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FF7" w:rsidRDefault="00CD3D97" w:rsidP="00017FF7">
      <w:pPr>
        <w:ind w:left="-709" w:firstLine="142"/>
        <w:jc w:val="center"/>
        <w:rPr>
          <w:rFonts w:ascii="Times New Roman" w:hAnsi="Times New Roman"/>
          <w:b/>
          <w:sz w:val="28"/>
          <w:szCs w:val="28"/>
        </w:rPr>
      </w:pPr>
      <w:bookmarkStart w:id="0" w:name="_Toc116032502"/>
      <w:bookmarkStart w:id="1" w:name="_Toc116032510"/>
      <w:bookmarkStart w:id="2" w:name="_GoBack"/>
      <w:bookmarkEnd w:id="2"/>
      <w:r>
        <w:rPr>
          <w:rFonts w:ascii="Times New Roman" w:hAnsi="Times New Roman"/>
          <w:b/>
          <w:noProof/>
          <w:sz w:val="28"/>
          <w:szCs w:val="28"/>
          <w:lang w:eastAsia="ru-RU"/>
        </w:rPr>
        <w:drawing>
          <wp:inline distT="0" distB="0" distL="0" distR="0">
            <wp:extent cx="7559040" cy="10683240"/>
            <wp:effectExtent l="0" t="0" r="0" b="0"/>
            <wp:docPr id="1" name="Рисунок 1" descr="ооп фгос с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оп фгос со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83240"/>
                    </a:xfrm>
                    <a:prstGeom prst="rect">
                      <a:avLst/>
                    </a:prstGeom>
                    <a:noFill/>
                    <a:ln>
                      <a:noFill/>
                    </a:ln>
                  </pic:spPr>
                </pic:pic>
              </a:graphicData>
            </a:graphic>
          </wp:inline>
        </w:drawing>
      </w:r>
    </w:p>
    <w:p w:rsidR="003C32CD" w:rsidRDefault="00FE354B" w:rsidP="0037426A">
      <w:pPr>
        <w:jc w:val="center"/>
        <w:rPr>
          <w:rFonts w:ascii="Times New Roman" w:hAnsi="Times New Roman"/>
          <w:b/>
          <w:sz w:val="28"/>
          <w:szCs w:val="28"/>
        </w:rPr>
      </w:pPr>
      <w:r w:rsidRPr="0037426A">
        <w:rPr>
          <w:rFonts w:ascii="Times New Roman" w:hAnsi="Times New Roman"/>
          <w:b/>
          <w:sz w:val="28"/>
          <w:szCs w:val="28"/>
        </w:rPr>
        <w:lastRenderedPageBreak/>
        <w:t>МБОУ «СОШ №1</w:t>
      </w:r>
      <w:r w:rsidR="002B4D19" w:rsidRPr="0037426A">
        <w:rPr>
          <w:rFonts w:ascii="Times New Roman" w:hAnsi="Times New Roman"/>
          <w:b/>
          <w:sz w:val="28"/>
          <w:szCs w:val="28"/>
        </w:rPr>
        <w:t xml:space="preserve"> р.п. Базарный Карабулак Саратовской области»</w:t>
      </w:r>
    </w:p>
    <w:p w:rsidR="0037426A" w:rsidRPr="0037426A" w:rsidRDefault="0037426A" w:rsidP="0037426A">
      <w:pPr>
        <w:rPr>
          <w:rFonts w:ascii="Times New Roman" w:hAnsi="Times New Roman"/>
          <w:b/>
          <w:sz w:val="28"/>
          <w:szCs w:val="28"/>
        </w:rPr>
      </w:pPr>
    </w:p>
    <w:tbl>
      <w:tblPr>
        <w:tblW w:w="0" w:type="auto"/>
        <w:tblLook w:val="04A0" w:firstRow="1" w:lastRow="0" w:firstColumn="1" w:lastColumn="0" w:noHBand="0" w:noVBand="1"/>
      </w:tblPr>
      <w:tblGrid>
        <w:gridCol w:w="4928"/>
        <w:gridCol w:w="4643"/>
      </w:tblGrid>
      <w:tr w:rsidR="0037426A" w:rsidTr="0037426A">
        <w:tc>
          <w:tcPr>
            <w:tcW w:w="4928" w:type="dxa"/>
          </w:tcPr>
          <w:p w:rsidR="0037426A" w:rsidRDefault="0037426A">
            <w:pPr>
              <w:spacing w:line="276" w:lineRule="auto"/>
              <w:rPr>
                <w:rFonts w:ascii="Times New Roman" w:hAnsi="Times New Roman"/>
                <w:bCs/>
                <w:sz w:val="24"/>
                <w:szCs w:val="24"/>
                <w:lang w:eastAsia="en-US"/>
              </w:rPr>
            </w:pPr>
            <w:r>
              <w:rPr>
                <w:rFonts w:ascii="Times New Roman" w:hAnsi="Times New Roman"/>
                <w:bCs/>
                <w:sz w:val="24"/>
                <w:szCs w:val="24"/>
                <w:lang w:eastAsia="en-US"/>
              </w:rPr>
              <w:t xml:space="preserve">Программа принята на заседании педагогического совета МБОУ « Средняя общеобразовательная школа №1 </w:t>
            </w:r>
            <w:r>
              <w:rPr>
                <w:rFonts w:ascii="Times New Roman" w:hAnsi="Times New Roman"/>
                <w:bCs/>
                <w:sz w:val="24"/>
                <w:szCs w:val="24"/>
                <w:lang w:eastAsia="en-US"/>
              </w:rPr>
              <w:br/>
              <w:t>р.п. Базарный Карабулак»</w:t>
            </w:r>
          </w:p>
          <w:p w:rsidR="0037426A" w:rsidRDefault="0037426A">
            <w:pPr>
              <w:spacing w:line="276" w:lineRule="auto"/>
              <w:rPr>
                <w:rFonts w:ascii="Times New Roman" w:hAnsi="Times New Roman"/>
                <w:bCs/>
                <w:sz w:val="24"/>
                <w:szCs w:val="24"/>
                <w:lang w:eastAsia="en-US"/>
              </w:rPr>
            </w:pPr>
          </w:p>
          <w:p w:rsidR="0037426A" w:rsidRDefault="0037426A">
            <w:pPr>
              <w:spacing w:line="276" w:lineRule="auto"/>
              <w:rPr>
                <w:rFonts w:ascii="Times New Roman" w:hAnsi="Times New Roman"/>
                <w:bCs/>
                <w:sz w:val="24"/>
                <w:szCs w:val="24"/>
                <w:lang w:eastAsia="en-US"/>
              </w:rPr>
            </w:pPr>
          </w:p>
          <w:p w:rsidR="0037426A" w:rsidRDefault="0037426A">
            <w:pPr>
              <w:spacing w:line="276" w:lineRule="auto"/>
              <w:rPr>
                <w:rFonts w:ascii="Times New Roman" w:hAnsi="Times New Roman"/>
                <w:bCs/>
                <w:sz w:val="24"/>
                <w:szCs w:val="24"/>
                <w:lang w:eastAsia="en-US"/>
              </w:rPr>
            </w:pPr>
            <w:r>
              <w:rPr>
                <w:rFonts w:ascii="Times New Roman" w:hAnsi="Times New Roman"/>
                <w:bCs/>
                <w:sz w:val="24"/>
                <w:szCs w:val="24"/>
                <w:lang w:eastAsia="en-US"/>
              </w:rPr>
              <w:t>Протокол № 1 от 31.08.2023г.</w:t>
            </w:r>
          </w:p>
        </w:tc>
        <w:tc>
          <w:tcPr>
            <w:tcW w:w="4643" w:type="dxa"/>
          </w:tcPr>
          <w:p w:rsidR="0037426A" w:rsidRDefault="0037426A">
            <w:pPr>
              <w:spacing w:line="276" w:lineRule="auto"/>
              <w:rPr>
                <w:rFonts w:ascii="Times New Roman" w:hAnsi="Times New Roman"/>
                <w:bCs/>
                <w:sz w:val="24"/>
                <w:szCs w:val="24"/>
                <w:lang w:eastAsia="en-US"/>
              </w:rPr>
            </w:pPr>
            <w:r>
              <w:rPr>
                <w:rFonts w:ascii="Times New Roman" w:hAnsi="Times New Roman"/>
                <w:bCs/>
                <w:sz w:val="24"/>
                <w:szCs w:val="24"/>
                <w:lang w:eastAsia="en-US"/>
              </w:rPr>
              <w:t>Утверждаю</w:t>
            </w:r>
            <w:r>
              <w:rPr>
                <w:rFonts w:ascii="Times New Roman" w:hAnsi="Times New Roman"/>
                <w:bCs/>
                <w:sz w:val="24"/>
                <w:szCs w:val="24"/>
                <w:lang w:eastAsia="en-US"/>
              </w:rPr>
              <w:br/>
              <w:t xml:space="preserve">директор МБОУ « Средняя общеобразовательная школа №1 </w:t>
            </w:r>
            <w:r>
              <w:rPr>
                <w:rFonts w:ascii="Times New Roman" w:hAnsi="Times New Roman"/>
                <w:bCs/>
                <w:sz w:val="24"/>
                <w:szCs w:val="24"/>
                <w:lang w:eastAsia="en-US"/>
              </w:rPr>
              <w:br/>
              <w:t>р.п. Базарный Карабулак»</w:t>
            </w:r>
          </w:p>
          <w:p w:rsidR="0037426A" w:rsidRDefault="0037426A">
            <w:pPr>
              <w:spacing w:line="276" w:lineRule="auto"/>
              <w:rPr>
                <w:rFonts w:ascii="Times New Roman" w:hAnsi="Times New Roman"/>
                <w:bCs/>
                <w:sz w:val="24"/>
                <w:szCs w:val="24"/>
                <w:lang w:eastAsia="en-US"/>
              </w:rPr>
            </w:pPr>
            <w:r>
              <w:rPr>
                <w:rFonts w:ascii="Times New Roman" w:hAnsi="Times New Roman"/>
                <w:bCs/>
                <w:sz w:val="24"/>
                <w:szCs w:val="24"/>
                <w:lang w:eastAsia="en-US"/>
              </w:rPr>
              <w:t>___________________ О.П.Козырева</w:t>
            </w:r>
          </w:p>
          <w:p w:rsidR="0037426A" w:rsidRDefault="0037426A">
            <w:pPr>
              <w:spacing w:line="276" w:lineRule="auto"/>
              <w:rPr>
                <w:rFonts w:ascii="Times New Roman" w:hAnsi="Times New Roman"/>
                <w:bCs/>
                <w:sz w:val="24"/>
                <w:szCs w:val="24"/>
                <w:lang w:eastAsia="en-US"/>
              </w:rPr>
            </w:pPr>
          </w:p>
          <w:p w:rsidR="0037426A" w:rsidRDefault="0037426A">
            <w:pPr>
              <w:spacing w:line="276" w:lineRule="auto"/>
              <w:rPr>
                <w:rFonts w:ascii="Times New Roman" w:hAnsi="Times New Roman"/>
                <w:bCs/>
                <w:sz w:val="24"/>
                <w:szCs w:val="24"/>
                <w:lang w:eastAsia="en-US"/>
              </w:rPr>
            </w:pPr>
            <w:r>
              <w:rPr>
                <w:rFonts w:ascii="Times New Roman" w:hAnsi="Times New Roman"/>
                <w:bCs/>
                <w:sz w:val="24"/>
                <w:szCs w:val="24"/>
                <w:lang w:eastAsia="en-US"/>
              </w:rPr>
              <w:t>Приказ № 190 от 01.09.2023 г.</w:t>
            </w:r>
          </w:p>
        </w:tc>
      </w:tr>
    </w:tbl>
    <w:p w:rsidR="0037426A" w:rsidRDefault="0037426A">
      <w:pPr>
        <w:ind w:firstLine="5670"/>
        <w:rPr>
          <w:rFonts w:ascii="Times New Roman" w:hAnsi="Times New Roman"/>
          <w:sz w:val="24"/>
          <w:szCs w:val="24"/>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3C32CD" w:rsidRPr="002B4D19" w:rsidRDefault="003C32CD">
      <w:pPr>
        <w:rPr>
          <w:rFonts w:ascii="Times New Roman" w:hAnsi="Times New Roman"/>
          <w:sz w:val="48"/>
          <w:szCs w:val="48"/>
        </w:rPr>
      </w:pPr>
    </w:p>
    <w:p w:rsidR="003C32CD" w:rsidRPr="002B4D19" w:rsidRDefault="00FE354B">
      <w:pPr>
        <w:jc w:val="center"/>
        <w:rPr>
          <w:rFonts w:ascii="Times New Roman" w:hAnsi="Times New Roman"/>
          <w:b/>
          <w:sz w:val="48"/>
          <w:szCs w:val="48"/>
        </w:rPr>
      </w:pPr>
      <w:r w:rsidRPr="002B4D19">
        <w:rPr>
          <w:rFonts w:ascii="Times New Roman" w:hAnsi="Times New Roman"/>
          <w:b/>
          <w:sz w:val="48"/>
          <w:szCs w:val="48"/>
        </w:rPr>
        <w:t>ОСНОВНАЯ ОБРАЗОВАТЕЛЬНАЯ ПРОГРАММА</w:t>
      </w:r>
    </w:p>
    <w:p w:rsidR="003C32CD" w:rsidRPr="002B4D19" w:rsidRDefault="00FE354B">
      <w:pPr>
        <w:jc w:val="center"/>
        <w:rPr>
          <w:rFonts w:ascii="Times New Roman" w:hAnsi="Times New Roman"/>
          <w:sz w:val="48"/>
          <w:szCs w:val="48"/>
        </w:rPr>
      </w:pPr>
      <w:r w:rsidRPr="002B4D19">
        <w:rPr>
          <w:rFonts w:ascii="Times New Roman" w:hAnsi="Times New Roman"/>
          <w:b/>
          <w:sz w:val="48"/>
          <w:szCs w:val="48"/>
        </w:rPr>
        <w:t>СРЕДНЕГО  ОБЩЕГО ОБРАЗОВАНИЯ</w:t>
      </w:r>
    </w:p>
    <w:p w:rsidR="003C32CD" w:rsidRPr="0037426A" w:rsidRDefault="0037426A" w:rsidP="0037426A">
      <w:pPr>
        <w:jc w:val="center"/>
        <w:rPr>
          <w:rFonts w:ascii="Times New Roman" w:hAnsi="Times New Roman"/>
          <w:b/>
          <w:sz w:val="48"/>
          <w:szCs w:val="48"/>
        </w:rPr>
      </w:pPr>
      <w:r w:rsidRPr="0037426A">
        <w:rPr>
          <w:rFonts w:ascii="Times New Roman" w:hAnsi="Times New Roman"/>
          <w:b/>
          <w:sz w:val="48"/>
          <w:szCs w:val="48"/>
        </w:rPr>
        <w:t>(ПО ФОП И ФГОС СОО)</w:t>
      </w:r>
    </w:p>
    <w:p w:rsidR="003C32CD" w:rsidRPr="0037426A" w:rsidRDefault="003C32CD" w:rsidP="0037426A">
      <w:pPr>
        <w:jc w:val="center"/>
        <w:rPr>
          <w:rFonts w:ascii="Times New Roman" w:hAnsi="Times New Roman"/>
          <w:b/>
          <w:sz w:val="48"/>
          <w:szCs w:val="48"/>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3C32CD" w:rsidRDefault="003C32CD">
      <w:pPr>
        <w:rPr>
          <w:rFonts w:ascii="Times New Roman" w:hAnsi="Times New Roman"/>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2B4D19" w:rsidRDefault="002B4D19">
      <w:pPr>
        <w:jc w:val="center"/>
        <w:rPr>
          <w:rFonts w:ascii="Times New Roman" w:hAnsi="Times New Roman"/>
          <w:color w:val="FF0000"/>
          <w:sz w:val="24"/>
          <w:szCs w:val="24"/>
        </w:rPr>
      </w:pPr>
    </w:p>
    <w:p w:rsidR="0037426A" w:rsidRPr="0037426A" w:rsidRDefault="0037426A" w:rsidP="0037426A">
      <w:pPr>
        <w:jc w:val="center"/>
        <w:rPr>
          <w:rFonts w:ascii="Times New Roman" w:hAnsi="Times New Roman"/>
          <w:b/>
          <w:sz w:val="24"/>
          <w:szCs w:val="24"/>
        </w:rPr>
      </w:pPr>
      <w:r w:rsidRPr="0037426A">
        <w:rPr>
          <w:rFonts w:ascii="Times New Roman" w:hAnsi="Times New Roman"/>
          <w:b/>
          <w:sz w:val="24"/>
          <w:szCs w:val="24"/>
        </w:rPr>
        <w:t>Базарный Карабулак</w:t>
      </w:r>
      <w:r w:rsidRPr="0037426A">
        <w:rPr>
          <w:rFonts w:ascii="Times New Roman" w:hAnsi="Times New Roman"/>
          <w:b/>
          <w:color w:val="FF0000"/>
          <w:sz w:val="24"/>
          <w:szCs w:val="24"/>
        </w:rPr>
        <w:t xml:space="preserve">, </w:t>
      </w:r>
      <w:r w:rsidRPr="0037426A">
        <w:rPr>
          <w:rFonts w:ascii="Times New Roman" w:hAnsi="Times New Roman"/>
          <w:b/>
          <w:sz w:val="24"/>
          <w:szCs w:val="24"/>
        </w:rPr>
        <w:t>2023 г.</w:t>
      </w:r>
    </w:p>
    <w:p w:rsidR="002B4D19" w:rsidRPr="0037426A" w:rsidRDefault="002B4D19">
      <w:pPr>
        <w:jc w:val="center"/>
        <w:rPr>
          <w:rFonts w:ascii="Times New Roman" w:hAnsi="Times New Roman"/>
          <w:b/>
          <w:color w:val="FF0000"/>
          <w:sz w:val="24"/>
          <w:szCs w:val="24"/>
        </w:rPr>
      </w:pPr>
    </w:p>
    <w:p w:rsidR="003C32CD" w:rsidRPr="0037426A" w:rsidRDefault="00FE354B">
      <w:pPr>
        <w:jc w:val="center"/>
        <w:rPr>
          <w:rFonts w:ascii="Times New Roman" w:hAnsi="Times New Roman"/>
          <w:b/>
          <w:sz w:val="24"/>
          <w:szCs w:val="24"/>
        </w:rPr>
      </w:pPr>
      <w:r w:rsidRPr="0037426A">
        <w:rPr>
          <w:rFonts w:ascii="Times New Roman" w:hAnsi="Times New Roman"/>
          <w:b/>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083"/>
        <w:gridCol w:w="847"/>
      </w:tblGrid>
      <w:tr w:rsidR="003C32CD">
        <w:tc>
          <w:tcPr>
            <w:tcW w:w="959" w:type="dxa"/>
          </w:tcPr>
          <w:p w:rsidR="003C32CD" w:rsidRDefault="00FE354B">
            <w:pPr>
              <w:ind w:right="-9"/>
              <w:jc w:val="center"/>
              <w:rPr>
                <w:rFonts w:ascii="Times New Roman" w:hAnsi="Times New Roman"/>
                <w:b/>
                <w:sz w:val="24"/>
                <w:szCs w:val="24"/>
              </w:rPr>
            </w:pPr>
            <w:r>
              <w:rPr>
                <w:rFonts w:ascii="Times New Roman" w:hAnsi="Times New Roman"/>
                <w:b/>
                <w:sz w:val="24"/>
                <w:szCs w:val="24"/>
              </w:rPr>
              <w:lastRenderedPageBreak/>
              <w:t>№</w:t>
            </w:r>
          </w:p>
          <w:p w:rsidR="003C32CD" w:rsidRDefault="00FE354B">
            <w:pPr>
              <w:ind w:right="-9"/>
              <w:jc w:val="center"/>
              <w:rPr>
                <w:rFonts w:ascii="Times New Roman" w:hAnsi="Times New Roman"/>
                <w:b/>
                <w:sz w:val="24"/>
                <w:szCs w:val="24"/>
              </w:rPr>
            </w:pPr>
            <w:r>
              <w:rPr>
                <w:rFonts w:ascii="Times New Roman" w:hAnsi="Times New Roman"/>
                <w:b/>
                <w:sz w:val="24"/>
                <w:szCs w:val="24"/>
              </w:rPr>
              <w:t>п/п</w:t>
            </w:r>
          </w:p>
        </w:tc>
        <w:tc>
          <w:tcPr>
            <w:tcW w:w="8083" w:type="dxa"/>
          </w:tcPr>
          <w:p w:rsidR="003C32CD" w:rsidRDefault="00FE354B">
            <w:pPr>
              <w:jc w:val="center"/>
              <w:rPr>
                <w:rFonts w:ascii="Times New Roman" w:hAnsi="Times New Roman"/>
                <w:b/>
                <w:sz w:val="24"/>
                <w:szCs w:val="24"/>
              </w:rPr>
            </w:pPr>
            <w:r>
              <w:rPr>
                <w:rFonts w:ascii="Times New Roman" w:hAnsi="Times New Roman"/>
                <w:b/>
                <w:sz w:val="24"/>
                <w:szCs w:val="24"/>
              </w:rPr>
              <w:t>СОДЕРЖАНИЕ</w:t>
            </w:r>
          </w:p>
        </w:tc>
        <w:tc>
          <w:tcPr>
            <w:tcW w:w="847" w:type="dxa"/>
          </w:tcPr>
          <w:p w:rsidR="003C32CD" w:rsidRDefault="00FE354B">
            <w:pPr>
              <w:ind w:right="-100"/>
              <w:jc w:val="center"/>
              <w:rPr>
                <w:rFonts w:ascii="Times New Roman" w:hAnsi="Times New Roman"/>
                <w:b/>
                <w:sz w:val="24"/>
                <w:szCs w:val="24"/>
              </w:rPr>
            </w:pPr>
            <w:r>
              <w:rPr>
                <w:rFonts w:ascii="Times New Roman" w:hAnsi="Times New Roman"/>
                <w:b/>
                <w:sz w:val="24"/>
                <w:szCs w:val="24"/>
              </w:rPr>
              <w:t>Стр.</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1</w:t>
            </w:r>
          </w:p>
        </w:tc>
        <w:tc>
          <w:tcPr>
            <w:tcW w:w="8083" w:type="dxa"/>
          </w:tcPr>
          <w:p w:rsidR="003C32CD" w:rsidRDefault="00FE354B">
            <w:pPr>
              <w:pStyle w:val="ITLListParagraph-13"/>
              <w:ind w:left="0"/>
              <w:rPr>
                <w:rFonts w:ascii="Times New Roman" w:hAnsi="Times New Roman"/>
                <w:b/>
                <w:sz w:val="24"/>
                <w:szCs w:val="24"/>
              </w:rPr>
            </w:pPr>
            <w:r>
              <w:rPr>
                <w:rFonts w:ascii="Times New Roman" w:hAnsi="Times New Roman"/>
                <w:b/>
                <w:sz w:val="24"/>
                <w:szCs w:val="24"/>
              </w:rPr>
              <w:t>ЦЕЛЕВОЙ РАЗДЕЛ</w:t>
            </w:r>
            <w:r>
              <w:rPr>
                <w:rFonts w:ascii="Times New Roman" w:hAnsi="Times New Roman"/>
                <w:sz w:val="24"/>
                <w:szCs w:val="24"/>
              </w:rPr>
              <w:t xml:space="preserve"> </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5</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1.1</w:t>
            </w:r>
          </w:p>
        </w:tc>
        <w:tc>
          <w:tcPr>
            <w:tcW w:w="8083" w:type="dxa"/>
          </w:tcPr>
          <w:p w:rsidR="003C32CD" w:rsidRDefault="00FE354B">
            <w:pPr>
              <w:rPr>
                <w:rFonts w:ascii="Times New Roman" w:hAnsi="Times New Roman"/>
                <w:b/>
                <w:sz w:val="24"/>
                <w:szCs w:val="24"/>
              </w:rPr>
            </w:pPr>
            <w:r>
              <w:rPr>
                <w:rFonts w:ascii="Times New Roman" w:hAnsi="Times New Roman"/>
                <w:b/>
                <w:sz w:val="24"/>
                <w:szCs w:val="24"/>
              </w:rPr>
              <w:t>Пояснительная записка</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5</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1.1.1</w:t>
            </w:r>
          </w:p>
        </w:tc>
        <w:tc>
          <w:tcPr>
            <w:tcW w:w="8083" w:type="dxa"/>
          </w:tcPr>
          <w:p w:rsidR="003C32CD" w:rsidRDefault="00FE354B">
            <w:pPr>
              <w:rPr>
                <w:rFonts w:ascii="Times New Roman" w:hAnsi="Times New Roman"/>
                <w:sz w:val="24"/>
                <w:szCs w:val="24"/>
              </w:rPr>
            </w:pPr>
            <w:r>
              <w:rPr>
                <w:rFonts w:ascii="Times New Roman" w:hAnsi="Times New Roman"/>
                <w:sz w:val="24"/>
                <w:szCs w:val="24"/>
              </w:rPr>
              <w:t>Цели реализации программы СОО</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6</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1.1.2</w:t>
            </w:r>
          </w:p>
        </w:tc>
        <w:tc>
          <w:tcPr>
            <w:tcW w:w="8083" w:type="dxa"/>
          </w:tcPr>
          <w:p w:rsidR="003C32CD" w:rsidRDefault="00FE354B">
            <w:pPr>
              <w:rPr>
                <w:rFonts w:ascii="Times New Roman" w:hAnsi="Times New Roman"/>
                <w:sz w:val="24"/>
                <w:szCs w:val="24"/>
              </w:rPr>
            </w:pPr>
            <w:r>
              <w:rPr>
                <w:rFonts w:ascii="Times New Roman" w:hAnsi="Times New Roman"/>
                <w:sz w:val="24"/>
                <w:szCs w:val="24"/>
              </w:rPr>
              <w:t>Принципы формирования и механизмы реализации программы СОО</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7</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1.1.3</w:t>
            </w:r>
          </w:p>
        </w:tc>
        <w:tc>
          <w:tcPr>
            <w:tcW w:w="8083" w:type="dxa"/>
          </w:tcPr>
          <w:p w:rsidR="003C32CD" w:rsidRDefault="00FE354B">
            <w:pPr>
              <w:rPr>
                <w:rFonts w:ascii="Times New Roman" w:hAnsi="Times New Roman"/>
                <w:sz w:val="24"/>
                <w:szCs w:val="24"/>
              </w:rPr>
            </w:pPr>
            <w:r>
              <w:rPr>
                <w:rFonts w:ascii="Times New Roman" w:hAnsi="Times New Roman"/>
                <w:sz w:val="24"/>
                <w:szCs w:val="24"/>
              </w:rPr>
              <w:t>Общая характеристика программы СОО</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9</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1.2</w:t>
            </w:r>
          </w:p>
        </w:tc>
        <w:tc>
          <w:tcPr>
            <w:tcW w:w="8083" w:type="dxa"/>
          </w:tcPr>
          <w:p w:rsidR="003C32CD" w:rsidRDefault="00FE354B">
            <w:pPr>
              <w:rPr>
                <w:rFonts w:ascii="Times New Roman" w:hAnsi="Times New Roman"/>
                <w:b/>
                <w:sz w:val="24"/>
                <w:szCs w:val="24"/>
              </w:rPr>
            </w:pPr>
            <w:r>
              <w:rPr>
                <w:rFonts w:ascii="Times New Roman" w:hAnsi="Times New Roman"/>
                <w:b/>
                <w:sz w:val="24"/>
                <w:szCs w:val="24"/>
              </w:rPr>
              <w:t>Планируемые результаты освоения обучающимися программы СОО</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11</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1.3</w:t>
            </w:r>
          </w:p>
        </w:tc>
        <w:tc>
          <w:tcPr>
            <w:tcW w:w="8083" w:type="dxa"/>
          </w:tcPr>
          <w:p w:rsidR="003C32CD" w:rsidRDefault="00FE354B">
            <w:pPr>
              <w:rPr>
                <w:rFonts w:ascii="Times New Roman" w:hAnsi="Times New Roman"/>
                <w:b/>
                <w:sz w:val="24"/>
                <w:szCs w:val="24"/>
              </w:rPr>
            </w:pPr>
            <w:r>
              <w:rPr>
                <w:rFonts w:ascii="Times New Roman" w:hAnsi="Times New Roman"/>
                <w:b/>
                <w:sz w:val="24"/>
                <w:szCs w:val="24"/>
              </w:rPr>
              <w:t xml:space="preserve">Система оценки достижения планируемых результатов </w:t>
            </w:r>
          </w:p>
          <w:p w:rsidR="003C32CD" w:rsidRDefault="00FE354B">
            <w:pPr>
              <w:rPr>
                <w:rFonts w:ascii="Times New Roman" w:hAnsi="Times New Roman"/>
                <w:b/>
                <w:sz w:val="24"/>
                <w:szCs w:val="24"/>
              </w:rPr>
            </w:pPr>
            <w:r>
              <w:rPr>
                <w:rFonts w:ascii="Times New Roman" w:hAnsi="Times New Roman"/>
                <w:b/>
                <w:sz w:val="24"/>
                <w:szCs w:val="24"/>
              </w:rPr>
              <w:t>освоения программы СОО</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13</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1.3.1</w:t>
            </w:r>
          </w:p>
        </w:tc>
        <w:tc>
          <w:tcPr>
            <w:tcW w:w="8083" w:type="dxa"/>
          </w:tcPr>
          <w:p w:rsidR="003C32CD" w:rsidRDefault="00FE354B">
            <w:pPr>
              <w:rPr>
                <w:rFonts w:ascii="Times New Roman" w:hAnsi="Times New Roman"/>
                <w:sz w:val="24"/>
                <w:szCs w:val="24"/>
              </w:rPr>
            </w:pPr>
            <w:r>
              <w:rPr>
                <w:rFonts w:ascii="Times New Roman" w:hAnsi="Times New Roman"/>
                <w:sz w:val="24"/>
                <w:szCs w:val="24"/>
              </w:rPr>
              <w:t>Общие положения</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13</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1.3.2</w:t>
            </w:r>
          </w:p>
        </w:tc>
        <w:tc>
          <w:tcPr>
            <w:tcW w:w="8083" w:type="dxa"/>
          </w:tcPr>
          <w:p w:rsidR="003C32CD" w:rsidRDefault="00FE354B">
            <w:pPr>
              <w:rPr>
                <w:rFonts w:ascii="Times New Roman" w:hAnsi="Times New Roman"/>
                <w:sz w:val="24"/>
                <w:szCs w:val="24"/>
              </w:rPr>
            </w:pPr>
            <w:r>
              <w:rPr>
                <w:rFonts w:ascii="Times New Roman" w:hAnsi="Times New Roman"/>
                <w:sz w:val="24"/>
                <w:szCs w:val="24"/>
              </w:rPr>
              <w:t>Особенности оценки метапредметных и предметных результатов</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15</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1.3.3</w:t>
            </w:r>
          </w:p>
        </w:tc>
        <w:tc>
          <w:tcPr>
            <w:tcW w:w="8083" w:type="dxa"/>
          </w:tcPr>
          <w:p w:rsidR="003C32CD" w:rsidRDefault="00FE354B">
            <w:pPr>
              <w:rPr>
                <w:rFonts w:ascii="Times New Roman" w:hAnsi="Times New Roman"/>
                <w:sz w:val="24"/>
                <w:szCs w:val="24"/>
              </w:rPr>
            </w:pPr>
            <w:r>
              <w:rPr>
                <w:rFonts w:ascii="Times New Roman" w:hAnsi="Times New Roman"/>
                <w:sz w:val="24"/>
                <w:szCs w:val="24"/>
              </w:rPr>
              <w:t>Организация и содержание оценочных процедур</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17</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2</w:t>
            </w:r>
          </w:p>
        </w:tc>
        <w:tc>
          <w:tcPr>
            <w:tcW w:w="8083" w:type="dxa"/>
          </w:tcPr>
          <w:p w:rsidR="003C32CD" w:rsidRDefault="00FE354B">
            <w:pPr>
              <w:rPr>
                <w:rFonts w:ascii="Times New Roman" w:hAnsi="Times New Roman"/>
                <w:b/>
                <w:sz w:val="24"/>
                <w:szCs w:val="24"/>
              </w:rPr>
            </w:pPr>
            <w:r>
              <w:rPr>
                <w:rFonts w:ascii="Times New Roman" w:hAnsi="Times New Roman"/>
                <w:b/>
                <w:sz w:val="24"/>
                <w:szCs w:val="24"/>
              </w:rPr>
              <w:t>СОДЕРЖАТЕЛЬНЫЙ РАЗДЕЛ</w:t>
            </w:r>
          </w:p>
        </w:tc>
        <w:tc>
          <w:tcPr>
            <w:tcW w:w="847" w:type="dxa"/>
          </w:tcPr>
          <w:p w:rsidR="003C32CD" w:rsidRDefault="00FE354B">
            <w:pPr>
              <w:tabs>
                <w:tab w:val="left" w:pos="225"/>
                <w:tab w:val="center" w:pos="365"/>
              </w:tabs>
              <w:ind w:right="-100"/>
              <w:rPr>
                <w:rFonts w:ascii="Times New Roman" w:hAnsi="Times New Roman"/>
                <w:sz w:val="24"/>
                <w:szCs w:val="24"/>
              </w:rPr>
            </w:pPr>
            <w:r>
              <w:rPr>
                <w:rFonts w:ascii="Times New Roman" w:hAnsi="Times New Roman"/>
                <w:sz w:val="24"/>
                <w:szCs w:val="24"/>
              </w:rPr>
              <w:t>20</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2.1.1</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«Русский язык» (п. 19 ФОП)</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20</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2.1.2</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«Литература» (базовый уровень)</w:t>
            </w:r>
          </w:p>
        </w:tc>
        <w:tc>
          <w:tcPr>
            <w:tcW w:w="847" w:type="dxa"/>
          </w:tcPr>
          <w:p w:rsidR="003C32CD" w:rsidRDefault="00FE354B">
            <w:pPr>
              <w:ind w:right="-100"/>
              <w:jc w:val="center"/>
              <w:rPr>
                <w:rFonts w:ascii="Times New Roman" w:hAnsi="Times New Roman"/>
                <w:sz w:val="24"/>
                <w:szCs w:val="24"/>
              </w:rPr>
            </w:pPr>
            <w:r>
              <w:rPr>
                <w:rFonts w:ascii="Times New Roman" w:hAnsi="Times New Roman"/>
                <w:sz w:val="24"/>
                <w:szCs w:val="24"/>
              </w:rPr>
              <w:t>39</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2.1.3</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«Английский язык» (базовый) п103</w:t>
            </w:r>
          </w:p>
        </w:tc>
        <w:tc>
          <w:tcPr>
            <w:tcW w:w="847" w:type="dxa"/>
          </w:tcPr>
          <w:p w:rsidR="003C32CD" w:rsidRDefault="00B336E8">
            <w:pPr>
              <w:ind w:right="-100"/>
              <w:jc w:val="center"/>
              <w:rPr>
                <w:rFonts w:ascii="Times New Roman" w:hAnsi="Times New Roman"/>
                <w:sz w:val="24"/>
                <w:szCs w:val="24"/>
              </w:rPr>
            </w:pPr>
            <w:r>
              <w:rPr>
                <w:rFonts w:ascii="Times New Roman" w:hAnsi="Times New Roman"/>
                <w:sz w:val="24"/>
                <w:szCs w:val="24"/>
              </w:rPr>
              <w:t>58</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2.1.4</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«Немецкий язык»</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99</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2.1.5</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«Французский язык»</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177</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2.1.6</w:t>
            </w:r>
          </w:p>
        </w:tc>
        <w:tc>
          <w:tcPr>
            <w:tcW w:w="8083" w:type="dxa"/>
          </w:tcPr>
          <w:p w:rsidR="003C32CD" w:rsidRDefault="00FE354B">
            <w:pPr>
              <w:rPr>
                <w:rFonts w:ascii="Times New Roman" w:hAnsi="Times New Roman"/>
                <w:sz w:val="24"/>
                <w:szCs w:val="24"/>
              </w:rPr>
            </w:pPr>
            <w:r>
              <w:rPr>
                <w:rFonts w:ascii="Times New Roman" w:hAnsi="Times New Roman"/>
                <w:sz w:val="24"/>
                <w:szCs w:val="24"/>
              </w:rPr>
              <w:t xml:space="preserve">Рабочая программа уч предмета «Математика» (баз. уровень) </w:t>
            </w:r>
            <w:r>
              <w:rPr>
                <w:rFonts w:ascii="Times New Roman" w:hAnsi="Times New Roman"/>
              </w:rPr>
              <w:t>п118 ФОП</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217</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2.1.7</w:t>
            </w:r>
          </w:p>
        </w:tc>
        <w:tc>
          <w:tcPr>
            <w:tcW w:w="8083" w:type="dxa"/>
          </w:tcPr>
          <w:p w:rsidR="003C32CD" w:rsidRDefault="00FE354B">
            <w:pPr>
              <w:rPr>
                <w:rFonts w:ascii="Times New Roman" w:hAnsi="Times New Roman"/>
                <w:sz w:val="24"/>
                <w:szCs w:val="24"/>
              </w:rPr>
            </w:pPr>
            <w:r>
              <w:rPr>
                <w:rFonts w:ascii="Times New Roman" w:hAnsi="Times New Roman"/>
                <w:sz w:val="24"/>
                <w:szCs w:val="24"/>
              </w:rPr>
              <w:t xml:space="preserve">Рабочая программа уч предмета «Математика» (угл. уровень) </w:t>
            </w:r>
            <w:r>
              <w:rPr>
                <w:rFonts w:ascii="Times New Roman" w:hAnsi="Times New Roman"/>
              </w:rPr>
              <w:t>п 119 ФОП</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242</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2.1.8</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«Информатика» (баз. ур) п120 ФОП</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272</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2.1.9</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«Физика» (баз)  п122</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305</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2.1.10</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«Физика» (угл) п123</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332</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2.1.11</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«Химия» (баз) п124</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368</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2.1.12</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«Химия» (угл) п125</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390</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2.1.13</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«Биология» (баз) п126</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419</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2.1.14</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«Биология» (угл) п127</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444</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2.1.15</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«История» (баз) п128</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484</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2.1.16</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«Обществознание» (баз) п 130</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530</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2.1.17</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«Обществознание» (угл) п 131</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551</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2.1.18</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«География» (баз) п 132</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576</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2.1.19</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«География» (угл) п 133</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596</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2.1.20</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учебного предмета «Физическая культура» п134</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673</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2.1.21</w:t>
            </w:r>
          </w:p>
        </w:tc>
        <w:tc>
          <w:tcPr>
            <w:tcW w:w="8083" w:type="dxa"/>
          </w:tcPr>
          <w:p w:rsidR="003C32CD" w:rsidRDefault="00FE354B">
            <w:pPr>
              <w:rPr>
                <w:rFonts w:ascii="Times New Roman" w:hAnsi="Times New Roman"/>
                <w:sz w:val="24"/>
                <w:szCs w:val="24"/>
              </w:rPr>
            </w:pPr>
            <w:r>
              <w:rPr>
                <w:rFonts w:ascii="Times New Roman" w:hAnsi="Times New Roman"/>
                <w:sz w:val="24"/>
                <w:szCs w:val="24"/>
              </w:rPr>
              <w:t>Рабочая программа учебно предмета «ОБЖ» (баз) п135</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783</w:t>
            </w:r>
          </w:p>
        </w:tc>
      </w:tr>
      <w:tr w:rsidR="003C32CD">
        <w:tc>
          <w:tcPr>
            <w:tcW w:w="959" w:type="dxa"/>
          </w:tcPr>
          <w:p w:rsidR="003C32CD" w:rsidRDefault="00B336E8">
            <w:pPr>
              <w:ind w:right="-9"/>
              <w:rPr>
                <w:rFonts w:ascii="Times New Roman" w:hAnsi="Times New Roman"/>
                <w:sz w:val="24"/>
                <w:szCs w:val="24"/>
              </w:rPr>
            </w:pPr>
            <w:r>
              <w:rPr>
                <w:rFonts w:ascii="Times New Roman" w:hAnsi="Times New Roman"/>
                <w:sz w:val="24"/>
                <w:szCs w:val="24"/>
              </w:rPr>
              <w:t>2.1.22</w:t>
            </w:r>
          </w:p>
        </w:tc>
        <w:tc>
          <w:tcPr>
            <w:tcW w:w="8083" w:type="dxa"/>
          </w:tcPr>
          <w:p w:rsidR="003C32CD" w:rsidRPr="00A103CE" w:rsidRDefault="00FE354B">
            <w:pPr>
              <w:rPr>
                <w:rFonts w:ascii="Times New Roman" w:hAnsi="Times New Roman"/>
                <w:sz w:val="24"/>
                <w:szCs w:val="24"/>
              </w:rPr>
            </w:pPr>
            <w:r w:rsidRPr="00A103CE">
              <w:rPr>
                <w:rFonts w:ascii="Times New Roman" w:hAnsi="Times New Roman"/>
                <w:sz w:val="24"/>
                <w:szCs w:val="24"/>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805</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2.2</w:t>
            </w:r>
          </w:p>
        </w:tc>
        <w:tc>
          <w:tcPr>
            <w:tcW w:w="8083" w:type="dxa"/>
          </w:tcPr>
          <w:p w:rsidR="003C32CD" w:rsidRDefault="00FE354B">
            <w:pPr>
              <w:rPr>
                <w:rFonts w:ascii="Times New Roman" w:hAnsi="Times New Roman"/>
                <w:b/>
                <w:sz w:val="24"/>
                <w:szCs w:val="24"/>
              </w:rPr>
            </w:pPr>
            <w:r>
              <w:rPr>
                <w:rFonts w:ascii="Times New Roman" w:hAnsi="Times New Roman"/>
                <w:b/>
                <w:sz w:val="24"/>
                <w:szCs w:val="24"/>
              </w:rPr>
              <w:t>Программа формирования УУД у обучающихся</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810</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2.2.1</w:t>
            </w:r>
          </w:p>
        </w:tc>
        <w:tc>
          <w:tcPr>
            <w:tcW w:w="8083" w:type="dxa"/>
          </w:tcPr>
          <w:p w:rsidR="003C32CD" w:rsidRDefault="00FE354B">
            <w:pPr>
              <w:rPr>
                <w:rFonts w:ascii="Times New Roman" w:hAnsi="Times New Roman"/>
                <w:sz w:val="24"/>
                <w:szCs w:val="24"/>
              </w:rPr>
            </w:pPr>
            <w:r>
              <w:rPr>
                <w:rFonts w:ascii="Times New Roman" w:hAnsi="Times New Roman"/>
                <w:sz w:val="24"/>
                <w:szCs w:val="24"/>
              </w:rPr>
              <w:t>Целевой раздел</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810</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2.2.2</w:t>
            </w:r>
          </w:p>
        </w:tc>
        <w:tc>
          <w:tcPr>
            <w:tcW w:w="8083" w:type="dxa"/>
          </w:tcPr>
          <w:p w:rsidR="003C32CD" w:rsidRDefault="00FE354B">
            <w:pPr>
              <w:rPr>
                <w:rFonts w:ascii="Times New Roman" w:hAnsi="Times New Roman"/>
                <w:sz w:val="24"/>
                <w:szCs w:val="24"/>
              </w:rPr>
            </w:pPr>
            <w:r>
              <w:rPr>
                <w:rFonts w:ascii="Times New Roman" w:hAnsi="Times New Roman"/>
                <w:sz w:val="24"/>
                <w:szCs w:val="24"/>
              </w:rPr>
              <w:t>Содержательный раздел</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811</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2.2.3</w:t>
            </w:r>
          </w:p>
        </w:tc>
        <w:tc>
          <w:tcPr>
            <w:tcW w:w="8083" w:type="dxa"/>
          </w:tcPr>
          <w:p w:rsidR="003C32CD" w:rsidRDefault="00FE354B">
            <w:pPr>
              <w:rPr>
                <w:rFonts w:ascii="Times New Roman" w:hAnsi="Times New Roman"/>
                <w:sz w:val="24"/>
                <w:szCs w:val="24"/>
              </w:rPr>
            </w:pPr>
            <w:r>
              <w:rPr>
                <w:rFonts w:ascii="Times New Roman" w:hAnsi="Times New Roman"/>
                <w:sz w:val="24"/>
                <w:szCs w:val="24"/>
              </w:rPr>
              <w:t xml:space="preserve">Организационны раздел </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827</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2.3</w:t>
            </w:r>
          </w:p>
        </w:tc>
        <w:tc>
          <w:tcPr>
            <w:tcW w:w="8083" w:type="dxa"/>
          </w:tcPr>
          <w:p w:rsidR="003C32CD" w:rsidRDefault="00FE354B">
            <w:pPr>
              <w:rPr>
                <w:rFonts w:ascii="Times New Roman" w:hAnsi="Times New Roman"/>
                <w:b/>
                <w:sz w:val="24"/>
                <w:szCs w:val="24"/>
              </w:rPr>
            </w:pPr>
            <w:r>
              <w:rPr>
                <w:rFonts w:ascii="Times New Roman" w:hAnsi="Times New Roman"/>
                <w:b/>
                <w:sz w:val="24"/>
                <w:szCs w:val="24"/>
              </w:rPr>
              <w:t>Рабочая программа воспитания</w:t>
            </w:r>
          </w:p>
        </w:tc>
        <w:tc>
          <w:tcPr>
            <w:tcW w:w="847" w:type="dxa"/>
          </w:tcPr>
          <w:p w:rsidR="003C32CD" w:rsidRDefault="00161E15">
            <w:pPr>
              <w:ind w:right="-100"/>
              <w:jc w:val="center"/>
              <w:rPr>
                <w:rFonts w:ascii="Times New Roman" w:hAnsi="Times New Roman"/>
                <w:sz w:val="24"/>
                <w:szCs w:val="24"/>
              </w:rPr>
            </w:pPr>
            <w:r>
              <w:rPr>
                <w:rFonts w:ascii="Times New Roman" w:hAnsi="Times New Roman"/>
                <w:sz w:val="24"/>
                <w:szCs w:val="24"/>
              </w:rPr>
              <w:t>829</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2.3.1</w:t>
            </w:r>
          </w:p>
        </w:tc>
        <w:tc>
          <w:tcPr>
            <w:tcW w:w="8083" w:type="dxa"/>
          </w:tcPr>
          <w:p w:rsidR="003C32CD" w:rsidRDefault="00FE354B">
            <w:pPr>
              <w:rPr>
                <w:rFonts w:ascii="Times New Roman" w:hAnsi="Times New Roman"/>
                <w:sz w:val="24"/>
                <w:szCs w:val="24"/>
              </w:rPr>
            </w:pPr>
            <w:r>
              <w:rPr>
                <w:rFonts w:ascii="Times New Roman" w:hAnsi="Times New Roman"/>
                <w:sz w:val="24"/>
                <w:szCs w:val="24"/>
              </w:rPr>
              <w:t>Целевой раздел</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830</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2.3.2</w:t>
            </w:r>
          </w:p>
        </w:tc>
        <w:tc>
          <w:tcPr>
            <w:tcW w:w="8083" w:type="dxa"/>
          </w:tcPr>
          <w:p w:rsidR="003C32CD" w:rsidRDefault="00FE354B">
            <w:pPr>
              <w:rPr>
                <w:rFonts w:ascii="Times New Roman" w:hAnsi="Times New Roman"/>
                <w:sz w:val="24"/>
                <w:szCs w:val="24"/>
              </w:rPr>
            </w:pPr>
            <w:r>
              <w:rPr>
                <w:rFonts w:ascii="Times New Roman" w:hAnsi="Times New Roman"/>
                <w:sz w:val="24"/>
                <w:szCs w:val="24"/>
              </w:rPr>
              <w:t xml:space="preserve">Содержательный раздел </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831</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2.3.3</w:t>
            </w:r>
          </w:p>
        </w:tc>
        <w:tc>
          <w:tcPr>
            <w:tcW w:w="8083" w:type="dxa"/>
          </w:tcPr>
          <w:p w:rsidR="003C32CD" w:rsidRDefault="00FE354B">
            <w:pPr>
              <w:rPr>
                <w:rFonts w:ascii="Times New Roman" w:hAnsi="Times New Roman"/>
                <w:sz w:val="24"/>
                <w:szCs w:val="24"/>
              </w:rPr>
            </w:pPr>
            <w:r>
              <w:rPr>
                <w:rFonts w:ascii="Times New Roman" w:hAnsi="Times New Roman"/>
                <w:sz w:val="24"/>
                <w:szCs w:val="24"/>
              </w:rPr>
              <w:t>Система поощрений социальной успешности и проявлений активной жизненной позиции обучающихся</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845</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2.3.4</w:t>
            </w:r>
          </w:p>
        </w:tc>
        <w:tc>
          <w:tcPr>
            <w:tcW w:w="8083" w:type="dxa"/>
          </w:tcPr>
          <w:p w:rsidR="003C32CD" w:rsidRDefault="00FE354B">
            <w:pPr>
              <w:rPr>
                <w:rFonts w:ascii="Times New Roman" w:hAnsi="Times New Roman"/>
                <w:sz w:val="24"/>
                <w:szCs w:val="24"/>
              </w:rPr>
            </w:pPr>
            <w:r>
              <w:rPr>
                <w:rFonts w:ascii="Times New Roman" w:hAnsi="Times New Roman"/>
                <w:sz w:val="24"/>
                <w:szCs w:val="24"/>
              </w:rPr>
              <w:t>Анализ воспитательного процесса</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846</w:t>
            </w:r>
          </w:p>
        </w:tc>
      </w:tr>
      <w:tr w:rsidR="003C32CD">
        <w:tc>
          <w:tcPr>
            <w:tcW w:w="959" w:type="dxa"/>
          </w:tcPr>
          <w:p w:rsidR="003C32CD" w:rsidRDefault="00FE354B">
            <w:pPr>
              <w:ind w:right="-9"/>
              <w:rPr>
                <w:rFonts w:ascii="Times New Roman" w:hAnsi="Times New Roman"/>
                <w:b/>
                <w:sz w:val="24"/>
                <w:szCs w:val="24"/>
              </w:rPr>
            </w:pPr>
            <w:r>
              <w:rPr>
                <w:rFonts w:ascii="Times New Roman" w:hAnsi="Times New Roman"/>
                <w:b/>
                <w:sz w:val="24"/>
                <w:szCs w:val="24"/>
              </w:rPr>
              <w:t>3</w:t>
            </w:r>
          </w:p>
        </w:tc>
        <w:tc>
          <w:tcPr>
            <w:tcW w:w="8083" w:type="dxa"/>
          </w:tcPr>
          <w:p w:rsidR="003C32CD" w:rsidRDefault="00FE354B">
            <w:pPr>
              <w:rPr>
                <w:rFonts w:ascii="Times New Roman" w:hAnsi="Times New Roman"/>
                <w:b/>
                <w:sz w:val="24"/>
                <w:szCs w:val="24"/>
              </w:rPr>
            </w:pPr>
            <w:r>
              <w:rPr>
                <w:rFonts w:ascii="Times New Roman" w:hAnsi="Times New Roman"/>
                <w:b/>
                <w:sz w:val="24"/>
                <w:szCs w:val="24"/>
              </w:rPr>
              <w:t>ОРГАНИЗАЦИОННЫЙ РАЗДЕЛ</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847</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3.1</w:t>
            </w:r>
          </w:p>
        </w:tc>
        <w:tc>
          <w:tcPr>
            <w:tcW w:w="8083" w:type="dxa"/>
          </w:tcPr>
          <w:p w:rsidR="003C32CD" w:rsidRDefault="00FE354B">
            <w:pPr>
              <w:rPr>
                <w:rFonts w:ascii="Times New Roman" w:hAnsi="Times New Roman"/>
                <w:sz w:val="24"/>
                <w:szCs w:val="24"/>
              </w:rPr>
            </w:pPr>
            <w:r>
              <w:rPr>
                <w:rFonts w:ascii="Times New Roman" w:hAnsi="Times New Roman"/>
                <w:sz w:val="24"/>
                <w:szCs w:val="24"/>
              </w:rPr>
              <w:t>Учебный план</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847</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3.2</w:t>
            </w:r>
          </w:p>
        </w:tc>
        <w:tc>
          <w:tcPr>
            <w:tcW w:w="8083" w:type="dxa"/>
          </w:tcPr>
          <w:p w:rsidR="003C32CD" w:rsidRDefault="00FE354B">
            <w:pPr>
              <w:rPr>
                <w:rFonts w:ascii="Times New Roman" w:hAnsi="Times New Roman"/>
                <w:sz w:val="24"/>
                <w:szCs w:val="24"/>
              </w:rPr>
            </w:pPr>
            <w:r>
              <w:rPr>
                <w:rFonts w:ascii="Times New Roman" w:hAnsi="Times New Roman"/>
                <w:sz w:val="24"/>
                <w:szCs w:val="24"/>
              </w:rPr>
              <w:t>Календарный учебный график.</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855</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3.3</w:t>
            </w:r>
          </w:p>
        </w:tc>
        <w:tc>
          <w:tcPr>
            <w:tcW w:w="8083" w:type="dxa"/>
          </w:tcPr>
          <w:p w:rsidR="003C32CD" w:rsidRDefault="00FE354B">
            <w:pPr>
              <w:rPr>
                <w:rFonts w:ascii="Times New Roman" w:hAnsi="Times New Roman"/>
                <w:sz w:val="24"/>
                <w:szCs w:val="24"/>
              </w:rPr>
            </w:pPr>
            <w:r>
              <w:rPr>
                <w:rFonts w:ascii="Times New Roman" w:hAnsi="Times New Roman"/>
                <w:sz w:val="24"/>
                <w:szCs w:val="24"/>
              </w:rPr>
              <w:t>План внеурочной деятельности</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856</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lastRenderedPageBreak/>
              <w:t>3.4</w:t>
            </w:r>
          </w:p>
        </w:tc>
        <w:tc>
          <w:tcPr>
            <w:tcW w:w="8083" w:type="dxa"/>
          </w:tcPr>
          <w:p w:rsidR="003C32CD" w:rsidRDefault="00FE354B">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847" w:type="dxa"/>
          </w:tcPr>
          <w:p w:rsidR="003C32CD" w:rsidRDefault="00552861">
            <w:pPr>
              <w:ind w:right="-100"/>
              <w:jc w:val="center"/>
              <w:rPr>
                <w:rFonts w:ascii="Times New Roman" w:hAnsi="Times New Roman"/>
                <w:sz w:val="24"/>
                <w:szCs w:val="24"/>
              </w:rPr>
            </w:pPr>
            <w:r>
              <w:rPr>
                <w:rFonts w:ascii="Times New Roman" w:hAnsi="Times New Roman"/>
                <w:sz w:val="24"/>
                <w:szCs w:val="24"/>
              </w:rPr>
              <w:t>861</w:t>
            </w:r>
          </w:p>
        </w:tc>
      </w:tr>
      <w:tr w:rsidR="003C32CD">
        <w:tc>
          <w:tcPr>
            <w:tcW w:w="959" w:type="dxa"/>
          </w:tcPr>
          <w:p w:rsidR="003C32CD" w:rsidRDefault="00FE354B">
            <w:pPr>
              <w:ind w:right="-9"/>
              <w:rPr>
                <w:rFonts w:ascii="Times New Roman" w:hAnsi="Times New Roman"/>
                <w:sz w:val="24"/>
                <w:szCs w:val="24"/>
              </w:rPr>
            </w:pPr>
            <w:r>
              <w:rPr>
                <w:rFonts w:ascii="Times New Roman" w:hAnsi="Times New Roman"/>
                <w:sz w:val="24"/>
                <w:szCs w:val="24"/>
              </w:rPr>
              <w:t>3.5</w:t>
            </w:r>
          </w:p>
        </w:tc>
        <w:tc>
          <w:tcPr>
            <w:tcW w:w="8083" w:type="dxa"/>
          </w:tcPr>
          <w:p w:rsidR="003C32CD" w:rsidRDefault="00FE354B">
            <w:pPr>
              <w:rPr>
                <w:rFonts w:ascii="Times New Roman" w:hAnsi="Times New Roman"/>
                <w:sz w:val="24"/>
                <w:szCs w:val="24"/>
              </w:rPr>
            </w:pPr>
            <w:r>
              <w:rPr>
                <w:rFonts w:ascii="Times New Roman" w:hAnsi="Times New Roman"/>
                <w:sz w:val="24"/>
                <w:szCs w:val="24"/>
              </w:rPr>
              <w:t>Характеристика условий реализации программы СОО</w:t>
            </w:r>
          </w:p>
        </w:tc>
        <w:tc>
          <w:tcPr>
            <w:tcW w:w="847" w:type="dxa"/>
          </w:tcPr>
          <w:p w:rsidR="003C32CD" w:rsidRDefault="00552861">
            <w:pPr>
              <w:jc w:val="center"/>
              <w:rPr>
                <w:rFonts w:ascii="Times New Roman" w:hAnsi="Times New Roman"/>
                <w:sz w:val="24"/>
                <w:szCs w:val="24"/>
              </w:rPr>
            </w:pPr>
            <w:r>
              <w:rPr>
                <w:rFonts w:ascii="Times New Roman" w:hAnsi="Times New Roman"/>
                <w:sz w:val="24"/>
                <w:szCs w:val="24"/>
              </w:rPr>
              <w:t>868</w:t>
            </w:r>
          </w:p>
        </w:tc>
      </w:tr>
    </w:tbl>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3C32CD" w:rsidRDefault="003C32CD">
      <w:pPr>
        <w:pStyle w:val="ITLListParagraph-13"/>
        <w:ind w:left="0"/>
        <w:jc w:val="center"/>
        <w:rPr>
          <w:rFonts w:ascii="Times New Roman" w:hAnsi="Times New Roman"/>
          <w:b/>
          <w:sz w:val="24"/>
          <w:szCs w:val="24"/>
        </w:rPr>
      </w:pPr>
    </w:p>
    <w:p w:rsidR="002B4D19" w:rsidRDefault="002B4D19"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552861" w:rsidRDefault="00552861" w:rsidP="00552861">
      <w:pPr>
        <w:pStyle w:val="ITLListParagraph-13"/>
        <w:ind w:left="0"/>
        <w:rPr>
          <w:rFonts w:ascii="Times New Roman" w:hAnsi="Times New Roman"/>
          <w:b/>
          <w:sz w:val="24"/>
          <w:szCs w:val="24"/>
        </w:rPr>
      </w:pPr>
    </w:p>
    <w:p w:rsidR="002B4D19" w:rsidRDefault="002B4D19">
      <w:pPr>
        <w:pStyle w:val="ITLListParagraph-13"/>
        <w:ind w:left="0"/>
        <w:jc w:val="center"/>
        <w:rPr>
          <w:rFonts w:ascii="Times New Roman" w:hAnsi="Times New Roman"/>
          <w:b/>
          <w:sz w:val="24"/>
          <w:szCs w:val="24"/>
        </w:rPr>
      </w:pPr>
    </w:p>
    <w:p w:rsidR="003C32CD" w:rsidRDefault="00FE354B">
      <w:pPr>
        <w:pStyle w:val="ITLListParagraph-13"/>
        <w:ind w:left="0"/>
        <w:jc w:val="center"/>
        <w:rPr>
          <w:rFonts w:ascii="Times New Roman" w:hAnsi="Times New Roman"/>
          <w:b/>
          <w:sz w:val="24"/>
          <w:szCs w:val="24"/>
        </w:rPr>
      </w:pPr>
      <w:r>
        <w:rPr>
          <w:rFonts w:ascii="Times New Roman" w:hAnsi="Times New Roman"/>
          <w:b/>
          <w:sz w:val="24"/>
          <w:szCs w:val="24"/>
        </w:rPr>
        <w:lastRenderedPageBreak/>
        <w:t>I  ЦЕЛЕВОЙ РАЗДЕЛ</w:t>
      </w:r>
    </w:p>
    <w:p w:rsidR="003C32CD" w:rsidRDefault="003C32CD">
      <w:pPr>
        <w:pStyle w:val="ITLListParagraph-13"/>
        <w:ind w:left="0" w:firstLine="714"/>
        <w:rPr>
          <w:rFonts w:ascii="Times New Roman" w:hAnsi="Times New Roman"/>
          <w:b/>
          <w:sz w:val="24"/>
          <w:szCs w:val="24"/>
        </w:rPr>
      </w:pPr>
    </w:p>
    <w:p w:rsidR="003C32CD" w:rsidRDefault="00FE354B">
      <w:pPr>
        <w:pStyle w:val="ITLListParagraph-13"/>
        <w:ind w:left="0" w:firstLine="714"/>
        <w:rPr>
          <w:rFonts w:ascii="Times New Roman" w:hAnsi="Times New Roman"/>
          <w:b/>
          <w:sz w:val="24"/>
          <w:szCs w:val="24"/>
        </w:rPr>
      </w:pPr>
      <w:r>
        <w:rPr>
          <w:rFonts w:ascii="Times New Roman" w:hAnsi="Times New Roman"/>
          <w:b/>
          <w:sz w:val="24"/>
          <w:szCs w:val="24"/>
        </w:rPr>
        <w:t>1.1. ПОЯСНИТЕЛЬНАЯ ЗАПИСКА</w:t>
      </w:r>
    </w:p>
    <w:p w:rsidR="003C32CD" w:rsidRDefault="00FE354B">
      <w:pPr>
        <w:tabs>
          <w:tab w:val="left" w:pos="10"/>
        </w:tabs>
        <w:spacing w:after="13"/>
        <w:ind w:right="-4"/>
        <w:rPr>
          <w:rFonts w:ascii="Times New Roman" w:hAnsi="Times New Roman"/>
          <w:sz w:val="24"/>
          <w:szCs w:val="24"/>
        </w:rPr>
      </w:pPr>
      <w:r>
        <w:rPr>
          <w:rFonts w:ascii="Times New Roman" w:hAnsi="Times New Roman"/>
          <w:sz w:val="24"/>
          <w:szCs w:val="24"/>
        </w:rPr>
        <w:t>Основная образовательная программам среднего  общего об</w:t>
      </w:r>
      <w:r w:rsidR="002B4D19">
        <w:rPr>
          <w:rFonts w:ascii="Times New Roman" w:hAnsi="Times New Roman"/>
          <w:sz w:val="24"/>
          <w:szCs w:val="24"/>
        </w:rPr>
        <w:t>разования (далее – Программа)  МБОУ «СОШ №1 р.п. Базарный Карабулак Саратовской области»</w:t>
      </w:r>
      <w:r>
        <w:rPr>
          <w:rFonts w:ascii="Times New Roman" w:hAnsi="Times New Roman"/>
          <w:sz w:val="24"/>
          <w:szCs w:val="24"/>
        </w:rPr>
        <w:t xml:space="preserve"> разработана на основе ФЗ  №273  от 29 декабря 2012 года «Об образовании в РФ» с изменениями и дополнениями,  </w:t>
      </w:r>
      <w:r>
        <w:rPr>
          <w:rFonts w:ascii="Times New Roman" w:eastAsia="SchoolBookSanPin" w:hAnsi="Times New Roman"/>
          <w:sz w:val="24"/>
          <w:szCs w:val="24"/>
        </w:rPr>
        <w:t>федеральным государственным образовательным стандартом среднего общего образования (далее – ФГОС СОО</w:t>
      </w:r>
      <w:r>
        <w:rPr>
          <w:rStyle w:val="af6"/>
          <w:rFonts w:ascii="Times New Roman" w:eastAsia="SchoolBookSanPin" w:hAnsi="Times New Roman"/>
          <w:sz w:val="24"/>
          <w:szCs w:val="24"/>
        </w:rPr>
        <w:footnoteReference w:id="1"/>
      </w:r>
      <w:r>
        <w:rPr>
          <w:rFonts w:ascii="Times New Roman" w:eastAsia="SchoolBookSanPin" w:hAnsi="Times New Roman"/>
          <w:sz w:val="24"/>
          <w:szCs w:val="24"/>
        </w:rPr>
        <w:t>)</w:t>
      </w:r>
      <w:r>
        <w:rPr>
          <w:rFonts w:ascii="Times New Roman" w:hAnsi="Times New Roman"/>
          <w:sz w:val="24"/>
          <w:szCs w:val="24"/>
        </w:rPr>
        <w:t xml:space="preserve"> </w:t>
      </w:r>
      <w:r>
        <w:rPr>
          <w:rFonts w:ascii="Times New Roman" w:hAnsi="Times New Roman"/>
          <w:bCs/>
          <w:sz w:val="24"/>
          <w:szCs w:val="24"/>
        </w:rPr>
        <w:t>и ФОП ООО , утвержд</w:t>
      </w:r>
      <w:r w:rsidR="002B4D19">
        <w:rPr>
          <w:rFonts w:ascii="Times New Roman" w:hAnsi="Times New Roman"/>
          <w:bCs/>
          <w:sz w:val="24"/>
          <w:szCs w:val="24"/>
        </w:rPr>
        <w:t>ен. Приказом №371 Минпросвещения РФ от 18.05.2023</w:t>
      </w:r>
      <w:r>
        <w:rPr>
          <w:rFonts w:ascii="Times New Roman" w:hAnsi="Times New Roman"/>
          <w:b/>
          <w:bCs/>
          <w:color w:val="FF0000"/>
          <w:sz w:val="24"/>
          <w:szCs w:val="24"/>
        </w:rPr>
        <w:t xml:space="preserve"> </w:t>
      </w:r>
      <w:r>
        <w:rPr>
          <w:rFonts w:ascii="Times New Roman" w:hAnsi="Times New Roman"/>
          <w:b/>
          <w:bCs/>
          <w:color w:val="FF0000"/>
          <w:sz w:val="24"/>
          <w:szCs w:val="24"/>
        </w:rPr>
        <w:br/>
      </w:r>
      <w:r>
        <w:rPr>
          <w:rFonts w:ascii="Times New Roman" w:hAnsi="Times New Roman"/>
          <w:sz w:val="24"/>
          <w:szCs w:val="24"/>
        </w:rPr>
        <w:t>Также при реализации ООП СОО учтены требования:</w:t>
      </w:r>
    </w:p>
    <w:p w:rsidR="003C32CD" w:rsidRDefault="00FE354B" w:rsidP="003A23D6">
      <w:pPr>
        <w:numPr>
          <w:ilvl w:val="0"/>
          <w:numId w:val="4"/>
        </w:numPr>
        <w:tabs>
          <w:tab w:val="left" w:pos="10"/>
        </w:tabs>
        <w:spacing w:after="13"/>
        <w:ind w:right="-4"/>
        <w:jc w:val="both"/>
        <w:rPr>
          <w:rFonts w:ascii="Times New Roman" w:hAnsi="Times New Roman"/>
          <w:sz w:val="24"/>
          <w:szCs w:val="24"/>
        </w:rPr>
      </w:pPr>
      <w:r>
        <w:rPr>
          <w:rFonts w:ascii="Times New Roman" w:hAnsi="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C32CD" w:rsidRDefault="00FE354B" w:rsidP="003A23D6">
      <w:pPr>
        <w:numPr>
          <w:ilvl w:val="0"/>
          <w:numId w:val="4"/>
        </w:numPr>
        <w:tabs>
          <w:tab w:val="left" w:pos="10"/>
        </w:tabs>
        <w:spacing w:after="13"/>
        <w:ind w:right="-4"/>
        <w:jc w:val="both"/>
        <w:rPr>
          <w:rFonts w:ascii="Times New Roman" w:hAnsi="Times New Roman"/>
          <w:sz w:val="24"/>
          <w:szCs w:val="24"/>
        </w:rPr>
      </w:pPr>
      <w:r>
        <w:rPr>
          <w:rFonts w:ascii="Times New Roman" w:hAnsi="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C32CD" w:rsidRDefault="00FE354B">
      <w:pPr>
        <w:tabs>
          <w:tab w:val="left" w:pos="10"/>
        </w:tabs>
        <w:spacing w:after="13"/>
        <w:ind w:right="-4" w:firstLine="567"/>
        <w:rPr>
          <w:rFonts w:ascii="Times New Roman" w:hAnsi="Times New Roman"/>
          <w:sz w:val="24"/>
          <w:szCs w:val="24"/>
        </w:rPr>
      </w:pPr>
      <w:r>
        <w:rPr>
          <w:rFonts w:ascii="Times New Roman" w:eastAsia="SchoolBookSanPin" w:hAnsi="Times New Roman"/>
          <w:sz w:val="24"/>
          <w:szCs w:val="24"/>
        </w:rPr>
        <w:t xml:space="preserve"> При разработке ООП СОО </w:t>
      </w:r>
      <w:r w:rsidR="002B4D19">
        <w:rPr>
          <w:rFonts w:ascii="Times New Roman" w:eastAsia="SchoolBookSanPin" w:hAnsi="Times New Roman"/>
          <w:color w:val="FF0000"/>
          <w:sz w:val="24"/>
          <w:szCs w:val="24"/>
        </w:rPr>
        <w:t xml:space="preserve"> </w:t>
      </w:r>
      <w:r w:rsidR="002B4D19" w:rsidRPr="002B4D19">
        <w:rPr>
          <w:rFonts w:ascii="Times New Roman" w:eastAsia="SchoolBookSanPin" w:hAnsi="Times New Roman"/>
          <w:sz w:val="24"/>
          <w:szCs w:val="24"/>
        </w:rPr>
        <w:t>МБОУ «СОШ №1 р.п. Базарный Карабулак Саратовской области»</w:t>
      </w:r>
      <w:r>
        <w:rPr>
          <w:rFonts w:ascii="Times New Roman" w:eastAsia="SchoolBookSanPin" w:hAnsi="Times New Roma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Pr>
          <w:rFonts w:ascii="Times New Roman" w:hAnsi="Times New Roman"/>
          <w:sz w:val="24"/>
          <w:szCs w:val="24"/>
        </w:rPr>
        <w:t>«Русский язык», «Литер</w:t>
      </w:r>
      <w:r w:rsidR="002B4D19">
        <w:rPr>
          <w:rFonts w:ascii="Times New Roman" w:hAnsi="Times New Roman"/>
          <w:sz w:val="24"/>
          <w:szCs w:val="24"/>
        </w:rPr>
        <w:t xml:space="preserve">атура», </w:t>
      </w:r>
      <w:r>
        <w:rPr>
          <w:rFonts w:ascii="Times New Roman" w:hAnsi="Times New Roman"/>
          <w:sz w:val="24"/>
          <w:szCs w:val="24"/>
        </w:rPr>
        <w:t>«Английский язык», «Немецкий язык», «История», «Обществознание», «География», «Математика», «Информатика», «Физика», «Биология</w:t>
      </w:r>
      <w:r w:rsidR="002B4D19">
        <w:rPr>
          <w:rFonts w:ascii="Times New Roman" w:hAnsi="Times New Roman"/>
          <w:sz w:val="24"/>
          <w:szCs w:val="24"/>
        </w:rPr>
        <w:t xml:space="preserve">», «Химия», </w:t>
      </w:r>
      <w:r>
        <w:rPr>
          <w:rFonts w:ascii="Times New Roman" w:hAnsi="Times New Roman"/>
          <w:sz w:val="24"/>
          <w:szCs w:val="24"/>
        </w:rPr>
        <w:t xml:space="preserve"> «Физическая культура», «Основы безопасности жизнедеятельности».</w:t>
      </w:r>
      <w:r>
        <w:rPr>
          <w:rFonts w:ascii="Times New Roman" w:hAnsi="Times New Roman"/>
          <w:sz w:val="24"/>
          <w:szCs w:val="24"/>
        </w:rPr>
        <w:br/>
      </w:r>
      <w:r>
        <w:rPr>
          <w:rFonts w:ascii="Times New Roman" w:eastAsia="SchoolBookSanPin" w:hAnsi="Times New Roman"/>
          <w:sz w:val="24"/>
          <w:szCs w:val="24"/>
        </w:rPr>
        <w:t>ООП  ООО включает три раздела: целевой, содержательный, организационный</w:t>
      </w:r>
      <w:r>
        <w:rPr>
          <w:rStyle w:val="af6"/>
          <w:rFonts w:ascii="Times New Roman" w:eastAsia="SchoolBookSanPin" w:hAnsi="Times New Roman"/>
          <w:sz w:val="24"/>
          <w:szCs w:val="24"/>
        </w:rPr>
        <w:footnoteReference w:id="2"/>
      </w:r>
      <w:r>
        <w:rPr>
          <w:rFonts w:ascii="Times New Roman" w:eastAsia="SchoolBookSanPin" w:hAnsi="Times New Roman"/>
          <w:sz w:val="24"/>
          <w:szCs w:val="24"/>
        </w:rPr>
        <w:t>.</w:t>
      </w:r>
      <w:r>
        <w:rPr>
          <w:rFonts w:ascii="Times New Roman" w:eastAsia="SchoolBookSanPin" w:hAnsi="Times New Roman"/>
          <w:sz w:val="24"/>
          <w:szCs w:val="24"/>
        </w:rPr>
        <w:br/>
      </w:r>
      <w:r>
        <w:rPr>
          <w:rFonts w:ascii="Times New Roman" w:hAnsi="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C32CD" w:rsidRDefault="00FE354B">
      <w:pPr>
        <w:spacing w:line="348" w:lineRule="auto"/>
        <w:rPr>
          <w:rFonts w:ascii="Times New Roman" w:eastAsia="SchoolBookSanPin" w:hAnsi="Times New Roman"/>
          <w:sz w:val="24"/>
          <w:szCs w:val="24"/>
        </w:rPr>
      </w:pPr>
      <w:r>
        <w:rPr>
          <w:rFonts w:ascii="Times New Roman" w:eastAsia="SchoolBookSanPin" w:hAnsi="Times New Roman"/>
          <w:sz w:val="24"/>
          <w:szCs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C32CD" w:rsidRDefault="003C32CD">
      <w:pPr>
        <w:spacing w:line="360" w:lineRule="auto"/>
        <w:ind w:firstLine="709"/>
        <w:jc w:val="both"/>
        <w:rPr>
          <w:rFonts w:ascii="Times New Roman" w:eastAsia="SchoolBookSanPin" w:hAnsi="Times New Roman"/>
          <w:sz w:val="24"/>
          <w:szCs w:val="24"/>
        </w:rPr>
      </w:pPr>
    </w:p>
    <w:p w:rsidR="003C32CD" w:rsidRDefault="00FE354B">
      <w:pPr>
        <w:spacing w:line="348" w:lineRule="auto"/>
        <w:rPr>
          <w:rFonts w:ascii="Times New Roman" w:eastAsia="SchoolBookSanPin" w:hAnsi="Times New Roman"/>
          <w:sz w:val="24"/>
          <w:szCs w:val="24"/>
          <w:u w:val="single"/>
        </w:rPr>
      </w:pPr>
      <w:r>
        <w:rPr>
          <w:rFonts w:ascii="Times New Roman" w:eastAsia="SchoolBookSanPin" w:hAnsi="Times New Roman"/>
          <w:b/>
          <w:sz w:val="24"/>
          <w:szCs w:val="24"/>
        </w:rPr>
        <w:t xml:space="preserve">1.1.1 ЦЕЛИ РЕАЛИЗАЦИИ ПРОГРАММЫ СОО </w:t>
      </w:r>
      <w:r>
        <w:rPr>
          <w:rFonts w:ascii="Times New Roman" w:eastAsia="SchoolBookSanPin" w:hAnsi="Times New Roman"/>
          <w:b/>
          <w:sz w:val="24"/>
          <w:szCs w:val="24"/>
        </w:rPr>
        <w:br/>
      </w:r>
      <w:r>
        <w:rPr>
          <w:rFonts w:ascii="Times New Roman" w:eastAsia="SchoolBookSanPin" w:hAnsi="Times New Roman"/>
          <w:sz w:val="24"/>
          <w:szCs w:val="24"/>
        </w:rPr>
        <w:t> </w:t>
      </w:r>
      <w:r>
        <w:rPr>
          <w:rFonts w:ascii="Times New Roman" w:eastAsia="SchoolBookSanPin" w:hAnsi="Times New Roman"/>
          <w:bCs/>
          <w:sz w:val="24"/>
          <w:szCs w:val="24"/>
          <w:u w:val="single"/>
        </w:rPr>
        <w:t>Целями</w:t>
      </w:r>
      <w:r>
        <w:rPr>
          <w:rFonts w:ascii="Times New Roman" w:eastAsia="SchoolBookSanPin" w:hAnsi="Times New Roman"/>
          <w:sz w:val="24"/>
          <w:szCs w:val="24"/>
          <w:u w:val="single"/>
        </w:rPr>
        <w:t xml:space="preserve"> реализации ООП СОО являются: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российской гражданской идентичности обучающихся;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воспитание и социализация обучающихся, их самоидентификация посредством личностно и общественно значимой деятельности, социального </w:t>
      </w:r>
      <w:r>
        <w:rPr>
          <w:rFonts w:ascii="Times New Roman" w:eastAsia="SchoolBookSanPin" w:hAnsi="Times New Roman"/>
          <w:sz w:val="24"/>
          <w:szCs w:val="24"/>
        </w:rPr>
        <w:br/>
        <w:t>и гражданского становления;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Достижение поставленных целей реализации ООП СОО предусматривает решение </w:t>
      </w:r>
      <w:r>
        <w:rPr>
          <w:rFonts w:ascii="Times New Roman" w:eastAsia="SchoolBookSanPin" w:hAnsi="Times New Roman"/>
          <w:sz w:val="24"/>
          <w:szCs w:val="24"/>
          <w:u w:val="single"/>
        </w:rPr>
        <w:t xml:space="preserve">следующих основных задач: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eastAsia="SchoolBookSanPin" w:hAnsi="Times New Roman"/>
          <w:sz w:val="24"/>
          <w:szCs w:val="24"/>
        </w:rPr>
        <w:br/>
        <w:t>их безопасности.</w:t>
      </w:r>
      <w:r>
        <w:rPr>
          <w:rFonts w:ascii="Times New Roman" w:eastAsia="SchoolBookSanPin" w:hAnsi="Times New Roman"/>
          <w:sz w:val="24"/>
          <w:szCs w:val="24"/>
        </w:rPr>
        <w:br/>
      </w:r>
    </w:p>
    <w:p w:rsidR="003C32CD" w:rsidRDefault="00FE354B">
      <w:pPr>
        <w:spacing w:line="348"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 xml:space="preserve">1.1.2 Принципы формирования ООП СОО </w:t>
      </w:r>
    </w:p>
    <w:p w:rsidR="003C32CD" w:rsidRDefault="00FE354B">
      <w:pPr>
        <w:spacing w:line="348" w:lineRule="auto"/>
        <w:ind w:firstLine="709"/>
        <w:jc w:val="both"/>
        <w:rPr>
          <w:rFonts w:ascii="Times New Roman" w:eastAsia="SchoolBookSanPin" w:hAnsi="Times New Roman"/>
          <w:sz w:val="24"/>
          <w:szCs w:val="24"/>
          <w:u w:val="single"/>
        </w:rPr>
      </w:pPr>
      <w:r>
        <w:rPr>
          <w:rFonts w:ascii="Times New Roman" w:eastAsia="SchoolBookSanPin" w:hAnsi="Times New Roman"/>
          <w:sz w:val="24"/>
          <w:szCs w:val="24"/>
        </w:rPr>
        <w:t xml:space="preserve">ООП СОО </w:t>
      </w:r>
      <w:r>
        <w:rPr>
          <w:rFonts w:ascii="Times New Roman" w:eastAsia="SchoolBookSanPin" w:hAnsi="Times New Roman"/>
          <w:sz w:val="24"/>
          <w:szCs w:val="24"/>
          <w:u w:val="single"/>
        </w:rPr>
        <w:t xml:space="preserve">учитывает следующие </w:t>
      </w:r>
      <w:r>
        <w:rPr>
          <w:rFonts w:ascii="Times New Roman" w:eastAsia="SchoolBookSanPin" w:hAnsi="Times New Roman"/>
          <w:bCs/>
          <w:sz w:val="24"/>
          <w:szCs w:val="24"/>
          <w:u w:val="single"/>
        </w:rPr>
        <w:t>принципы</w:t>
      </w:r>
      <w:r>
        <w:rPr>
          <w:rFonts w:ascii="Times New Roman" w:eastAsia="SchoolBookSanPin" w:hAnsi="Times New Roman"/>
          <w:sz w:val="24"/>
          <w:szCs w:val="24"/>
          <w:u w:val="single"/>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учёта ФГОС СОО: ООП СОО базируется на требованиях, предъявляемых ФГОС СОО к целям, содержанию, планируемым результатам </w:t>
      </w:r>
      <w:r>
        <w:rPr>
          <w:rFonts w:ascii="Times New Roman" w:eastAsia="SchoolBookSanPin" w:hAnsi="Times New Roman"/>
          <w:sz w:val="24"/>
          <w:szCs w:val="24"/>
        </w:rPr>
        <w:br/>
        <w:t xml:space="preserve">и условиям обучения на уровне среднего общего образования;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Pr>
          <w:rFonts w:ascii="Times New Roman" w:eastAsia="SchoolBookSanPin" w:hAnsi="Times New Roman"/>
          <w:sz w:val="24"/>
          <w:szCs w:val="24"/>
        </w:rPr>
        <w:br/>
        <w:t xml:space="preserve">и отражает механизмы реализации данного принципа в учебных планах, планах внеурочной деятельности;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eastAsia="SchoolBookSanPin" w:hAnsi="Times New Roman"/>
          <w:sz w:val="24"/>
          <w:szCs w:val="24"/>
        </w:rPr>
        <w:br/>
        <w:t>и самоконтроль);</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eastAsia="SchoolBookSanPin" w:hAnsi="Times New Roman"/>
          <w:sz w:val="24"/>
          <w:szCs w:val="24"/>
        </w:rPr>
        <w:br/>
        <w:t>с учетом мнения родителей (законных представителей) обучающегося;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системно-деятельностный подход, предполагающий ориентацию </w:t>
      </w:r>
      <w:r>
        <w:rPr>
          <w:rFonts w:ascii="Times New Roman" w:eastAsia="SchoolBookSanPin" w:hAnsi="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eastAsia="SchoolBookSanPin" w:hAnsi="Times New Roman"/>
          <w:sz w:val="24"/>
          <w:szCs w:val="24"/>
        </w:rPr>
        <w:br/>
        <w:t xml:space="preserve">и освоения мира личности, формирование его готовности к саморазвитию </w:t>
      </w:r>
      <w:r>
        <w:rPr>
          <w:rFonts w:ascii="Times New Roman" w:eastAsia="SchoolBookSanPin" w:hAnsi="Times New Roman"/>
          <w:sz w:val="24"/>
          <w:szCs w:val="24"/>
        </w:rPr>
        <w:br/>
        <w:t>и непрерывному образованию;</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учета индивидуальных возрастных, психологических </w:t>
      </w:r>
      <w:r>
        <w:rPr>
          <w:rFonts w:ascii="Times New Roman" w:eastAsia="SchoolBookSanPin" w:hAnsi="Times New Roman"/>
          <w:sz w:val="24"/>
          <w:szCs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eastAsia="SchoolBookSanPin" w:hAnsi="Times New Roman"/>
          <w:sz w:val="24"/>
          <w:szCs w:val="24"/>
        </w:rPr>
        <w:br/>
        <w:t>их достижения;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принцип интеграции обучения и воспитания: ООП СОО предусматривает связь урочной и внеурочной деятельности,</w:t>
      </w:r>
      <w:r>
        <w:rPr>
          <w:sz w:val="24"/>
          <w:szCs w:val="24"/>
        </w:rPr>
        <w:t xml:space="preserve"> </w:t>
      </w:r>
      <w:r>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здоровьесбережения: при организации образовательной деятельности </w:t>
      </w:r>
      <w:r>
        <w:rPr>
          <w:rFonts w:ascii="Times New Roman" w:eastAsia="SchoolBookSanPin" w:hAnsi="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 w:hAnsi="Times New Roman"/>
          <w:sz w:val="24"/>
          <w:szCs w:val="24"/>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eastAsia="SchoolBookSanPin" w:hAnsi="Times New Roman"/>
          <w:sz w:val="24"/>
          <w:szCs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eastAsia="SchoolBookSanPin" w:hAnsi="Times New Roman"/>
          <w:sz w:val="24"/>
          <w:szCs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eastAsia="SchoolBookSanPin" w:hAnsi="Times New Roman"/>
          <w:sz w:val="24"/>
          <w:szCs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Pr>
          <w:rFonts w:ascii="Times New Roman" w:eastAsia="SchoolBookSanPin" w:hAnsi="Times New Roman"/>
          <w:sz w:val="24"/>
          <w:szCs w:val="24"/>
        </w:rPr>
        <w:br/>
        <w:t xml:space="preserve">с требованиями к организации образовательного процесса к учебной нагрузке </w:t>
      </w:r>
      <w:r>
        <w:rPr>
          <w:rFonts w:ascii="Times New Roman" w:eastAsia="SchoolBookSanPin" w:hAnsi="Times New Roman"/>
          <w:sz w:val="24"/>
          <w:szCs w:val="24"/>
        </w:rPr>
        <w:br/>
        <w:t>при 5-дневной (или 6-дневной) учебной неделе, предусмотренными Гигиеническими нормативами и Санитарно-эпидемиологическими требованиями</w:t>
      </w:r>
      <w:r>
        <w:rPr>
          <w:rStyle w:val="af6"/>
          <w:sz w:val="24"/>
          <w:szCs w:val="24"/>
        </w:rPr>
        <w:footnoteReference w:id="3"/>
      </w:r>
      <w:r>
        <w:rPr>
          <w:rFonts w:ascii="Times New Roman" w:eastAsia="SchoolBookSanPin" w:hAnsi="Times New Roman"/>
          <w:sz w:val="24"/>
          <w:szCs w:val="24"/>
        </w:rPr>
        <w:t>.</w:t>
      </w:r>
    </w:p>
    <w:p w:rsidR="003C32CD" w:rsidRDefault="00FE354B">
      <w:pPr>
        <w:spacing w:line="348" w:lineRule="auto"/>
        <w:ind w:firstLine="709"/>
        <w:jc w:val="both"/>
        <w:rPr>
          <w:rFonts w:ascii="Times New Roman" w:hAnsi="Times New Roman"/>
          <w:sz w:val="24"/>
          <w:szCs w:val="24"/>
        </w:rPr>
      </w:pPr>
      <w:r>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f6"/>
          <w:rFonts w:ascii="Times New Roman" w:hAnsi="Times New Roman"/>
          <w:sz w:val="24"/>
          <w:szCs w:val="24"/>
        </w:rPr>
        <w:footnoteReference w:id="4"/>
      </w:r>
      <w:r>
        <w:rPr>
          <w:rFonts w:ascii="Times New Roman" w:hAnsi="Times New Roman"/>
          <w:sz w:val="24"/>
          <w:szCs w:val="24"/>
        </w:rPr>
        <w:t>.</w:t>
      </w:r>
    </w:p>
    <w:p w:rsidR="003C32CD" w:rsidRDefault="003C32CD">
      <w:pPr>
        <w:spacing w:line="360" w:lineRule="auto"/>
        <w:ind w:firstLine="709"/>
        <w:jc w:val="both"/>
        <w:rPr>
          <w:rFonts w:ascii="Times New Roman" w:eastAsia="SchoolBookSanPin" w:hAnsi="Times New Roman"/>
          <w:b/>
          <w:sz w:val="24"/>
          <w:szCs w:val="24"/>
        </w:rPr>
      </w:pPr>
    </w:p>
    <w:bookmarkEnd w:id="0"/>
    <w:p w:rsidR="003C32CD" w:rsidRDefault="00FE354B">
      <w:pPr>
        <w:spacing w:line="348" w:lineRule="auto"/>
        <w:ind w:firstLine="709"/>
        <w:rPr>
          <w:rFonts w:ascii="Times New Roman" w:eastAsia="SchoolBookSanPin" w:hAnsi="Times New Roman"/>
          <w:sz w:val="24"/>
          <w:szCs w:val="24"/>
        </w:rPr>
      </w:pPr>
      <w:r>
        <w:rPr>
          <w:rFonts w:ascii="Times New Roman" w:eastAsia="SchoolBookSanPin" w:hAnsi="Times New Roman"/>
          <w:b/>
          <w:sz w:val="24"/>
          <w:szCs w:val="24"/>
        </w:rPr>
        <w:lastRenderedPageBreak/>
        <w:t>1.1.3 Общая характеристика ООП СОО</w:t>
      </w:r>
      <w:r>
        <w:rPr>
          <w:rFonts w:ascii="Times New Roman" w:eastAsia="SchoolBookSanPin" w:hAnsi="Times New Roman"/>
          <w:sz w:val="24"/>
          <w:szCs w:val="24"/>
        </w:rPr>
        <w:br/>
        <w:t> ООП СОО включает три раздела: целевой, содержательный, организационный</w:t>
      </w:r>
      <w:r>
        <w:rPr>
          <w:rStyle w:val="af6"/>
          <w:sz w:val="24"/>
          <w:szCs w:val="24"/>
        </w:rPr>
        <w:footnoteReference w:id="5"/>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Style w:val="af6"/>
          <w:sz w:val="24"/>
          <w:szCs w:val="24"/>
        </w:rPr>
        <w:footnoteReference w:id="6"/>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Целевой раздел ООП СОО включает:</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пояснительную записку;</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планируемые результаты освоения обучающимися ООП СОО;</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систему оценки достижения планируемых результатов освоения СОП СОО</w:t>
      </w:r>
      <w:r>
        <w:rPr>
          <w:rStyle w:val="af6"/>
          <w:sz w:val="24"/>
          <w:szCs w:val="24"/>
        </w:rPr>
        <w:footnoteReference w:id="7"/>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рабочие программы учебных предметов;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программу формирования универсальных учебных действий у обучающихся</w:t>
      </w:r>
      <w:r>
        <w:rPr>
          <w:rStyle w:val="af6"/>
          <w:sz w:val="24"/>
          <w:szCs w:val="24"/>
        </w:rPr>
        <w:footnoteReference w:id="8"/>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рабочую программу воспитания.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Рабочие программы учебных предметов обеспечивают достижение планируемых результатов освоения ООП СОО и разработаны </w:t>
      </w:r>
      <w:r>
        <w:rPr>
          <w:rFonts w:ascii="Times New Roman" w:eastAsia="SchoolBookSanPin" w:hAnsi="Times New Roman"/>
          <w:sz w:val="24"/>
          <w:szCs w:val="24"/>
        </w:rPr>
        <w:br/>
        <w:t>на основе требований ФГОС СОО к результатам освоения программы среднего общего образования.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формирования универсальных учебных действий </w:t>
      </w:r>
      <w:r>
        <w:rPr>
          <w:rFonts w:ascii="Times New Roman" w:eastAsia="SchoolBookSanPin" w:hAnsi="Times New Roman"/>
          <w:sz w:val="24"/>
          <w:szCs w:val="24"/>
        </w:rPr>
        <w:br/>
        <w:t>у обучающихся содержит:</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f6"/>
          <w:sz w:val="24"/>
          <w:szCs w:val="24"/>
        </w:rPr>
        <w:footnoteReference w:id="9"/>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 w:hAnsi="Times New Roman"/>
          <w:sz w:val="24"/>
          <w:szCs w:val="24"/>
        </w:rPr>
        <w:br/>
        <w:t>и физическое воспитание, достижение ими результатов освоения программы среднего общего образования</w:t>
      </w:r>
      <w:r>
        <w:rPr>
          <w:rStyle w:val="af6"/>
          <w:sz w:val="24"/>
          <w:szCs w:val="24"/>
        </w:rPr>
        <w:footnoteReference w:id="10"/>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6"/>
          <w:sz w:val="24"/>
          <w:szCs w:val="24"/>
        </w:rPr>
        <w:footnoteReference w:id="11"/>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Pr>
          <w:rFonts w:ascii="Times New Roman" w:eastAsia="SchoolBookSanPin" w:hAnsi="Times New Roman"/>
          <w:sz w:val="24"/>
          <w:szCs w:val="24"/>
        </w:rPr>
        <w:br/>
        <w:t xml:space="preserve">от поколения к поколению, лежащим в основе общероссийской идентичности </w:t>
      </w:r>
      <w:r>
        <w:rPr>
          <w:rFonts w:ascii="Times New Roman" w:eastAsia="SchoolBookSanPin" w:hAnsi="Times New Roman"/>
          <w:sz w:val="24"/>
          <w:szCs w:val="24"/>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af6"/>
          <w:sz w:val="24"/>
          <w:szCs w:val="24"/>
        </w:rPr>
        <w:footnoteReference w:id="12"/>
      </w:r>
      <w:r>
        <w:rPr>
          <w:rFonts w:ascii="Times New Roman" w:eastAsia="SchoolBookSanPin" w:hAnsi="Times New Roman"/>
          <w:sz w:val="24"/>
          <w:szCs w:val="24"/>
        </w:rPr>
        <w:t>.</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f6"/>
          <w:sz w:val="24"/>
          <w:szCs w:val="24"/>
        </w:rPr>
        <w:footnoteReference w:id="13"/>
      </w:r>
      <w:r>
        <w:rPr>
          <w:rFonts w:ascii="Times New Roman" w:eastAsia="SchoolBookSanPin" w:hAnsi="Times New Roman"/>
          <w:sz w:val="24"/>
          <w:szCs w:val="24"/>
        </w:rPr>
        <w:t xml:space="preserve"> и включает:</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план;</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 внеурочной деятельности;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календарный учебный график;</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календарный план воспитательной работы.</w:t>
      </w:r>
    </w:p>
    <w:p w:rsidR="002B4D19" w:rsidRDefault="00FE354B" w:rsidP="002B4D19">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C32CD" w:rsidRDefault="00FE354B">
      <w:pPr>
        <w:spacing w:line="348"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 xml:space="preserve">1.2   </w:t>
      </w:r>
      <w:r>
        <w:rPr>
          <w:rFonts w:ascii="Times New Roman" w:hAnsi="Times New Roman"/>
          <w:b/>
          <w:sz w:val="24"/>
          <w:szCs w:val="24"/>
        </w:rPr>
        <w:t>Планируемые результаты освоения обучающимися программы СОО</w:t>
      </w:r>
    </w:p>
    <w:p w:rsidR="003C32CD" w:rsidRDefault="00FE354B">
      <w:pPr>
        <w:spacing w:line="348" w:lineRule="auto"/>
        <w:ind w:firstLine="709"/>
        <w:jc w:val="both"/>
        <w:rPr>
          <w:rFonts w:ascii="Times New Roman" w:hAnsi="Times New Roman"/>
          <w:sz w:val="24"/>
          <w:szCs w:val="24"/>
        </w:rPr>
      </w:pPr>
      <w:r>
        <w:rPr>
          <w:rFonts w:ascii="Times New Roman" w:hAnsi="Times New Roman"/>
          <w:sz w:val="24"/>
          <w:szCs w:val="24"/>
        </w:rPr>
        <w:t> Планируемые результаты освоения ООП СОО.</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u w:val="single"/>
        </w:rPr>
        <w:t>Требования к личностным результатам</w:t>
      </w:r>
      <w:r>
        <w:rPr>
          <w:rFonts w:ascii="Times New Roman" w:eastAsia="SchoolBookSanPin" w:hAnsi="Times New Roman"/>
          <w:sz w:val="24"/>
          <w:szCs w:val="24"/>
        </w:rPr>
        <w:t xml:space="preserve"> освоения обучающимися </w:t>
      </w:r>
      <w:r>
        <w:rPr>
          <w:rFonts w:ascii="Times New Roman" w:eastAsia="SchoolBookSanPin" w:hAnsi="Times New Roman"/>
          <w:sz w:val="24"/>
          <w:szCs w:val="24"/>
        </w:rPr>
        <w:b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eastAsia="SchoolBookSanPin" w:hAnsi="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w:t>
      </w:r>
      <w:r>
        <w:rPr>
          <w:rFonts w:ascii="Times New Roman" w:eastAsia="SchoolBookSanPin" w:hAnsi="Times New Roma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eastAsia="SchoolBookSanPin" w:hAnsi="Times New Roman"/>
          <w:sz w:val="24"/>
          <w:szCs w:val="24"/>
        </w:rPr>
        <w:br/>
        <w:t xml:space="preserve">и способствуют процессам самопознания, самовоспитания </w:t>
      </w:r>
      <w:r>
        <w:rPr>
          <w:rFonts w:ascii="Times New Roman" w:eastAsia="SchoolBookSanPin" w:hAnsi="Times New Roman"/>
          <w:sz w:val="24"/>
          <w:szCs w:val="24"/>
        </w:rPr>
        <w:br/>
        <w:t>и саморазвития, формирования внутренней позиции личности.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w:t>
      </w:r>
      <w:r>
        <w:rPr>
          <w:rFonts w:ascii="Times New Roman" w:eastAsia="SchoolBookSanPin" w:hAnsi="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C32CD" w:rsidRDefault="00FE354B">
      <w:pPr>
        <w:spacing w:line="348" w:lineRule="auto"/>
        <w:ind w:firstLine="709"/>
        <w:jc w:val="both"/>
        <w:rPr>
          <w:rFonts w:ascii="Times New Roman" w:eastAsia="SchoolBookSanPin" w:hAnsi="Times New Roman"/>
          <w:sz w:val="24"/>
          <w:szCs w:val="24"/>
          <w:u w:val="single"/>
        </w:rPr>
      </w:pPr>
      <w:r>
        <w:rPr>
          <w:rFonts w:ascii="Times New Roman" w:eastAsia="SchoolBookSanPin" w:hAnsi="Times New Roman"/>
          <w:sz w:val="24"/>
          <w:szCs w:val="24"/>
          <w:u w:val="single"/>
        </w:rPr>
        <w:t>Метапредметные результаты включают:</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освоение обучающимися межпредметных понятий (используются </w:t>
      </w:r>
      <w:r>
        <w:rPr>
          <w:rFonts w:ascii="Times New Roman" w:eastAsia="SchoolBookSanPin" w:hAnsi="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их использовать в учебной, познавательной и социальной практике;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Метапредметные результаты сгруппированы по трем направлениям </w:t>
      </w:r>
      <w:r>
        <w:rPr>
          <w:rFonts w:ascii="Times New Roman" w:eastAsia="SchoolBookSanPin" w:hAnsi="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познавательными универсальными учебными действиями;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коммуникативными универсальными учебными действиями;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регулятивными универсальными учебными действиями.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5. Предметные результаты включают: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sz w:val="24"/>
          <w:szCs w:val="24"/>
        </w:rPr>
        <w:br/>
        <w:t>при создании учебных и социальных проектов.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Требования к предметным результатам:</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Pr>
          <w:rFonts w:ascii="Times New Roman" w:eastAsia="SchoolBookSanPin" w:hAnsi="Times New Roman"/>
          <w:sz w:val="24"/>
          <w:szCs w:val="24"/>
        </w:rPr>
        <w:br/>
        <w:t>и др. предметам учебного плана;</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усиливают акценты на изучение явлений и процессов современной России </w:t>
      </w:r>
      <w:r>
        <w:rPr>
          <w:rFonts w:ascii="Times New Roman" w:eastAsia="SchoolBookSanPin" w:hAnsi="Times New Roman"/>
          <w:sz w:val="24"/>
          <w:szCs w:val="24"/>
        </w:rPr>
        <w:br/>
        <w:t>и мира в целом, современного состояния науки.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освоения ООП СОО устанавливаются для учебных предметов на базовом и углубленном уровнях.</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Предметные результаты освоения ООП СОО для учебных предметов </w:t>
      </w:r>
      <w:r>
        <w:rPr>
          <w:rFonts w:ascii="Times New Roman" w:eastAsia="SchoolBookSanPin" w:hAnsi="Times New Roman"/>
          <w:sz w:val="24"/>
          <w:szCs w:val="24"/>
        </w:rPr>
        <w:br/>
        <w:t xml:space="preserve">на базовом уровне ориентированы на обеспечение общеобразовательной </w:t>
      </w:r>
      <w:r>
        <w:rPr>
          <w:rFonts w:ascii="Times New Roman" w:eastAsia="SchoolBookSanPin" w:hAnsi="Times New Roman"/>
          <w:sz w:val="24"/>
          <w:szCs w:val="24"/>
        </w:rPr>
        <w:br/>
        <w:t>и общекультурной подготовки.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Предметные результаты освоения ООП СОО для учебных предметов </w:t>
      </w:r>
      <w:r>
        <w:rPr>
          <w:rFonts w:ascii="Times New Roman" w:eastAsia="SchoolBookSanPin" w:hAnsi="Times New Roma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Pr>
          <w:rFonts w:ascii="Times New Roman" w:eastAsia="SchoolBookSanPin" w:hAnsi="Times New Roman"/>
          <w:sz w:val="24"/>
          <w:szCs w:val="24"/>
        </w:rPr>
        <w:br/>
      </w:r>
      <w:r>
        <w:rPr>
          <w:rFonts w:ascii="Times New Roman" w:eastAsia="SchoolBookSanPin" w:hAnsi="Times New Roman"/>
          <w:sz w:val="24"/>
          <w:szCs w:val="24"/>
        </w:rPr>
        <w:br/>
      </w:r>
    </w:p>
    <w:p w:rsidR="003C32CD" w:rsidRDefault="00FE354B">
      <w:pPr>
        <w:spacing w:line="348" w:lineRule="auto"/>
        <w:ind w:firstLine="709"/>
        <w:jc w:val="both"/>
        <w:rPr>
          <w:rFonts w:ascii="Times New Roman" w:eastAsia="SchoolBookSanPin" w:hAnsi="Times New Roman"/>
          <w:b/>
          <w:sz w:val="24"/>
          <w:szCs w:val="24"/>
        </w:rPr>
      </w:pPr>
      <w:r>
        <w:rPr>
          <w:rFonts w:ascii="Times New Roman" w:eastAsia="SchoolBookSanPin" w:hAnsi="Times New Roman"/>
          <w:sz w:val="24"/>
          <w:szCs w:val="24"/>
        </w:rPr>
        <w:t>1.3 </w:t>
      </w:r>
      <w:r>
        <w:rPr>
          <w:rFonts w:ascii="Times New Roman" w:eastAsia="SchoolBookSanPin" w:hAnsi="Times New Roman"/>
          <w:b/>
          <w:sz w:val="24"/>
          <w:szCs w:val="24"/>
        </w:rPr>
        <w:t xml:space="preserve">Система оценки достижения планируемых результатов освоения </w:t>
      </w:r>
      <w:r>
        <w:rPr>
          <w:rFonts w:ascii="Times New Roman" w:eastAsia="SchoolBookSanPin" w:hAnsi="Times New Roman"/>
          <w:b/>
          <w:sz w:val="24"/>
          <w:szCs w:val="24"/>
        </w:rPr>
        <w:br/>
        <w:t>ФОП СОО.</w:t>
      </w:r>
    </w:p>
    <w:p w:rsidR="003C32CD" w:rsidRDefault="00FE354B">
      <w:pPr>
        <w:spacing w:line="348"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1.3.1 Общие положения.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4"/>
          <w:szCs w:val="24"/>
        </w:rPr>
        <w:t xml:space="preserve">функциями </w:t>
      </w:r>
      <w:r>
        <w:rPr>
          <w:rFonts w:ascii="Times New Roman" w:eastAsia="SchoolBookSanPin" w:hAnsi="Times New Roman"/>
          <w:sz w:val="24"/>
          <w:szCs w:val="24"/>
        </w:rPr>
        <w:t xml:space="preserve">являются: </w:t>
      </w:r>
      <w:r>
        <w:rPr>
          <w:rFonts w:ascii="Times New Roman" w:eastAsia="SchoolBookSanPin" w:hAnsi="Times New Roman"/>
          <w:bCs/>
          <w:sz w:val="24"/>
          <w:szCs w:val="24"/>
        </w:rPr>
        <w:t xml:space="preserve">ориентация образовательного процесса </w:t>
      </w:r>
      <w:r>
        <w:rPr>
          <w:rFonts w:ascii="Times New Roman" w:eastAsia="SchoolBookSanPin" w:hAnsi="Times New Roman"/>
          <w:sz w:val="24"/>
          <w:szCs w:val="24"/>
        </w:rPr>
        <w:t xml:space="preserve">на достижение планируемых </w:t>
      </w:r>
      <w:r>
        <w:rPr>
          <w:rFonts w:ascii="Times New Roman" w:eastAsia="SchoolBookSanPin" w:hAnsi="Times New Roman"/>
          <w:sz w:val="24"/>
          <w:szCs w:val="24"/>
        </w:rPr>
        <w:lastRenderedPageBreak/>
        <w:t xml:space="preserve">результатов освоения СОП СОО </w:t>
      </w:r>
      <w:r>
        <w:rPr>
          <w:rFonts w:ascii="Times New Roman" w:eastAsia="SchoolBookSanPin" w:hAnsi="Times New Roman"/>
          <w:sz w:val="24"/>
          <w:szCs w:val="24"/>
        </w:rPr>
        <w:br/>
        <w:t xml:space="preserve">и обеспечение эффективной </w:t>
      </w:r>
      <w:r>
        <w:rPr>
          <w:rFonts w:ascii="Times New Roman" w:eastAsia="SchoolBookSanPin" w:hAnsi="Times New Roman"/>
          <w:bCs/>
          <w:sz w:val="24"/>
          <w:szCs w:val="24"/>
        </w:rPr>
        <w:t>обратной связи</w:t>
      </w:r>
      <w:r>
        <w:rPr>
          <w:rFonts w:ascii="Times New Roman" w:eastAsia="SchoolBookSanPin" w:hAnsi="Times New Roman"/>
          <w:sz w:val="24"/>
          <w:szCs w:val="24"/>
        </w:rPr>
        <w:t xml:space="preserve">, позволяющей осуществлять </w:t>
      </w:r>
      <w:r>
        <w:rPr>
          <w:rFonts w:ascii="Times New Roman" w:eastAsia="SchoolBookSanPin" w:hAnsi="Times New Roman"/>
          <w:bCs/>
          <w:sz w:val="24"/>
          <w:szCs w:val="24"/>
        </w:rPr>
        <w:t>управление образовательным процессом.</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w:t>
      </w:r>
      <w:r>
        <w:rPr>
          <w:rFonts w:ascii="Times New Roman" w:eastAsia="SchoolBookSanPin" w:hAnsi="Times New Roman"/>
          <w:bCs/>
          <w:sz w:val="24"/>
          <w:szCs w:val="24"/>
        </w:rPr>
        <w:t xml:space="preserve">Основными направлениями и целями оценочной деятельности </w:t>
      </w:r>
      <w:r>
        <w:rPr>
          <w:rFonts w:ascii="Times New Roman" w:eastAsia="SchoolBookSanPin" w:hAnsi="Times New Roman"/>
          <w:bCs/>
          <w:sz w:val="24"/>
          <w:szCs w:val="24"/>
        </w:rPr>
        <w:br/>
      </w:r>
      <w:r>
        <w:rPr>
          <w:rFonts w:ascii="Times New Roman" w:eastAsia="SchoolBookSanPin" w:hAnsi="Times New Roman"/>
          <w:sz w:val="24"/>
          <w:szCs w:val="24"/>
        </w:rPr>
        <w:t>в образовательной организации являются: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w:t>
      </w:r>
      <w:r>
        <w:rPr>
          <w:rFonts w:ascii="Times New Roman" w:eastAsia="SchoolBookSanPin" w:hAnsi="Times New Roman"/>
          <w:bCs/>
          <w:sz w:val="24"/>
          <w:szCs w:val="24"/>
        </w:rPr>
        <w:t>Основным объектом системы оценки</w:t>
      </w:r>
      <w:r>
        <w:rPr>
          <w:rFonts w:ascii="Times New Roman" w:eastAsia="SchoolBookSanPin" w:hAnsi="Times New Roman"/>
          <w:sz w:val="24"/>
          <w:szCs w:val="24"/>
        </w:rPr>
        <w:t xml:space="preserve">, её содержательной </w:t>
      </w:r>
      <w:r>
        <w:rPr>
          <w:rFonts w:ascii="Times New Roman" w:eastAsia="SchoolBookSanPin" w:hAnsi="Times New Roman"/>
          <w:sz w:val="24"/>
          <w:szCs w:val="24"/>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w:t>
      </w:r>
      <w:r>
        <w:rPr>
          <w:rFonts w:ascii="Times New Roman" w:eastAsia="SchoolBookSanPin" w:hAnsi="Times New Roman"/>
          <w:bCs/>
          <w:sz w:val="24"/>
          <w:szCs w:val="24"/>
        </w:rPr>
        <w:t xml:space="preserve">Внутренняя оценка </w:t>
      </w:r>
      <w:r>
        <w:rPr>
          <w:rFonts w:ascii="Times New Roman" w:eastAsia="SchoolBookSanPin" w:hAnsi="Times New Roman"/>
          <w:sz w:val="24"/>
          <w:szCs w:val="24"/>
        </w:rPr>
        <w:t>включает:</w:t>
      </w:r>
    </w:p>
    <w:p w:rsidR="003C32CD" w:rsidRDefault="00FE354B">
      <w:pPr>
        <w:tabs>
          <w:tab w:val="left" w:pos="709"/>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стартовую диагностику;</w:t>
      </w:r>
    </w:p>
    <w:p w:rsidR="003C32CD" w:rsidRDefault="00FE354B">
      <w:pPr>
        <w:tabs>
          <w:tab w:val="left" w:pos="709"/>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текущую и тематическую оценку;</w:t>
      </w:r>
    </w:p>
    <w:p w:rsidR="003C32CD" w:rsidRDefault="00FE354B">
      <w:pPr>
        <w:tabs>
          <w:tab w:val="left" w:pos="709"/>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психолого-педагогическое наблюдение;</w:t>
      </w:r>
    </w:p>
    <w:p w:rsidR="003C32CD" w:rsidRDefault="00FE354B">
      <w:pPr>
        <w:tabs>
          <w:tab w:val="left" w:pos="709"/>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внутренний мониторинг образовательных достижений обучающихся.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Внешняя оценка включает:</w:t>
      </w:r>
    </w:p>
    <w:p w:rsidR="003C32CD" w:rsidRDefault="00FE354B">
      <w:pPr>
        <w:tabs>
          <w:tab w:val="left" w:pos="709"/>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независимую оценку качества образования</w:t>
      </w:r>
      <w:r>
        <w:rPr>
          <w:rStyle w:val="af6"/>
          <w:rFonts w:ascii="Times New Roman" w:eastAsia="SchoolBookSanPin" w:hAnsi="Times New Roman"/>
          <w:sz w:val="24"/>
          <w:szCs w:val="24"/>
        </w:rPr>
        <w:footnoteReference w:id="14"/>
      </w:r>
      <w:r>
        <w:rPr>
          <w:rFonts w:ascii="Times New Roman" w:eastAsia="SchoolBookSanPin" w:hAnsi="Times New Roman"/>
          <w:sz w:val="24"/>
          <w:szCs w:val="24"/>
        </w:rPr>
        <w:t>;</w:t>
      </w:r>
    </w:p>
    <w:p w:rsidR="003C32CD" w:rsidRDefault="00FE354B">
      <w:pPr>
        <w:tabs>
          <w:tab w:val="left" w:pos="709"/>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мониторинговые исследования муниципального, регионального </w:t>
      </w:r>
      <w:r>
        <w:rPr>
          <w:rFonts w:ascii="Times New Roman" w:eastAsia="SchoolBookSanPin" w:hAnsi="Times New Roman"/>
          <w:sz w:val="24"/>
          <w:szCs w:val="24"/>
        </w:rPr>
        <w:br/>
        <w:t>и федерального уровней.</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w:t>
      </w:r>
      <w:r>
        <w:rPr>
          <w:rFonts w:ascii="Times New Roman" w:eastAsia="SchoolBookSanPin" w:hAnsi="Times New Roman"/>
          <w:bCs/>
          <w:sz w:val="24"/>
          <w:szCs w:val="24"/>
        </w:rPr>
        <w:t xml:space="preserve">Системно-деятельностный подход </w:t>
      </w:r>
      <w:r>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w:t>
      </w:r>
      <w:r>
        <w:rPr>
          <w:rFonts w:ascii="Times New Roman" w:eastAsia="SchoolBookSanPin" w:hAnsi="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eastAsia="SchoolBookSanPin" w:hAnsi="Times New Roman"/>
          <w:sz w:val="24"/>
          <w:szCs w:val="24"/>
        </w:rPr>
        <w:br/>
        <w:t>и критериями оценки, в качестве которых выступают планируемые результаты обучения, выраженные в деятельностной форме.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8. </w:t>
      </w:r>
      <w:r>
        <w:rPr>
          <w:rFonts w:ascii="Times New Roman" w:eastAsia="SchoolBookSanPin" w:hAnsi="Times New Roman"/>
          <w:bCs/>
          <w:sz w:val="24"/>
          <w:szCs w:val="24"/>
        </w:rPr>
        <w:t xml:space="preserve">Уровневый подход </w:t>
      </w:r>
      <w:r>
        <w:rPr>
          <w:rFonts w:ascii="Times New Roman" w:eastAsia="SchoolBookSanPin" w:hAnsi="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Pr>
          <w:rFonts w:ascii="Times New Roman" w:eastAsia="SchoolBookSanPin" w:hAnsi="Times New Roman"/>
          <w:sz w:val="24"/>
          <w:szCs w:val="24"/>
        </w:rPr>
        <w:br/>
        <w:t>к содержанию оценки, так и к представлению и интерпретации результатов измерений.</w:t>
      </w:r>
    </w:p>
    <w:p w:rsidR="003C32CD" w:rsidRDefault="00FE354B">
      <w:pPr>
        <w:spacing w:line="348" w:lineRule="auto"/>
        <w:ind w:firstLine="709"/>
        <w:jc w:val="both"/>
        <w:rPr>
          <w:rFonts w:ascii="Times New Roman" w:eastAsia="SchoolBookSanPin" w:hAnsi="Times New Roman"/>
          <w:b/>
          <w:sz w:val="24"/>
          <w:szCs w:val="24"/>
        </w:rPr>
      </w:pPr>
      <w:r>
        <w:rPr>
          <w:rFonts w:ascii="Times New Roman" w:eastAsia="SchoolBookSanPin" w:hAnsi="Times New Roman"/>
          <w:sz w:val="24"/>
          <w:szCs w:val="24"/>
        </w:rPr>
        <w:t xml:space="preserve">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eastAsia="SchoolBookSanPin" w:hAnsi="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eastAsia="SchoolBookSanPin" w:hAnsi="Times New Roman"/>
          <w:sz w:val="24"/>
          <w:szCs w:val="24"/>
        </w:rPr>
        <w:br/>
        <w:t>для продолжения обучения и усвоения последующего учебного материала.</w:t>
      </w:r>
      <w:r>
        <w:rPr>
          <w:rFonts w:ascii="Times New Roman" w:eastAsia="SchoolBookSanPin" w:hAnsi="Times New Roman"/>
          <w:sz w:val="24"/>
          <w:szCs w:val="24"/>
        </w:rPr>
        <w:br/>
      </w:r>
      <w:r>
        <w:rPr>
          <w:rFonts w:ascii="Times New Roman" w:hAnsi="Times New Roman"/>
          <w:b/>
          <w:sz w:val="24"/>
          <w:szCs w:val="24"/>
        </w:rPr>
        <w:t>Особенности оценки метапредметных и предметных результатов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10. Комплексный подход </w:t>
      </w:r>
      <w:r>
        <w:rPr>
          <w:rFonts w:ascii="Times New Roman" w:eastAsia="SchoolBookSanPin" w:hAnsi="Times New Roman"/>
          <w:sz w:val="24"/>
          <w:szCs w:val="24"/>
        </w:rPr>
        <w:t>к оценке образовательных достижений реализуется через:</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оценку предметных и метапредметных результатов;</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C32CD" w:rsidRDefault="00FE354B">
      <w:pPr>
        <w:tabs>
          <w:tab w:val="left" w:pos="851"/>
        </w:tabs>
        <w:spacing w:line="348" w:lineRule="auto"/>
        <w:ind w:firstLine="709"/>
        <w:jc w:val="both"/>
        <w:rPr>
          <w:rFonts w:ascii="Times New Roman" w:hAnsi="Times New Roman"/>
          <w:sz w:val="24"/>
          <w:szCs w:val="24"/>
        </w:rPr>
      </w:pPr>
      <w:r>
        <w:rPr>
          <w:rFonts w:ascii="Times New Roman" w:eastAsia="SchoolBookSanPin" w:hAnsi="Times New Roman"/>
          <w:sz w:val="24"/>
          <w:szCs w:val="24"/>
        </w:rPr>
        <w:t xml:space="preserve">использования мониторинга динамических показателей освоения умений </w:t>
      </w:r>
      <w:r>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r>
        <w:rPr>
          <w:rFonts w:ascii="Times New Roman" w:hAnsi="Times New Roman"/>
          <w:sz w:val="24"/>
          <w:szCs w:val="24"/>
        </w:rPr>
        <w:t xml:space="preserve"> </w:t>
      </w:r>
    </w:p>
    <w:p w:rsidR="003C32CD" w:rsidRDefault="00FE354B">
      <w:pPr>
        <w:spacing w:line="348" w:lineRule="auto"/>
        <w:ind w:firstLine="709"/>
        <w:jc w:val="both"/>
        <w:rPr>
          <w:rFonts w:ascii="Times New Roman" w:hAnsi="Times New Roman"/>
          <w:sz w:val="24"/>
          <w:szCs w:val="24"/>
        </w:rPr>
      </w:pPr>
      <w:r>
        <w:rPr>
          <w:rFonts w:ascii="Times New Roman" w:eastAsia="SchoolBookSanPin" w:hAnsi="Times New Roman"/>
          <w:bCs/>
          <w:sz w:val="24"/>
          <w:szCs w:val="24"/>
        </w:rPr>
        <w:t>11. </w:t>
      </w:r>
      <w:r>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C32CD" w:rsidRDefault="00FE354B">
      <w:pPr>
        <w:spacing w:line="348" w:lineRule="auto"/>
        <w:ind w:firstLine="709"/>
        <w:jc w:val="both"/>
        <w:rPr>
          <w:rFonts w:ascii="Times New Roman" w:hAnsi="Times New Roman"/>
          <w:sz w:val="24"/>
          <w:szCs w:val="24"/>
        </w:rPr>
      </w:pPr>
      <w:r>
        <w:rPr>
          <w:rFonts w:ascii="Times New Roman" w:eastAsia="SchoolBookSanPin" w:hAnsi="Times New Roman"/>
          <w:bCs/>
          <w:sz w:val="24"/>
          <w:szCs w:val="24"/>
        </w:rPr>
        <w:t>12. </w:t>
      </w:r>
      <w:r>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3C32CD" w:rsidRDefault="00FE354B">
      <w:pPr>
        <w:spacing w:line="348" w:lineRule="auto"/>
        <w:ind w:firstLine="709"/>
        <w:jc w:val="both"/>
        <w:rPr>
          <w:rFonts w:ascii="Times New Roman" w:hAnsi="Times New Roman"/>
          <w:sz w:val="24"/>
          <w:szCs w:val="24"/>
        </w:rPr>
      </w:pPr>
      <w:r>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Pr>
          <w:rFonts w:ascii="Times New Roman" w:hAnsi="Times New Roman"/>
          <w:sz w:val="24"/>
          <w:szCs w:val="24"/>
        </w:rPr>
        <w:br/>
      </w:r>
      <w:r>
        <w:rPr>
          <w:rFonts w:ascii="Times New Roman" w:hAnsi="Times New Roman"/>
          <w:sz w:val="24"/>
          <w:szCs w:val="24"/>
        </w:rPr>
        <w:lastRenderedPageBreak/>
        <w:t>на общепринятых в профессиональном сообществе методиках психолого-педагогической диагностики.</w:t>
      </w:r>
    </w:p>
    <w:p w:rsidR="003C32CD" w:rsidRDefault="00FE354B">
      <w:pPr>
        <w:spacing w:line="348" w:lineRule="auto"/>
        <w:ind w:firstLine="709"/>
        <w:jc w:val="both"/>
        <w:rPr>
          <w:rFonts w:ascii="Times New Roman" w:hAnsi="Times New Roman"/>
          <w:sz w:val="24"/>
          <w:szCs w:val="24"/>
        </w:rPr>
      </w:pPr>
      <w:r>
        <w:rPr>
          <w:rFonts w:ascii="Times New Roman" w:eastAsia="SchoolBookSanPin" w:hAnsi="Times New Roman"/>
          <w:bCs/>
          <w:sz w:val="24"/>
          <w:szCs w:val="24"/>
        </w:rPr>
        <w:t>13. </w:t>
      </w:r>
      <w:r>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3C32CD" w:rsidRDefault="00FE354B">
      <w:pPr>
        <w:spacing w:line="348" w:lineRule="auto"/>
        <w:ind w:firstLine="709"/>
        <w:jc w:val="both"/>
        <w:rPr>
          <w:rFonts w:ascii="Times New Roman" w:hAnsi="Times New Roman"/>
          <w:sz w:val="24"/>
          <w:szCs w:val="24"/>
        </w:rPr>
      </w:pPr>
      <w:r>
        <w:rPr>
          <w:rFonts w:ascii="Times New Roman" w:eastAsia="SchoolBookSanPin" w:hAnsi="Times New Roman"/>
          <w:bCs/>
          <w:sz w:val="24"/>
          <w:szCs w:val="24"/>
        </w:rPr>
        <w:t>14. </w:t>
      </w:r>
      <w:r>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15. </w:t>
      </w:r>
      <w:r>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16. </w:t>
      </w:r>
      <w:r>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17. </w:t>
      </w:r>
      <w:r>
        <w:rPr>
          <w:rFonts w:ascii="Times New Roman" w:eastAsia="SchoolBookSanPin" w:hAnsi="Times New Roman"/>
          <w:sz w:val="24"/>
          <w:szCs w:val="24"/>
        </w:rPr>
        <w:t>Основным объектом оценки метапредметных результатов: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использования универсальных учебных действий </w:t>
      </w:r>
      <w:r>
        <w:rPr>
          <w:rFonts w:ascii="Times New Roman" w:eastAsia="SchoolBookSanPin" w:hAnsi="Times New Roman"/>
          <w:sz w:val="24"/>
          <w:szCs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Pr>
          <w:rFonts w:ascii="Times New Roman" w:eastAsia="SchoolBookSanPin" w:hAnsi="Times New Roman"/>
          <w:sz w:val="24"/>
          <w:szCs w:val="24"/>
        </w:rPr>
        <w:br/>
        <w:t>в построении индивидуальной образовательной траектории;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3C32CD" w:rsidRDefault="003C32CD">
      <w:pPr>
        <w:spacing w:line="348" w:lineRule="auto"/>
        <w:ind w:firstLine="709"/>
        <w:jc w:val="both"/>
        <w:rPr>
          <w:rFonts w:ascii="Times New Roman" w:eastAsia="SchoolBookSanPin" w:hAnsi="Times New Roman"/>
          <w:sz w:val="24"/>
          <w:szCs w:val="24"/>
        </w:rPr>
      </w:pPr>
    </w:p>
    <w:p w:rsidR="003C32CD" w:rsidRDefault="00FE354B">
      <w:pPr>
        <w:jc w:val="both"/>
        <w:rPr>
          <w:rFonts w:ascii="Times New Roman" w:hAnsi="Times New Roman"/>
          <w:b/>
          <w:sz w:val="24"/>
          <w:szCs w:val="24"/>
        </w:rPr>
      </w:pPr>
      <w:r>
        <w:rPr>
          <w:rFonts w:ascii="Times New Roman" w:hAnsi="Times New Roman"/>
          <w:b/>
          <w:sz w:val="24"/>
          <w:szCs w:val="24"/>
        </w:rPr>
        <w:t>Организация и содержание оценочных процедур</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18. </w:t>
      </w:r>
      <w:r>
        <w:rPr>
          <w:rFonts w:ascii="Times New Roman" w:eastAsia="SchoolBookSanPi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eastAsia="SchoolBookSanPin" w:hAnsi="Times New Roma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19. </w:t>
      </w:r>
      <w:r>
        <w:rPr>
          <w:rFonts w:ascii="Times New Roman" w:eastAsia="SchoolBookSanPin" w:hAnsi="Times New Roman"/>
          <w:sz w:val="24"/>
          <w:szCs w:val="24"/>
        </w:rPr>
        <w:t>Формы оценки: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для проверки читательской грамотности  письменная работа </w:t>
      </w:r>
      <w:r>
        <w:rPr>
          <w:rFonts w:ascii="Times New Roman" w:eastAsia="SchoolBookSanPin" w:hAnsi="Times New Roman"/>
          <w:sz w:val="24"/>
          <w:szCs w:val="24"/>
        </w:rPr>
        <w:br/>
        <w:t>на межпредметной основе;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для проверки цифровой грамотности  практическая работа в сочетании </w:t>
      </w:r>
      <w:r>
        <w:rPr>
          <w:rFonts w:ascii="Times New Roman" w:eastAsia="SchoolBookSanPin" w:hAnsi="Times New Roman"/>
          <w:sz w:val="24"/>
          <w:szCs w:val="24"/>
        </w:rPr>
        <w:br/>
        <w:t>с письменной (компьютеризованной) частью;</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для проверки сформированности регулятивных, коммуникативных </w:t>
      </w:r>
      <w:r>
        <w:rPr>
          <w:rFonts w:ascii="Times New Roman" w:eastAsia="SchoolBookSanPin" w:hAnsi="Times New Roman"/>
          <w:sz w:val="24"/>
          <w:szCs w:val="24"/>
        </w:rPr>
        <w:br/>
        <w:t xml:space="preserve">и познавательных универсальных учебных действий  экспертная оценка процесса </w:t>
      </w:r>
      <w:r>
        <w:rPr>
          <w:rFonts w:ascii="Times New Roman" w:eastAsia="SchoolBookSanPin" w:hAnsi="Times New Roman"/>
          <w:sz w:val="24"/>
          <w:szCs w:val="24"/>
        </w:rPr>
        <w:br/>
        <w:t>и результатов выполнения групповых и (или) индивидуальных учебных исследований и проектов.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20. </w:t>
      </w:r>
      <w:r>
        <w:rPr>
          <w:rFonts w:ascii="Times New Roman" w:eastAsia="SchoolBookSanPi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20.1. </w:t>
      </w:r>
      <w:r>
        <w:rPr>
          <w:rFonts w:ascii="Times New Roman" w:eastAsia="SchoolBookSanPin" w:hAnsi="Times New Roman"/>
          <w:sz w:val="24"/>
          <w:szCs w:val="24"/>
        </w:rPr>
        <w:t>Выбор темы проекта осуществляется обучающимися.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20.2. </w:t>
      </w:r>
      <w:r>
        <w:rPr>
          <w:rFonts w:ascii="Times New Roman" w:eastAsia="SchoolBookSanPin" w:hAnsi="Times New Roman"/>
          <w:sz w:val="24"/>
          <w:szCs w:val="24"/>
        </w:rPr>
        <w:t>Результатом проекта является одна из следующих работ:</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eastAsia="SchoolBookSanPin" w:hAnsi="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материальный объект, макет, иное конструкторское изделие;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отчетные материалы по социальному проекту.</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20.3. </w:t>
      </w:r>
      <w:r>
        <w:rPr>
          <w:rFonts w:ascii="Times New Roman" w:eastAsia="SchoolBookSanPin" w:hAnsi="Times New Roman"/>
          <w:sz w:val="24"/>
          <w:szCs w:val="24"/>
        </w:rPr>
        <w:t xml:space="preserve">Требования к организации проектной деятельности, к содержанию </w:t>
      </w:r>
      <w:r>
        <w:rPr>
          <w:rFonts w:ascii="Times New Roman" w:eastAsia="SchoolBookSanPin" w:hAnsi="Times New Roman"/>
          <w:sz w:val="24"/>
          <w:szCs w:val="24"/>
        </w:rPr>
        <w:br/>
        <w:t xml:space="preserve">и направленности проекта отражены в отдельном Положении.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20.4. </w:t>
      </w:r>
      <w:r>
        <w:rPr>
          <w:rFonts w:ascii="Times New Roman" w:eastAsia="SchoolBookSanPin" w:hAnsi="Times New Roman"/>
          <w:sz w:val="24"/>
          <w:szCs w:val="24"/>
        </w:rPr>
        <w:t>Проект оценивается по следующим критериям:</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eastAsia="SchoolBookSanPin" w:hAnsi="Times New Roman"/>
          <w:sz w:val="24"/>
          <w:szCs w:val="24"/>
        </w:rPr>
        <w:br/>
        <w:t xml:space="preserve">ее решения, включая поиск и обработку информации, формулировку выводов </w:t>
      </w:r>
      <w:r>
        <w:rPr>
          <w:rFonts w:ascii="Times New Roman" w:eastAsia="SchoolBookSanPin" w:hAnsi="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eastAsia="SchoolBookSanPin" w:hAnsi="Times New Roman"/>
          <w:sz w:val="24"/>
          <w:szCs w:val="24"/>
        </w:rPr>
        <w:br/>
      </w:r>
      <w:r>
        <w:rPr>
          <w:rFonts w:ascii="Times New Roman" w:eastAsia="SchoolBookSanPin" w:hAnsi="Times New Roman"/>
          <w:sz w:val="24"/>
          <w:szCs w:val="24"/>
        </w:rPr>
        <w:lastRenderedPageBreak/>
        <w:t>во времени; использовать ресурсные возможности для достижения целей; осуществлять выбор конструктивных стратегий в трудных ситуациях;</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24. Для оценки предметных результатов используются критерии: </w:t>
      </w:r>
      <w:r>
        <w:rPr>
          <w:rFonts w:ascii="Times New Roman" w:eastAsia="SchoolBookSanPin" w:hAnsi="Times New Roman"/>
          <w:bCs/>
          <w:sz w:val="24"/>
          <w:szCs w:val="24"/>
        </w:rPr>
        <w:t xml:space="preserve">знание </w:t>
      </w:r>
      <w:r>
        <w:rPr>
          <w:rFonts w:ascii="Times New Roman" w:eastAsia="SchoolBookSanPin" w:hAnsi="Times New Roman"/>
          <w:bCs/>
          <w:sz w:val="24"/>
          <w:szCs w:val="24"/>
        </w:rPr>
        <w:br/>
        <w:t>и понимание</w:t>
      </w:r>
      <w:r>
        <w:rPr>
          <w:rFonts w:ascii="Times New Roman" w:eastAsia="SchoolBookSanPin" w:hAnsi="Times New Roman"/>
          <w:sz w:val="24"/>
          <w:szCs w:val="24"/>
        </w:rPr>
        <w:t xml:space="preserve">, </w:t>
      </w:r>
      <w:r>
        <w:rPr>
          <w:rFonts w:ascii="Times New Roman" w:eastAsia="SchoolBookSanPin" w:hAnsi="Times New Roman"/>
          <w:bCs/>
          <w:sz w:val="24"/>
          <w:szCs w:val="24"/>
        </w:rPr>
        <w:t>применение</w:t>
      </w:r>
      <w:r>
        <w:rPr>
          <w:rFonts w:ascii="Times New Roman" w:eastAsia="SchoolBookSanPin" w:hAnsi="Times New Roman"/>
          <w:sz w:val="24"/>
          <w:szCs w:val="24"/>
        </w:rPr>
        <w:t xml:space="preserve">, </w:t>
      </w:r>
      <w:r>
        <w:rPr>
          <w:rFonts w:ascii="Times New Roman" w:eastAsia="SchoolBookSanPin" w:hAnsi="Times New Roman"/>
          <w:bCs/>
          <w:sz w:val="24"/>
          <w:szCs w:val="24"/>
        </w:rPr>
        <w:t>функциональность.</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24.1. Обобщённый критерий «</w:t>
      </w:r>
      <w:r>
        <w:rPr>
          <w:rFonts w:ascii="Times New Roman" w:eastAsia="SchoolBookSanPin" w:hAnsi="Times New Roman"/>
          <w:bCs/>
          <w:sz w:val="24"/>
          <w:szCs w:val="24"/>
        </w:rPr>
        <w:t>знание и понимание</w:t>
      </w:r>
      <w:r>
        <w:rPr>
          <w:rFonts w:ascii="Times New Roman" w:eastAsia="SchoolBookSanPin" w:hAnsi="Times New Roman"/>
          <w:sz w:val="24"/>
          <w:szCs w:val="24"/>
        </w:rPr>
        <w:t xml:space="preserve">» включает знание </w:t>
      </w:r>
      <w:r>
        <w:rPr>
          <w:rFonts w:ascii="Times New Roman" w:eastAsia="SchoolBookSanPin" w:hAnsi="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24.2. Обобщённый критерий «</w:t>
      </w:r>
      <w:r>
        <w:rPr>
          <w:rFonts w:ascii="Times New Roman" w:eastAsia="SchoolBookSanPin" w:hAnsi="Times New Roman"/>
          <w:bCs/>
          <w:sz w:val="24"/>
          <w:szCs w:val="24"/>
        </w:rPr>
        <w:t>применение</w:t>
      </w:r>
      <w:r>
        <w:rPr>
          <w:rFonts w:ascii="Times New Roman" w:eastAsia="SchoolBookSanPin" w:hAnsi="Times New Roman"/>
          <w:sz w:val="24"/>
          <w:szCs w:val="24"/>
        </w:rPr>
        <w:t>» включает:</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eastAsia="SchoolBookSanPin" w:hAnsi="Times New Roman"/>
          <w:sz w:val="24"/>
          <w:szCs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24.3. Обобщённый критерий «</w:t>
      </w:r>
      <w:r>
        <w:rPr>
          <w:rFonts w:ascii="Times New Roman" w:eastAsia="SchoolBookSanPin" w:hAnsi="Times New Roman"/>
          <w:bCs/>
          <w:sz w:val="24"/>
          <w:szCs w:val="24"/>
        </w:rPr>
        <w:t>функциональность</w:t>
      </w:r>
      <w:r>
        <w:rPr>
          <w:rFonts w:ascii="Times New Roman" w:eastAsia="SchoolBookSanPin" w:hAnsi="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eastAsia="SchoolBookSanPin" w:hAnsi="Times New Roman"/>
          <w:sz w:val="24"/>
          <w:szCs w:val="24"/>
        </w:rPr>
        <w:br/>
        <w:t>в реальной жизни.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26. Особенности оценки по отдельному учебному предмету фиксируются </w:t>
      </w:r>
      <w:r>
        <w:rPr>
          <w:rFonts w:ascii="Times New Roman" w:eastAsia="SchoolBookSanPin" w:hAnsi="Times New Roman"/>
          <w:sz w:val="24"/>
          <w:szCs w:val="24"/>
        </w:rPr>
        <w:br/>
        <w:t>в приложении к ООП СОО.</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список итоговых планируемых результатов с указанием этапов </w:t>
      </w:r>
      <w:r>
        <w:rPr>
          <w:rFonts w:ascii="Times New Roman" w:eastAsia="SchoolBookSanPin" w:hAnsi="Times New Roman"/>
          <w:sz w:val="24"/>
          <w:szCs w:val="24"/>
        </w:rPr>
        <w:br/>
        <w:t>их формирования и способов оценки (например, текущая (тематическая), устно (письменно), практика);</w:t>
      </w:r>
    </w:p>
    <w:p w:rsidR="003C32CD" w:rsidRDefault="00FE354B">
      <w:pPr>
        <w:tabs>
          <w:tab w:val="left" w:pos="851"/>
        </w:tabs>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требования к выставлению отметок за промежуточную аттестацию </w:t>
      </w:r>
      <w:r>
        <w:rPr>
          <w:rFonts w:ascii="Times New Roman" w:eastAsia="SchoolBookSanPin" w:hAnsi="Times New Roman"/>
          <w:sz w:val="24"/>
          <w:szCs w:val="24"/>
        </w:rPr>
        <w:br/>
        <w:t>(при необходимости  с учётом степени значимости отметок за отдельные оценочные процедуры);</w:t>
      </w:r>
    </w:p>
    <w:p w:rsidR="003C32CD" w:rsidRDefault="00FE354B">
      <w:pPr>
        <w:tabs>
          <w:tab w:val="left" w:pos="851"/>
        </w:tabs>
        <w:spacing w:line="348" w:lineRule="auto"/>
        <w:ind w:firstLine="709"/>
        <w:jc w:val="both"/>
        <w:rPr>
          <w:rFonts w:ascii="Times New Roman" w:hAnsi="Times New Roman"/>
          <w:sz w:val="24"/>
          <w:szCs w:val="24"/>
        </w:rPr>
      </w:pPr>
      <w:r>
        <w:rPr>
          <w:rFonts w:ascii="Times New Roman" w:eastAsia="SchoolBookSanPin" w:hAnsi="Times New Roman"/>
          <w:sz w:val="24"/>
          <w:szCs w:val="24"/>
        </w:rPr>
        <w:t>график контрольных мероприятий.</w:t>
      </w:r>
      <w:r>
        <w:rPr>
          <w:rFonts w:ascii="Times New Roman" w:hAnsi="Times New Roman"/>
          <w:sz w:val="24"/>
          <w:szCs w:val="24"/>
        </w:rPr>
        <w:t xml:space="preserve">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w:t>
      </w:r>
      <w:r>
        <w:rPr>
          <w:rFonts w:ascii="Times New Roman" w:eastAsia="SchoolBookSanPin" w:hAnsi="Times New Roman"/>
          <w:bCs/>
          <w:sz w:val="24"/>
          <w:szCs w:val="24"/>
        </w:rPr>
        <w:t xml:space="preserve">Стартовая диагностика </w:t>
      </w:r>
      <w:r>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27.1. Стартовая диагностика проводится</w:t>
      </w:r>
      <w:r>
        <w:rPr>
          <w:rFonts w:ascii="Times New Roman" w:eastAsia="SchoolBookSanPin" w:hAnsi="Times New Roman"/>
          <w:sz w:val="24"/>
          <w:szCs w:val="24"/>
        </w:rPr>
        <w:t xml:space="preserve"> в начале 10 класса и выступает </w:t>
      </w:r>
      <w:r>
        <w:rPr>
          <w:rFonts w:ascii="Times New Roman" w:eastAsia="SchoolBookSanPin" w:hAnsi="Times New Roman"/>
          <w:sz w:val="24"/>
          <w:szCs w:val="24"/>
        </w:rPr>
        <w:br/>
        <w:t xml:space="preserve">как основа (точка отсчёта) для оценки динамики образовательных достижений обучающихся.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27.2. </w:t>
      </w:r>
      <w:r>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eastAsia="SchoolBookSanPin" w:hAnsi="Times New Roman"/>
          <w:sz w:val="24"/>
          <w:szCs w:val="24"/>
        </w:rPr>
        <w:br/>
        <w:t xml:space="preserve">с информацией, знаково-символическими средствами, логическими операциями.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27.3. </w:t>
      </w:r>
      <w:r>
        <w:rPr>
          <w:rFonts w:ascii="Times New Roman" w:eastAsia="SchoolBookSanPin" w:hAnsi="Times New Roman"/>
          <w:sz w:val="24"/>
          <w:szCs w:val="24"/>
        </w:rPr>
        <w:t xml:space="preserve">Стартовая диагностика проводится педагогическими работниками </w:t>
      </w:r>
      <w:r>
        <w:rPr>
          <w:rFonts w:ascii="Times New Roman" w:eastAsia="SchoolBookSanPin" w:hAnsi="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eastAsia="SchoolBookSanPin" w:hAnsi="Times New Roman"/>
          <w:sz w:val="24"/>
          <w:szCs w:val="24"/>
        </w:rPr>
        <w:br/>
        <w:t>и индивидуализации учебного процесса.</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28. Текущая оценка </w:t>
      </w:r>
      <w:r>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28.1. </w:t>
      </w:r>
      <w:r>
        <w:rPr>
          <w:rFonts w:ascii="Times New Roman" w:eastAsia="SchoolBookSanPin" w:hAnsi="Times New Roman"/>
          <w:sz w:val="24"/>
          <w:szCs w:val="24"/>
        </w:rPr>
        <w:t xml:space="preserve">Текущая оценка может быть </w:t>
      </w:r>
      <w:r>
        <w:rPr>
          <w:rFonts w:ascii="Times New Roman" w:eastAsia="SchoolBookSanPin" w:hAnsi="Times New Roman"/>
          <w:bCs/>
          <w:sz w:val="24"/>
          <w:szCs w:val="24"/>
        </w:rPr>
        <w:t>формирующей (</w:t>
      </w:r>
      <w:r>
        <w:rPr>
          <w:rFonts w:ascii="Times New Roman" w:eastAsia="SchoolBookSanPin" w:hAnsi="Times New Roman"/>
          <w:sz w:val="24"/>
          <w:szCs w:val="24"/>
        </w:rPr>
        <w:t xml:space="preserve">поддерживающей </w:t>
      </w:r>
      <w:r>
        <w:rPr>
          <w:rFonts w:ascii="Times New Roman" w:eastAsia="SchoolBookSanPin" w:hAnsi="Times New Roman"/>
          <w:sz w:val="24"/>
          <w:szCs w:val="24"/>
        </w:rPr>
        <w:br/>
        <w:t xml:space="preserve">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4"/>
          <w:szCs w:val="24"/>
        </w:rPr>
        <w:t>диагностической</w:t>
      </w:r>
      <w:r>
        <w:rPr>
          <w:rFonts w:ascii="Times New Roman" w:eastAsia="SchoolBookSanPin" w:hAnsi="Times New Roman"/>
          <w:sz w:val="24"/>
          <w:szCs w:val="24"/>
        </w:rPr>
        <w:t xml:space="preserve">, способствующей выявлению </w:t>
      </w:r>
      <w:r>
        <w:rPr>
          <w:rFonts w:ascii="Times New Roman" w:eastAsia="SchoolBookSanPin" w:hAnsi="Times New Roman"/>
          <w:sz w:val="24"/>
          <w:szCs w:val="24"/>
        </w:rPr>
        <w:br/>
        <w:t xml:space="preserve">и осознанию педагогическим работником и обучающимся существующих проблем </w:t>
      </w:r>
      <w:r>
        <w:rPr>
          <w:rFonts w:ascii="Times New Roman" w:eastAsia="SchoolBookSanPin" w:hAnsi="Times New Roman"/>
          <w:sz w:val="24"/>
          <w:szCs w:val="24"/>
        </w:rPr>
        <w:br/>
        <w:t>в обучении.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28.2. </w:t>
      </w:r>
      <w:r>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28.3. </w:t>
      </w:r>
      <w:r>
        <w:rPr>
          <w:rFonts w:ascii="Times New Roman" w:eastAsia="SchoolBookSanPi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28.4. </w:t>
      </w:r>
      <w:r>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30. Внутренний мониторинг представляет собой следующие процедуры:</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стартовая диагностика;</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уровня достижения предметных и метапредметных результатов;</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уровня функциональной грамотности;</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C32CD" w:rsidRDefault="00FE354B">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eastAsia="SchoolBookSanPin" w:hAnsi="Times New Roman"/>
          <w:sz w:val="24"/>
          <w:szCs w:val="24"/>
        </w:rPr>
        <w:br/>
        <w:t xml:space="preserve">для текущей коррекции учебного процесса и его индивидуализации </w:t>
      </w:r>
      <w:r>
        <w:rPr>
          <w:rFonts w:ascii="Times New Roman" w:eastAsia="SchoolBookSanPin" w:hAnsi="Times New Roman"/>
          <w:sz w:val="24"/>
          <w:szCs w:val="24"/>
        </w:rPr>
        <w:br/>
        <w:t>и (или) для повышения квалификации педагогического работника.</w:t>
      </w:r>
    </w:p>
    <w:p w:rsidR="003C32CD" w:rsidRDefault="003C32CD">
      <w:pPr>
        <w:spacing w:line="360" w:lineRule="auto"/>
        <w:jc w:val="both"/>
        <w:rPr>
          <w:rFonts w:ascii="Times New Roman" w:eastAsia="SchoolBookSanPin" w:hAnsi="Times New Roman"/>
          <w:sz w:val="24"/>
          <w:szCs w:val="24"/>
        </w:rPr>
      </w:pPr>
    </w:p>
    <w:p w:rsidR="003C32CD" w:rsidRDefault="00FE354B">
      <w:pPr>
        <w:spacing w:line="360" w:lineRule="auto"/>
        <w:jc w:val="center"/>
        <w:rPr>
          <w:rFonts w:ascii="Times New Roman" w:eastAsia="SchoolBookSanPin" w:hAnsi="Times New Roman"/>
          <w:b/>
          <w:sz w:val="24"/>
          <w:szCs w:val="24"/>
        </w:rPr>
      </w:pPr>
      <w:r>
        <w:rPr>
          <w:rFonts w:ascii="Times New Roman" w:eastAsia="SchoolBookSanPin" w:hAnsi="Times New Roman"/>
          <w:b/>
          <w:sz w:val="24"/>
          <w:szCs w:val="24"/>
        </w:rPr>
        <w:t>III. Содержательный раздел.</w:t>
      </w:r>
    </w:p>
    <w:p w:rsidR="003C32CD" w:rsidRDefault="00FE354B">
      <w:pPr>
        <w:pStyle w:val="1"/>
        <w:pBdr>
          <w:bottom w:val="none" w:sz="0" w:space="0" w:color="000000"/>
        </w:pBdr>
        <w:spacing w:line="360" w:lineRule="auto"/>
        <w:ind w:firstLine="708"/>
        <w:jc w:val="both"/>
        <w:rPr>
          <w:b w:val="0"/>
          <w:sz w:val="24"/>
          <w:szCs w:val="24"/>
          <w:lang w:val="ru-RU"/>
        </w:rPr>
      </w:pPr>
      <w:bookmarkStart w:id="3" w:name="_Hlk115428603"/>
      <w:bookmarkEnd w:id="1"/>
      <w:r>
        <w:rPr>
          <w:rFonts w:eastAsia="SchoolBookSanPin"/>
          <w:b w:val="0"/>
          <w:sz w:val="24"/>
          <w:szCs w:val="24"/>
          <w:lang w:val="ru-RU"/>
        </w:rPr>
        <w:t> </w:t>
      </w:r>
      <w:r>
        <w:rPr>
          <w:rFonts w:eastAsia="SchoolBookSanPin"/>
          <w:sz w:val="24"/>
          <w:szCs w:val="24"/>
          <w:lang w:val="ru-RU"/>
        </w:rPr>
        <w:t>Федеральная рабочая программа по учебному предмету «Русский язык» (базовый уровень</w:t>
      </w:r>
      <w:r>
        <w:rPr>
          <w:rFonts w:eastAsia="SchoolBookSanPin"/>
          <w:b w:val="0"/>
          <w:sz w:val="24"/>
          <w:szCs w:val="24"/>
          <w:lang w:val="ru-RU"/>
        </w:rPr>
        <w:t>)</w:t>
      </w:r>
      <w:r>
        <w:rPr>
          <w:b w:val="0"/>
          <w:sz w:val="24"/>
          <w:szCs w:val="24"/>
          <w:lang w:val="ru-RU"/>
        </w:rPr>
        <w:t xml:space="preserve"> (пункт 19 ФОП)</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w:t>
      </w:r>
      <w:r>
        <w:rPr>
          <w:rFonts w:ascii="Times New Roman" w:hAnsi="Times New Roman"/>
          <w:sz w:val="24"/>
          <w:szCs w:val="24"/>
        </w:rPr>
        <w:t xml:space="preserve"> </w:t>
      </w:r>
      <w:r>
        <w:rPr>
          <w:rFonts w:ascii="Times New Roman" w:eastAsia="SchoolBookSanPin" w:hAnsi="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eastAsia="SchoolBookSanPin" w:hAnsi="Times New Roman"/>
          <w:sz w:val="24"/>
          <w:szCs w:val="24"/>
        </w:rPr>
        <w:br/>
        <w:t>и определению планируемых результатов.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eastAsia="SchoolBookSanPin" w:hAnsi="Times New Roman"/>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19.5.  Пояснительная записка.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19.5.1. </w:t>
      </w:r>
      <w:r>
        <w:rPr>
          <w:rFonts w:ascii="Times New Roman" w:eastAsia="SchoolBookSanPin" w:hAnsi="Times New Roman"/>
          <w:sz w:val="24"/>
          <w:szCs w:val="24"/>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w:t>
      </w:r>
      <w:r>
        <w:rPr>
          <w:rFonts w:ascii="Times New Roman" w:eastAsia="SchoolBookSanPin" w:hAnsi="Times New Roman"/>
          <w:sz w:val="24"/>
          <w:szCs w:val="24"/>
        </w:rPr>
        <w:br/>
        <w:t xml:space="preserve">в создании рабочей программы по учебному предмету, ориентированной </w:t>
      </w:r>
      <w:r>
        <w:rPr>
          <w:rFonts w:ascii="Times New Roman" w:eastAsia="SchoolBookSanPin" w:hAnsi="Times New Roman"/>
          <w:sz w:val="24"/>
          <w:szCs w:val="24"/>
        </w:rPr>
        <w:br/>
        <w:t>на современные тенденции в школьном образовании и активные методики обучения.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19.5.2. </w:t>
      </w:r>
      <w:r>
        <w:rPr>
          <w:rFonts w:ascii="Times New Roman" w:eastAsia="SchoolBookSanPin" w:hAnsi="Times New Roman"/>
          <w:sz w:val="24"/>
          <w:szCs w:val="24"/>
        </w:rPr>
        <w:t xml:space="preserve">Программа по русскому языку </w:t>
      </w:r>
      <w:r>
        <w:rPr>
          <w:rFonts w:ascii="Times New Roman" w:eastAsia="SchoolBookSanPin" w:hAnsi="Times New Roman"/>
          <w:position w:val="1"/>
          <w:sz w:val="24"/>
          <w:szCs w:val="24"/>
        </w:rPr>
        <w:t>позволит учителю: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реализовать в процессе преподавания русского языка современные подходы </w:t>
      </w:r>
      <w:r>
        <w:rPr>
          <w:rFonts w:ascii="Times New Roman" w:eastAsia="SchoolBookSanPin" w:hAnsi="Times New Roman"/>
          <w:position w:val="1"/>
          <w:sz w:val="24"/>
          <w:szCs w:val="24"/>
        </w:rPr>
        <w:br/>
        <w:t>к достижению личностных, метапредметных и предметных результатов обучения, сформулированных во ФГОС СОО;</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определить и структурировать планируемые результаты обучения </w:t>
      </w:r>
      <w:r>
        <w:rPr>
          <w:rFonts w:ascii="Times New Roman" w:eastAsia="SchoolBookSanPin" w:hAnsi="Times New Roman"/>
          <w:position w:val="1"/>
          <w:sz w:val="24"/>
          <w:szCs w:val="24"/>
        </w:rPr>
        <w:br/>
        <w:t>и содержание русского языка по годам обучения в соответствии со ФГОС СОО;</w:t>
      </w:r>
      <w:r>
        <w:rPr>
          <w:rFonts w:ascii="Times New Roman" w:eastAsia="SchoolBookSanPin" w:hAnsi="Times New Roman"/>
          <w:sz w:val="24"/>
          <w:szCs w:val="24"/>
        </w:rPr>
        <w:t xml:space="preserve">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19.5.3. </w:t>
      </w:r>
      <w:r>
        <w:rPr>
          <w:rFonts w:ascii="Times New Roman" w:eastAsia="SchoolBookSanPin" w:hAnsi="Times New Roman"/>
          <w:sz w:val="24"/>
          <w:szCs w:val="24"/>
        </w:rPr>
        <w:t xml:space="preserve">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Pr>
          <w:rFonts w:ascii="Times New Roman" w:eastAsia="SchoolBookSanPin" w:hAnsi="Times New Roman"/>
          <w:sz w:val="24"/>
          <w:szCs w:val="24"/>
        </w:rPr>
        <w:br/>
        <w:t>их социально-экономической, культурной и духовной консолидации.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 xml:space="preserve">19.5.4. Программа по русскому языку </w:t>
      </w:r>
      <w:r>
        <w:rPr>
          <w:rFonts w:ascii="Times New Roman" w:eastAsia="SchoolBookSanPin" w:hAnsi="Times New Roma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w:t>
      </w:r>
      <w:r>
        <w:rPr>
          <w:rFonts w:ascii="Times New Roman" w:eastAsia="SchoolBookSanPin" w:hAnsi="Times New Roman"/>
          <w:sz w:val="24"/>
          <w:szCs w:val="24"/>
        </w:rPr>
        <w:b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Pr>
          <w:rFonts w:ascii="Times New Roman" w:eastAsia="SchoolBookSanPin" w:hAnsi="Times New Roman"/>
          <w:sz w:val="24"/>
          <w:szCs w:val="24"/>
        </w:rPr>
        <w:br/>
        <w:t>в учебной и практической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w:t>
      </w:r>
      <w:r>
        <w:rPr>
          <w:rFonts w:ascii="Times New Roman" w:eastAsia="SchoolBookSanPin" w:hAnsi="Times New Roman"/>
          <w:sz w:val="24"/>
          <w:szCs w:val="24"/>
        </w:rPr>
        <w:b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Pr>
          <w:rFonts w:ascii="Times New Roman" w:eastAsia="SchoolBookSanPin" w:hAnsi="Times New Roman"/>
          <w:sz w:val="24"/>
          <w:szCs w:val="24"/>
        </w:rPr>
        <w:br/>
        <w:t>и использования в практической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соответствии с принципом преемственности изучение русского языка </w:t>
      </w:r>
      <w:r>
        <w:rPr>
          <w:rFonts w:ascii="Times New Roman" w:eastAsia="SchoolBookSanPin" w:hAnsi="Times New Roman"/>
          <w:sz w:val="24"/>
          <w:szCs w:val="24"/>
        </w:rPr>
        <w:br/>
        <w:t xml:space="preserve">на уровне среднего общего образования основывается на тех знаниях </w:t>
      </w:r>
      <w:r>
        <w:rPr>
          <w:rFonts w:ascii="Times New Roman" w:eastAsia="SchoolBookSanPin" w:hAnsi="Times New Roman"/>
          <w:sz w:val="24"/>
          <w:szCs w:val="24"/>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19.5.5. </w:t>
      </w:r>
      <w:r>
        <w:rPr>
          <w:rFonts w:ascii="Times New Roman" w:eastAsia="SchoolBookSanPin" w:hAnsi="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19.5.6. </w:t>
      </w:r>
      <w:r>
        <w:rPr>
          <w:rFonts w:ascii="Times New Roman" w:eastAsia="SchoolBookSanPin" w:hAnsi="Times New Roman"/>
          <w:sz w:val="24"/>
          <w:szCs w:val="24"/>
        </w:rPr>
        <w:t>Изучение русского языка направлено на достижение следующих целей: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eastAsia="SchoolBookSanPin" w:hAnsi="Times New Roman"/>
          <w:sz w:val="24"/>
          <w:szCs w:val="24"/>
        </w:rPr>
        <w:br/>
        <w:t xml:space="preserve">и языку межнационального общения на основе расширения представлений </w:t>
      </w:r>
      <w:r>
        <w:rPr>
          <w:rFonts w:ascii="Times New Roman" w:eastAsia="SchoolBookSanPin" w:hAnsi="Times New Roman"/>
          <w:sz w:val="24"/>
          <w:szCs w:val="24"/>
        </w:rPr>
        <w:br/>
        <w:t xml:space="preserve">о функциях русского языка в России и мире;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Pr>
          <w:rFonts w:ascii="Times New Roman" w:eastAsia="SchoolBookSanPin" w:hAnsi="Times New Roman"/>
          <w:sz w:val="24"/>
          <w:szCs w:val="24"/>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русским языком как инструментом личностного развития </w:t>
      </w:r>
      <w:r>
        <w:rPr>
          <w:rFonts w:ascii="Times New Roman" w:eastAsia="SchoolBookSanPin" w:hAnsi="Times New Roman"/>
          <w:sz w:val="24"/>
          <w:szCs w:val="24"/>
        </w:rPr>
        <w:br/>
        <w:t xml:space="preserve">и формирования социальных взаимоотношений; понимание роли русского языка </w:t>
      </w:r>
      <w:r>
        <w:rPr>
          <w:rFonts w:ascii="Times New Roman" w:eastAsia="SchoolBookSanPin" w:hAnsi="Times New Roman"/>
          <w:sz w:val="24"/>
          <w:szCs w:val="24"/>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Pr>
          <w:rFonts w:ascii="Times New Roman" w:eastAsia="SchoolBookSanPin" w:hAnsi="Times New Roman"/>
          <w:sz w:val="24"/>
          <w:szCs w:val="24"/>
        </w:rPr>
        <w:br/>
        <w:t>на основе наблюдений за речью;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обобщение знаний о языке как системе, об основных правилах орфографии </w:t>
      </w:r>
      <w:r>
        <w:rPr>
          <w:rFonts w:ascii="Times New Roman" w:eastAsia="SchoolBookSanPin" w:hAnsi="Times New Roman"/>
          <w:sz w:val="24"/>
          <w:szCs w:val="24"/>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rStyle w:val="af6"/>
          <w:rFonts w:ascii="Times New Roman" w:eastAsia="SchoolBookSanPin" w:hAnsi="Times New Roman"/>
          <w:sz w:val="24"/>
          <w:szCs w:val="24"/>
        </w:rPr>
        <w:footnoteReference w:id="15"/>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OfficinaSansBoldITC" w:hAnsi="Times New Roman"/>
          <w:sz w:val="24"/>
          <w:szCs w:val="24"/>
        </w:rPr>
        <w:t xml:space="preserve">19.5.7. 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4"/>
          <w:szCs w:val="24"/>
        </w:rPr>
        <w:t xml:space="preserve">Общее число часов, рекомендованных для изучения русского языка,  </w:t>
      </w:r>
      <w:r>
        <w:rPr>
          <w:rFonts w:ascii="Times New Roman" w:eastAsia="SchoolBookSanPin" w:hAnsi="Times New Roman"/>
          <w:position w:val="1"/>
          <w:sz w:val="24"/>
          <w:szCs w:val="24"/>
        </w:rPr>
        <w:t>136 часов: в 10 классе — 68 часов (2 часа в неделю), в 11 классе — 68 часа (2 часа в неделю).</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 Содержание обучения в 10 классе.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19.6.1. Общие сведения о языке.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19.6.1.1. Язык как знаковая система. Основные функции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19.6.1.2. Лингвистика как наука.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19.6.1.3. Язык и культура.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19.6.1.4. Русский язык — государственный язык Российской Федерации, средство межнационального общения, национальный язык русского народа, один </w:t>
      </w:r>
      <w:r>
        <w:rPr>
          <w:rFonts w:ascii="Times New Roman" w:eastAsia="OfficinaSansBoldITC" w:hAnsi="Times New Roman"/>
          <w:sz w:val="24"/>
          <w:szCs w:val="24"/>
        </w:rPr>
        <w:br/>
        <w:t>из мировых языков.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 Язык и речь. Культура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19.6.2.1. Система языка. Культура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19.6.2.2. Система языка, её устройство, функционирование.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19.6.2.3. Культура речи как раздел лингвистики.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19.6.2.4. Языковая норма, её основные признаки и функции.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19.6.2.5. Виды языковых норм: орфоэпические (произносительные </w:t>
      </w:r>
      <w:r>
        <w:rPr>
          <w:rFonts w:ascii="Times New Roman" w:eastAsia="OfficinaSansBoldITC" w:hAnsi="Times New Roman"/>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19.6.2.6. Качества хорошей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19.6.3. Фонетика. Орфоэпия. Орфоэпические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19.6.4. Лексикология и фразеология. Лексические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19.6.4.3. Функционально-стилистическая окраска слова. Лексика общеупотребительная, разговорная и книжная. Особенности употребления.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19.6.4.5. Фразеология русского языка (повторение, обобщение). Крылатые слова.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19.6.5. Морфемика и словообразование. Словообразовательные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19.6.6. Морфология. Морфологические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19.6.6.2. Морфологические нормы современного русского литературного языка (общее представление).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19.6.6.3. Основные нормы употребления имён существительных: форм рода, числа, падежа.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19.6.6.4. Основные нормы употребления имён прилагательных: форм степеней сравнения, краткой формы.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19.6.6.5. Основные нормы употребления количественных, порядковых </w:t>
      </w:r>
      <w:r>
        <w:rPr>
          <w:rFonts w:ascii="Times New Roman" w:eastAsia="OfficinaSansBoldITC" w:hAnsi="Times New Roman"/>
          <w:sz w:val="24"/>
          <w:szCs w:val="24"/>
        </w:rPr>
        <w:br/>
        <w:t>и собирательных числительных.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19.6.6.6. Основные нормы употребления местоимений: формы 3-го лица личных местоимений, возвратного местоимения себя.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19.6.8. Орфография. Основные правила орфографии.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19.6.8.2. Орфографические правила. Правописание гласных в корне.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Употребление разделительных ъ и 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Правописание приставок. Буквы ы — и после приставок.</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Правописание суффиксов.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Правописание н и нн в словах различных частей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Правописание не и ни.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Правописание окончаний имён существительных, имён прилагательных </w:t>
      </w:r>
      <w:r>
        <w:rPr>
          <w:rFonts w:ascii="Times New Roman" w:eastAsia="OfficinaSansBoldITC" w:hAnsi="Times New Roman"/>
          <w:sz w:val="24"/>
          <w:szCs w:val="24"/>
        </w:rPr>
        <w:br/>
        <w:t>и глаголов.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Слитное, дефисное и раздельное написание слов.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19.6.9. Речь. Речевое общение.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19.6.9.1. Речь как деятельность. Виды речевой деятельности (повторение, обобщение).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19.6.9.2.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19.6.9.3. Речевой этикет. Основные функции речевого этикета (установление </w:t>
      </w:r>
      <w:r>
        <w:rPr>
          <w:rFonts w:ascii="Times New Roman" w:eastAsia="OfficinaSansBoldITC" w:hAnsi="Times New Roman"/>
          <w:sz w:val="24"/>
          <w:szCs w:val="24"/>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Pr>
          <w:rFonts w:ascii="Times New Roman" w:eastAsia="OfficinaSansBoldITC" w:hAnsi="Times New Roman"/>
          <w:sz w:val="24"/>
          <w:szCs w:val="24"/>
        </w:rPr>
        <w:br/>
        <w:t>с учётом его цели, особенностей адресата, ситуации общения.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19.6.10. Текст. Информационно-смысловая переработка текста.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 его основные признаки (повторение, обобщение).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Логико-смысловые отношения между предложениями в тексте (общее представление).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План. Тезисы. Конспект. Реферат. Аннотация. Отзыв. Рецензия.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19.7. Содержание обучения в 11 классе.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19.7.1. </w:t>
      </w:r>
      <w:r>
        <w:rPr>
          <w:rFonts w:ascii="Times New Roman" w:eastAsia="OfficinaSansBoldITC" w:hAnsi="Times New Roman"/>
          <w:sz w:val="24"/>
          <w:szCs w:val="24"/>
        </w:rPr>
        <w:t>Общие сведения о языке.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19.7.2. </w:t>
      </w:r>
      <w:r>
        <w:rPr>
          <w:rFonts w:ascii="Times New Roman" w:eastAsia="OfficinaSansBoldITC" w:hAnsi="Times New Roman"/>
          <w:sz w:val="24"/>
          <w:szCs w:val="24"/>
        </w:rPr>
        <w:t>Язык и речь. Культура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19.7.3. </w:t>
      </w:r>
      <w:r>
        <w:rPr>
          <w:rFonts w:ascii="Times New Roman" w:eastAsia="OfficinaSansBoldITC" w:hAnsi="Times New Roman"/>
          <w:sz w:val="24"/>
          <w:szCs w:val="24"/>
        </w:rPr>
        <w:t>Синтаксис. Синтаксические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19.7.3.1. </w:t>
      </w:r>
      <w:r>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lastRenderedPageBreak/>
        <w:t>19.7.3.2. </w:t>
      </w:r>
      <w:r>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Основные нормы употребления однородных членов предложения.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Основные нормы употребления причастных и деепричастных оборотов.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Основные нормы построения сложных предложений.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19.7.4. </w:t>
      </w:r>
      <w:r>
        <w:rPr>
          <w:rFonts w:ascii="Times New Roman" w:eastAsia="OfficinaSansBoldITC" w:hAnsi="Times New Roman"/>
          <w:sz w:val="24"/>
          <w:szCs w:val="24"/>
        </w:rPr>
        <w:t>Пунктуация. Основные правила пунктуации.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19.7.4.1. </w:t>
      </w:r>
      <w:r>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19.7.4.2. </w:t>
      </w:r>
      <w:r>
        <w:rPr>
          <w:rFonts w:ascii="Times New Roman" w:eastAsia="OfficinaSansBoldITC" w:hAnsi="Times New Roman"/>
          <w:sz w:val="24"/>
          <w:szCs w:val="24"/>
        </w:rPr>
        <w:t>Знаки препинания и их функции. Знаки препинания между подлежащим и сказуемым.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Знаки препинания в предложениях с однородными членами.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Знаки препинания при обособлении.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Знаки препинания в сложном предложении.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Знаки препинания в сложном предложении с разными видами связи.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Знаки препинания при передаче чужой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19.7.5. </w:t>
      </w:r>
      <w:r>
        <w:rPr>
          <w:rFonts w:ascii="Times New Roman" w:eastAsia="OfficinaSansBoldITC" w:hAnsi="Times New Roman"/>
          <w:sz w:val="24"/>
          <w:szCs w:val="24"/>
        </w:rPr>
        <w:t>Функциональная стилистика. Культура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19.7.5.1. </w:t>
      </w:r>
      <w:r>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19.7.5.2. </w:t>
      </w:r>
      <w:r>
        <w:rPr>
          <w:rFonts w:ascii="Times New Roman" w:eastAsia="OfficinaSansBoldITC" w:hAnsi="Times New Roman"/>
          <w:sz w:val="24"/>
          <w:szCs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w:t>
      </w:r>
      <w:r>
        <w:rPr>
          <w:rFonts w:ascii="Times New Roman" w:eastAsia="OfficinaSansBoldITC" w:hAnsi="Times New Roman"/>
          <w:sz w:val="24"/>
          <w:szCs w:val="24"/>
        </w:rPr>
        <w:lastRenderedPageBreak/>
        <w:t>синтаксические особенности разговорной речи. Основные жанры разговорной речи: устный рассказ, беседа, спор и другие (обзор).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19.7.5.3. </w:t>
      </w:r>
      <w:r>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19.7.5.4. </w:t>
      </w:r>
      <w:r>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19.7.5.5. </w:t>
      </w:r>
      <w:r>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19.7.5.6. </w:t>
      </w:r>
      <w:r>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19.8. Планируемые результаты освоения программы по русскому языку </w:t>
      </w:r>
      <w:r>
        <w:rPr>
          <w:rFonts w:ascii="Times New Roman" w:eastAsia="OfficinaSansBoldITC" w:hAnsi="Times New Roman"/>
          <w:sz w:val="24"/>
          <w:szCs w:val="24"/>
        </w:rPr>
        <w:br/>
        <w:t>на уровне среднего общего образования.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19.8.1. Личностные результаты освоения </w:t>
      </w:r>
      <w:r>
        <w:rPr>
          <w:rFonts w:ascii="Times New Roman" w:eastAsia="OfficinaSansBoldITC" w:hAnsi="Times New Roman"/>
          <w:sz w:val="24"/>
          <w:szCs w:val="24"/>
        </w:rPr>
        <w:t xml:space="preserve">программы по русскому языку </w:t>
      </w:r>
      <w:r>
        <w:rPr>
          <w:rFonts w:ascii="Times New Roman" w:eastAsia="OfficinaSansBoldITC" w:hAnsi="Times New Roman"/>
          <w:sz w:val="24"/>
          <w:szCs w:val="24"/>
        </w:rPr>
        <w:br/>
        <w:t>на уровне среднего общего образования</w:t>
      </w:r>
      <w:r>
        <w:rPr>
          <w:rFonts w:ascii="Times New Roman" w:eastAsia="SchoolBookSanPin" w:hAnsi="Times New Roman"/>
          <w:sz w:val="24"/>
          <w:szCs w:val="24"/>
        </w:rPr>
        <w:t xml:space="preserve"> достигаются в единстве учебной </w:t>
      </w:r>
      <w:r>
        <w:rPr>
          <w:rFonts w:ascii="Times New Roman" w:eastAsia="SchoolBookSanPi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4"/>
          <w:szCs w:val="24"/>
        </w:rPr>
        <w:t xml:space="preserve">патриотизма, гражданственности; уважения к памяти защитников Отечества </w:t>
      </w:r>
      <w:r>
        <w:rPr>
          <w:rFonts w:ascii="Times New Roman" w:eastAsia="SchoolBookSanPin" w:hAnsi="Times New Roman"/>
          <w:position w:val="1"/>
          <w:sz w:val="24"/>
          <w:szCs w:val="24"/>
        </w:rPr>
        <w:br/>
        <w:t xml:space="preserve">и подвигам Героев Отечества, закону и правопорядку, человеку труда </w:t>
      </w:r>
      <w:r>
        <w:rPr>
          <w:rFonts w:ascii="Times New Roman" w:eastAsia="SchoolBookSanPin" w:hAnsi="Times New Roman"/>
          <w:position w:val="1"/>
          <w:sz w:val="24"/>
          <w:szCs w:val="24"/>
        </w:rPr>
        <w:br/>
        <w:t xml:space="preserve">и людям старшего поколения; взаимного уважения, бережного отношения </w:t>
      </w:r>
      <w:r>
        <w:rPr>
          <w:rFonts w:ascii="Times New Roman" w:eastAsia="SchoolBookSanPin" w:hAnsi="Times New Roman"/>
          <w:position w:val="1"/>
          <w:sz w:val="24"/>
          <w:szCs w:val="24"/>
        </w:rPr>
        <w:br/>
        <w:t>к культурному наследию и традициям многонационального народа Российской Федерации, природе и окружающей среде.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1) гражданского воспитания: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 xml:space="preserve">сформированность гражданской позиции обучающегося как активного </w:t>
      </w:r>
      <w:r>
        <w:rPr>
          <w:rFonts w:ascii="Times New Roman" w:eastAsia="SchoolBookSanPin" w:hAnsi="Times New Roman"/>
          <w:position w:val="1"/>
          <w:sz w:val="24"/>
          <w:szCs w:val="24"/>
        </w:rPr>
        <w:br/>
        <w:t>и ответственного члена российского общества;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осознание своих конституционных прав и обязанностей, уважение закона </w:t>
      </w:r>
      <w:r>
        <w:rPr>
          <w:rFonts w:ascii="Times New Roman" w:eastAsia="SchoolBookSanPin" w:hAnsi="Times New Roman"/>
          <w:position w:val="1"/>
          <w:sz w:val="24"/>
          <w:szCs w:val="24"/>
        </w:rPr>
        <w:br/>
        <w:t>и правопорядка;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принятие традиционных национальных, общечеловеческих гуманистических </w:t>
      </w:r>
      <w:r>
        <w:rPr>
          <w:rFonts w:ascii="Times New Roman" w:eastAsia="SchoolBookSanPin" w:hAnsi="Times New Roman"/>
          <w:position w:val="1"/>
          <w:sz w:val="24"/>
          <w:szCs w:val="24"/>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умение взаимодействовать с социальными институтами в соответствии </w:t>
      </w:r>
      <w:r>
        <w:rPr>
          <w:rFonts w:ascii="Times New Roman" w:eastAsia="SchoolBookSanPin" w:hAnsi="Times New Roman"/>
          <w:position w:val="1"/>
          <w:sz w:val="24"/>
          <w:szCs w:val="24"/>
        </w:rPr>
        <w:br/>
        <w:t>с их функциями и назначением;</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готовность к гуманитарной и волонтёрской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2) патриотического воспитания: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eastAsia="SchoolBookSanPin" w:hAnsi="Times New Roman"/>
          <w:position w:val="1"/>
          <w:sz w:val="24"/>
          <w:szCs w:val="24"/>
        </w:rPr>
        <w:br/>
        <w:t>за свой край, свою Родину, свой язык и культуру, прошлое и настоящее многонационального народа России;</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ценностное отношение к государственным символам, историческому </w:t>
      </w:r>
      <w:r>
        <w:rPr>
          <w:rFonts w:ascii="Times New Roman" w:eastAsia="SchoolBookSanPin" w:hAnsi="Times New Roman"/>
          <w:position w:val="1"/>
          <w:sz w:val="24"/>
          <w:szCs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3) духовно-нравственного воспитания: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осознание духовных ценностей российского народа;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сформированность нравственного сознания, норм этичного поведения;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осознание личного вклада в построение устойчивого будущего;</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4) эстетического воспитания: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эстетическое отношение к миру, включая эстетику быта, научного </w:t>
      </w:r>
      <w:r>
        <w:rPr>
          <w:rFonts w:ascii="Times New Roman" w:eastAsia="SchoolBookSanPin" w:hAnsi="Times New Roman"/>
          <w:position w:val="1"/>
          <w:sz w:val="24"/>
          <w:szCs w:val="24"/>
        </w:rPr>
        <w:br/>
        <w:t>и технического творчества, спорта, труда, общественных отношений;</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убеждённость в значимости для личности и общества отечественного </w:t>
      </w:r>
      <w:r>
        <w:rPr>
          <w:rFonts w:ascii="Times New Roman" w:eastAsia="SchoolBookSanPin" w:hAnsi="Times New Roman"/>
          <w:position w:val="1"/>
          <w:sz w:val="24"/>
          <w:szCs w:val="24"/>
        </w:rPr>
        <w:br/>
        <w:t>и мирового искусства, этнических культурных традиций и народного, в том числе словесного, творчества;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Pr>
          <w:rFonts w:ascii="Times New Roman" w:eastAsia="SchoolBookSanPin" w:hAnsi="Times New Roman"/>
          <w:position w:val="1"/>
          <w:sz w:val="24"/>
          <w:szCs w:val="24"/>
        </w:rPr>
        <w:br/>
        <w:t>по русскому языку;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5) физического воспитания, формирования культуры здоровья </w:t>
      </w:r>
      <w:r>
        <w:rPr>
          <w:rFonts w:ascii="Times New Roman" w:eastAsia="SchoolBookSanPin" w:hAnsi="Times New Roman"/>
          <w:bCs/>
          <w:position w:val="1"/>
          <w:sz w:val="24"/>
          <w:szCs w:val="24"/>
        </w:rPr>
        <w:br/>
        <w:t>и эмоционального благополучия: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6) трудового воспитания: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готовность к труду, осознание ценности мастерства, трудолюбие;</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интерес к различным сферам профессиональной деятельности, в том числе </w:t>
      </w:r>
      <w:r>
        <w:rPr>
          <w:rFonts w:ascii="Times New Roman" w:eastAsia="SchoolBookSanPin" w:hAnsi="Times New Roman"/>
          <w:position w:val="1"/>
          <w:sz w:val="24"/>
          <w:szCs w:val="24"/>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7) экологического воспитания: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расширение опыта деятельности экологической направленности;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8) ценности научного познания: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19.8.3. </w:t>
      </w:r>
      <w:r>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Pr>
          <w:rFonts w:ascii="Times New Roman" w:eastAsia="SchoolBookSanPin" w:hAnsi="Times New Roman"/>
          <w:position w:val="1"/>
          <w:sz w:val="24"/>
          <w:szCs w:val="24"/>
        </w:rPr>
        <w:br/>
        <w:t>и адаптироваться к эмоциональным изменениям, быть открытым новому;</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внутренней мотивации, включающей стремление к достижению цели </w:t>
      </w:r>
      <w:r>
        <w:rPr>
          <w:rFonts w:ascii="Times New Roman" w:eastAsia="SchoolBookSanPin" w:hAnsi="Times New Roman"/>
          <w:position w:val="1"/>
          <w:sz w:val="24"/>
          <w:szCs w:val="24"/>
        </w:rPr>
        <w:br/>
        <w:t>и успеху, оптимизм, инициативность, умение действовать, исходя из своих возможностей;</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социальных навыков, включающих способность выстраивать отношения </w:t>
      </w:r>
      <w:r>
        <w:rPr>
          <w:rFonts w:ascii="Times New Roman" w:eastAsia="SchoolBookSanPin" w:hAnsi="Times New Roman"/>
          <w:position w:val="1"/>
          <w:sz w:val="24"/>
          <w:szCs w:val="24"/>
        </w:rPr>
        <w:br/>
        <w:t>с другими людьми, заботиться о них, проявлять к ним интерес и разрешать конфликты с учётом собственного речевого и читательского опыта.</w:t>
      </w:r>
    </w:p>
    <w:p w:rsidR="003C32CD" w:rsidRDefault="00FE354B">
      <w:pPr>
        <w:spacing w:line="36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19.8.4. 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19.8.4.1. 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выявлять закономерности и противоречия языковых явлений, данных </w:t>
      </w:r>
      <w:r>
        <w:rPr>
          <w:rFonts w:ascii="Times New Roman" w:eastAsia="OfficinaSansBoldITC" w:hAnsi="Times New Roman"/>
          <w:sz w:val="24"/>
          <w:szCs w:val="24"/>
        </w:rPr>
        <w:br/>
        <w:t>в наблюдении;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координировать и выполнять работу в условиях реального, виртуального </w:t>
      </w:r>
      <w:r>
        <w:rPr>
          <w:rFonts w:ascii="Times New Roman" w:eastAsia="OfficinaSansBoldITC" w:hAnsi="Times New Roman"/>
          <w:sz w:val="24"/>
          <w:szCs w:val="24"/>
        </w:rPr>
        <w:br/>
        <w:t xml:space="preserve">и комбинированного взаимодействия, в том числе при выполнении проектов </w:t>
      </w:r>
      <w:r>
        <w:rPr>
          <w:rFonts w:ascii="Times New Roman" w:eastAsia="OfficinaSansBoldITC" w:hAnsi="Times New Roman"/>
          <w:sz w:val="24"/>
          <w:szCs w:val="24"/>
        </w:rPr>
        <w:br/>
        <w:t>по русскому языку;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19.8.4.2. 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владеть навыками учебно-исследовательской и проектной деятельности, </w:t>
      </w:r>
      <w:r>
        <w:rPr>
          <w:rFonts w:ascii="Times New Roman" w:eastAsia="OfficinaSansBoldITC" w:hAnsi="Times New Roman"/>
          <w:sz w:val="24"/>
          <w:szCs w:val="24"/>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владеть разными видами деятельности по получению нового знания, </w:t>
      </w:r>
      <w:r>
        <w:rPr>
          <w:rFonts w:ascii="Times New Roman" w:eastAsia="OfficinaSansBoldITC" w:hAnsi="Times New Roman"/>
          <w:sz w:val="24"/>
          <w:szCs w:val="24"/>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w:t>
      </w:r>
      <w:r>
        <w:rPr>
          <w:rFonts w:ascii="Times New Roman" w:eastAsia="OfficinaSansBoldITC" w:hAnsi="Times New Roman"/>
          <w:sz w:val="24"/>
          <w:szCs w:val="24"/>
        </w:rPr>
        <w:br/>
        <w:t>и методами;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выявлять и актуализировать задачу, выдвигать гипотезу, задавать параметры </w:t>
      </w:r>
      <w:r>
        <w:rPr>
          <w:rFonts w:ascii="Times New Roman" w:eastAsia="OfficinaSansBoldITC" w:hAnsi="Times New Roman"/>
          <w:sz w:val="24"/>
          <w:szCs w:val="24"/>
        </w:rPr>
        <w:br/>
        <w:t>и критерии её решения, находить аргументы для доказательства своих утверждений;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давать оценку новым ситуациям, приобретённому опыту;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интегрировать знания из разных предметных областей;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19.8.4.3. 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владеть навыками получения информации, в том числе лингвистической, </w:t>
      </w:r>
      <w:r>
        <w:rPr>
          <w:rFonts w:ascii="Times New Roman" w:eastAsia="OfficinaSansBoldITC" w:hAnsi="Times New Roman"/>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создавать тексты в различных форматах с учётом назначения информации </w:t>
      </w:r>
      <w:r>
        <w:rPr>
          <w:rFonts w:ascii="Times New Roman" w:eastAsia="OfficinaSansBoldITC" w:hAnsi="Times New Roman"/>
          <w:sz w:val="24"/>
          <w:szCs w:val="24"/>
        </w:rPr>
        <w:br/>
        <w:t xml:space="preserve">и её целевой аудитории, выбирая оптимальную форму представления </w:t>
      </w:r>
      <w:r>
        <w:rPr>
          <w:rFonts w:ascii="Times New Roman" w:eastAsia="OfficinaSansBoldITC" w:hAnsi="Times New Roman"/>
          <w:sz w:val="24"/>
          <w:szCs w:val="24"/>
        </w:rPr>
        <w:br/>
        <w:t>и визуализации (презентация, таблица, схема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Pr>
          <w:rFonts w:ascii="Times New Roman" w:eastAsia="OfficinaSansBoldITC"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19.8.4.4. 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осуществлять коммуникацию во всех сферах жизни;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19.8.4.5. 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расширять рамки учебного предмета на основе личных предпочтений;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делать осознанный выбор, уметь аргументировать его, брать ответственность за результаты выбора;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приобретённый опыт;</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19.8.4.6. </w:t>
      </w:r>
      <w:r>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оценивать риски и своевременно принимать решение по их снижению;</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себя, понимая свои недостатки и достоинства;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признавать своё право и право других на ошибку;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развивать способность видеть мир с позиции другого человека.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19.8.4.7. 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оценивать качество своего вклада и вклада каждого участника команды </w:t>
      </w:r>
      <w:r>
        <w:rPr>
          <w:rFonts w:ascii="Times New Roman" w:eastAsia="OfficinaSansBoldITC" w:hAnsi="Times New Roman"/>
          <w:sz w:val="24"/>
          <w:szCs w:val="24"/>
        </w:rPr>
        <w:br/>
        <w:t>в общий результат по разработанным критериям;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Pr>
          <w:rFonts w:ascii="Times New Roman" w:eastAsia="OfficinaSansBoldITC" w:hAnsi="Times New Roman"/>
          <w:sz w:val="24"/>
          <w:szCs w:val="24"/>
        </w:rPr>
        <w:br/>
        <w:t>и воображение, быть инициативным.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19.8.5. 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10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1. Общие сведения о языке.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Pr>
          <w:rFonts w:ascii="Times New Roman" w:eastAsia="OfficinaSansBoldITC" w:hAnsi="Times New Roman"/>
          <w:sz w:val="24"/>
          <w:szCs w:val="24"/>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Pr>
          <w:rFonts w:ascii="Times New Roman" w:eastAsia="OfficinaSansBoldITC" w:hAnsi="Times New Roman"/>
          <w:sz w:val="24"/>
          <w:szCs w:val="24"/>
        </w:rPr>
        <w:br/>
        <w:t>и других); комментировать фразеологизмы с точки зрения отражения в них истории и культуры народа (в рамках изученного).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Понимать и уметь комментировать функции русского языка </w:t>
      </w:r>
      <w:r>
        <w:rPr>
          <w:rFonts w:ascii="Times New Roman" w:eastAsia="OfficinaSansBoldITC" w:hAnsi="Times New Roman"/>
          <w:sz w:val="24"/>
          <w:szCs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Pr>
          <w:rFonts w:ascii="Times New Roman" w:eastAsia="OfficinaSansBoldITC" w:hAnsi="Times New Roman"/>
          <w:sz w:val="24"/>
          <w:szCs w:val="24"/>
        </w:rPr>
        <w:br/>
        <w:t xml:space="preserve">68 Конституции Российской Федерации, Федеральный закон от 1 июня 2005 г. </w:t>
      </w:r>
      <w:r>
        <w:rPr>
          <w:rFonts w:ascii="Times New Roman" w:eastAsia="OfficinaSansBoldITC" w:hAnsi="Times New Roman"/>
          <w:sz w:val="24"/>
          <w:szCs w:val="24"/>
        </w:rPr>
        <w:br/>
        <w:t>№ 53-ФЗ «О государственном языке Российской Федерации»</w:t>
      </w:r>
      <w:r>
        <w:rPr>
          <w:rStyle w:val="af6"/>
          <w:rFonts w:ascii="Times New Roman" w:eastAsia="OfficinaSansBoldITC" w:hAnsi="Times New Roman"/>
          <w:sz w:val="24"/>
          <w:szCs w:val="24"/>
        </w:rPr>
        <w:footnoteReference w:id="16"/>
      </w:r>
      <w:r>
        <w:rPr>
          <w:rFonts w:ascii="Times New Roman" w:eastAsia="OfficinaSansBoldITC" w:hAnsi="Times New Roman"/>
          <w:sz w:val="24"/>
          <w:szCs w:val="24"/>
        </w:rPr>
        <w:t>, Федеральный закон «О внесении изменений в Федеральный закон «О государственном языке Российской Федерации» от 28.02.2023 № 52-ФЗ</w:t>
      </w:r>
      <w:r>
        <w:rPr>
          <w:rFonts w:ascii="Times New Roman" w:eastAsia="OfficinaSansBoldITC" w:hAnsi="Times New Roman"/>
          <w:sz w:val="24"/>
          <w:szCs w:val="24"/>
          <w:vertAlign w:val="superscript"/>
        </w:rPr>
        <w:footnoteReference w:id="17"/>
      </w:r>
      <w:r>
        <w:rPr>
          <w:rFonts w:ascii="Times New Roman" w:eastAsia="OfficinaSansBoldITC" w:hAnsi="Times New Roman"/>
          <w:sz w:val="24"/>
          <w:szCs w:val="24"/>
        </w:rPr>
        <w:t xml:space="preserve">  , Закон Российской Федерации от25 октября 1991 г. № 1807-1 «О языках народов Российской Федерации»</w:t>
      </w:r>
      <w:r>
        <w:rPr>
          <w:rFonts w:ascii="Times New Roman" w:eastAsia="OfficinaSansBoldITC" w:hAnsi="Times New Roman"/>
          <w:sz w:val="24"/>
          <w:szCs w:val="24"/>
          <w:vertAlign w:val="superscript"/>
        </w:rPr>
        <w:t>20</w:t>
      </w:r>
      <w:r>
        <w:rPr>
          <w:rFonts w:ascii="Times New Roman" w:eastAsia="OfficinaSansBoldITC"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2. Язык и речь. Культура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русском языке как системе, знать основные единицы </w:t>
      </w:r>
      <w:r>
        <w:rPr>
          <w:rFonts w:ascii="Times New Roman" w:eastAsia="OfficinaSansBoldITC" w:hAnsi="Times New Roman"/>
          <w:sz w:val="24"/>
          <w:szCs w:val="24"/>
        </w:rPr>
        <w:br/>
        <w:t>и уровни языковой системы, анализировать языковые единицы разных уровней языковой системы.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культуре речи как разделе лингвистики.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языковой норме, её видах.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словари русского языка в учебной деятельности.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.3. Фонетика. Орфоэпия. Орфоэпические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Выполнять фонетический анализ слова.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изобразительно-выразительные средства фонетики в тексте.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Использовать орфоэпический словарь.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.4. Лексикология и фразеология. Лексические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Выполнять лексический анализ слова.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изобразительно-выразительные средства лексики.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Анализировать и характеризовать высказывания (в том числе собственные) </w:t>
      </w:r>
      <w:r>
        <w:rPr>
          <w:rFonts w:ascii="Times New Roman" w:eastAsia="OfficinaSansBoldITC" w:hAnsi="Times New Roman"/>
          <w:sz w:val="24"/>
          <w:szCs w:val="24"/>
        </w:rPr>
        <w:br/>
        <w:t>с точки зрения соблюдения лексических норм современного русского литературного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лексические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.5. Морфемика и словообразование. Словообразовательные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Выполнять морфемный и словообразовательный анализ слова.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словообразовательный словарь.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.6. Морфология. Морфологические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Выполнять морфологический анализ слова.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особенности употребления в тексте слов разных частей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Анализировать и характеризовать высказывания (в том числе собственные) </w:t>
      </w:r>
      <w:r>
        <w:rPr>
          <w:rFonts w:ascii="Times New Roman" w:eastAsia="OfficinaSansBoldITC" w:hAnsi="Times New Roman"/>
          <w:sz w:val="24"/>
          <w:szCs w:val="24"/>
        </w:rPr>
        <w:br/>
        <w:t>с точки зрения соблюдения морфологических норм современного русского литературного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морфологические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словарь грамматических трудностей, справочники.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.7. Орфография. Основные правила орфографии.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принципах и разделах русской орфографии.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Выполнять орфографический анализ слова.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орфографии.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орфографический словарь.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w:t>
      </w:r>
      <w:r>
        <w:rPr>
          <w:rFonts w:ascii="Times New Roman" w:eastAsia="SchoolBookSanPin" w:hAnsi="Times New Roman"/>
          <w:sz w:val="24"/>
          <w:szCs w:val="24"/>
        </w:rPr>
        <w:t>8.5</w:t>
      </w:r>
      <w:r>
        <w:rPr>
          <w:rFonts w:ascii="Times New Roman" w:eastAsia="OfficinaSansBoldITC" w:hAnsi="Times New Roman"/>
          <w:sz w:val="24"/>
          <w:szCs w:val="24"/>
        </w:rPr>
        <w:t>.8. Речь. Речевое общение.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Pr>
          <w:rFonts w:ascii="Times New Roman" w:eastAsia="OfficinaSansBoldITC" w:hAnsi="Times New Roman"/>
          <w:sz w:val="24"/>
          <w:szCs w:val="24"/>
        </w:rPr>
        <w:br/>
        <w:t>для решения учебных задач.</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различные виды аудирования и чтения в соответствии </w:t>
      </w:r>
      <w:r>
        <w:rPr>
          <w:rFonts w:ascii="Times New Roman" w:eastAsia="OfficinaSansBoldITC" w:hAnsi="Times New Roman"/>
          <w:sz w:val="24"/>
          <w:szCs w:val="24"/>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Pr>
          <w:rFonts w:ascii="Times New Roman" w:eastAsia="OfficinaSansBoldITC" w:hAnsi="Times New Roman"/>
          <w:sz w:val="24"/>
          <w:szCs w:val="24"/>
        </w:rPr>
        <w:br/>
        <w:t>или прочитанного текста для пересказа от 250 до 300 слов).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Pr>
          <w:rFonts w:ascii="Times New Roman" w:eastAsia="OfficinaSansBoldITC" w:hAnsi="Times New Roman"/>
          <w:sz w:val="24"/>
          <w:szCs w:val="24"/>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Употреблять языковые средства с учётом речевой ситуации.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Оценивать собственную и чужую речь с точки зрения точного, уместного </w:t>
      </w:r>
      <w:r>
        <w:rPr>
          <w:rFonts w:ascii="Times New Roman" w:eastAsia="OfficinaSansBoldITC" w:hAnsi="Times New Roman"/>
          <w:sz w:val="24"/>
          <w:szCs w:val="24"/>
        </w:rPr>
        <w:br/>
        <w:t>и выразительного словоупотребления.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19.8.5.9. Текст. Информационно-смысловая переработка текста.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Выявлять логико-смысловые отношения между предложениями в тексте.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различные виды аудирования и чтения в соответствии </w:t>
      </w:r>
      <w:r>
        <w:rPr>
          <w:rFonts w:ascii="Times New Roman" w:eastAsia="OfficinaSansBoldITC" w:hAnsi="Times New Roman"/>
          <w:sz w:val="24"/>
          <w:szCs w:val="24"/>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Pr>
          <w:rFonts w:ascii="Times New Roman" w:eastAsia="OfficinaSansBoldITC" w:hAnsi="Times New Roman"/>
          <w:sz w:val="24"/>
          <w:szCs w:val="24"/>
        </w:rPr>
        <w:br/>
      </w:r>
      <w:r>
        <w:rPr>
          <w:rFonts w:ascii="Times New Roman" w:eastAsia="OfficinaSansBoldITC" w:hAnsi="Times New Roman"/>
          <w:sz w:val="24"/>
          <w:szCs w:val="24"/>
        </w:rPr>
        <w:lastRenderedPageBreak/>
        <w:t>и прослушанных текстов (объём текста для чтения — 450—500 слов; объём прослушанного или прочитанного текста для пересказа от 250 до 300 слов).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19.8.6. 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11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19.8.6</w:t>
      </w:r>
      <w:r>
        <w:rPr>
          <w:rFonts w:ascii="Times New Roman" w:eastAsia="SchoolBookSanPin" w:hAnsi="Times New Roman"/>
          <w:position w:val="1"/>
          <w:sz w:val="24"/>
          <w:szCs w:val="24"/>
        </w:rPr>
        <w:t>.1. </w:t>
      </w:r>
      <w:r>
        <w:rPr>
          <w:rFonts w:ascii="Times New Roman" w:eastAsia="OfficinaSansBoldITC" w:hAnsi="Times New Roman"/>
          <w:sz w:val="24"/>
          <w:szCs w:val="24"/>
        </w:rPr>
        <w:t>Общие сведения о языке.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об экологии языка, о проблемах речевой культуры </w:t>
      </w:r>
      <w:r>
        <w:rPr>
          <w:rFonts w:ascii="Times New Roman" w:eastAsia="OfficinaSansBoldITC" w:hAnsi="Times New Roman"/>
          <w:sz w:val="24"/>
          <w:szCs w:val="24"/>
        </w:rPr>
        <w:br/>
        <w:t>в современном обществе.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19.8.6</w:t>
      </w:r>
      <w:r>
        <w:rPr>
          <w:rFonts w:ascii="Times New Roman" w:eastAsia="SchoolBookSanPin" w:hAnsi="Times New Roman"/>
          <w:position w:val="1"/>
          <w:sz w:val="24"/>
          <w:szCs w:val="24"/>
        </w:rPr>
        <w:t>.2. </w:t>
      </w:r>
      <w:r>
        <w:rPr>
          <w:rFonts w:ascii="Times New Roman" w:eastAsia="OfficinaSansBoldITC" w:hAnsi="Times New Roman"/>
          <w:sz w:val="24"/>
          <w:szCs w:val="24"/>
        </w:rPr>
        <w:t>Язык и речь. Культура речи. Синтаксис. Синтаксические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Pr>
          <w:rFonts w:ascii="Times New Roman" w:eastAsia="OfficinaSansBoldITC" w:hAnsi="Times New Roman"/>
          <w:sz w:val="24"/>
          <w:szCs w:val="24"/>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Pr>
          <w:rFonts w:ascii="Times New Roman" w:eastAsia="OfficinaSansBoldITC" w:hAnsi="Times New Roman"/>
          <w:sz w:val="24"/>
          <w:szCs w:val="24"/>
        </w:rPr>
        <w:br/>
        <w:t>(в рамках изученного).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синтаксические нормы.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словари грамматических трудностей, справочники.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19.8.6</w:t>
      </w:r>
      <w:r>
        <w:rPr>
          <w:rFonts w:ascii="Times New Roman" w:eastAsia="SchoolBookSanPin" w:hAnsi="Times New Roman"/>
          <w:position w:val="1"/>
          <w:sz w:val="24"/>
          <w:szCs w:val="24"/>
        </w:rPr>
        <w:t>.3. </w:t>
      </w:r>
      <w:r>
        <w:rPr>
          <w:rFonts w:ascii="Times New Roman" w:eastAsia="OfficinaSansBoldITC" w:hAnsi="Times New Roman"/>
          <w:sz w:val="24"/>
          <w:szCs w:val="24"/>
        </w:rPr>
        <w:t>Пунктуация. Основные правила пунктуации.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принципах и разделах русской пунктуации.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Выполнять пунктуационный анализ предложения.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пунктуации.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справочники по пунктуации.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19.8.6</w:t>
      </w:r>
      <w:r>
        <w:rPr>
          <w:rFonts w:ascii="Times New Roman" w:eastAsia="SchoolBookSanPin" w:hAnsi="Times New Roman"/>
          <w:position w:val="1"/>
          <w:sz w:val="24"/>
          <w:szCs w:val="24"/>
        </w:rPr>
        <w:t>.4. </w:t>
      </w:r>
      <w:r>
        <w:rPr>
          <w:rFonts w:ascii="Times New Roman" w:eastAsia="OfficinaSansBoldITC" w:hAnsi="Times New Roman"/>
          <w:sz w:val="24"/>
          <w:szCs w:val="24"/>
        </w:rPr>
        <w:t>Функциональная стилистика. Культура речи.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функциональной стилистике как разделе лингвистики.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C32CD" w:rsidRPr="002B4D19" w:rsidRDefault="00FE354B" w:rsidP="002B4D19">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Применять знания о функциональных разновидностях языка в речевой практике.</w:t>
      </w:r>
    </w:p>
    <w:p w:rsidR="003C32CD" w:rsidRDefault="00FE354B">
      <w:pPr>
        <w:pStyle w:val="1"/>
        <w:pBdr>
          <w:bottom w:val="none" w:sz="0" w:space="0" w:color="000000"/>
        </w:pBdr>
        <w:spacing w:before="0" w:line="360" w:lineRule="auto"/>
        <w:ind w:firstLine="708"/>
        <w:jc w:val="both"/>
        <w:rPr>
          <w:rFonts w:eastAsia="SchoolBookSanPin"/>
          <w:position w:val="1"/>
          <w:sz w:val="24"/>
          <w:szCs w:val="24"/>
          <w:lang w:val="ru-RU"/>
        </w:rPr>
      </w:pPr>
      <w:r>
        <w:rPr>
          <w:rFonts w:eastAsia="SchoolBookSanPin"/>
          <w:sz w:val="24"/>
          <w:szCs w:val="24"/>
          <w:lang w:val="ru-RU"/>
        </w:rPr>
        <w:t>Федеральная рабочая программа по учебному предмету «Литература» (</w:t>
      </w:r>
      <w:r>
        <w:rPr>
          <w:rFonts w:eastAsia="SchoolBookSanPin"/>
          <w:position w:val="1"/>
          <w:sz w:val="24"/>
          <w:szCs w:val="24"/>
          <w:lang w:val="ru-RU"/>
        </w:rPr>
        <w:t>базовый уровень).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Pr>
          <w:rFonts w:ascii="Times New Roman" w:eastAsia="SchoolBookSanPin" w:hAnsi="Times New Roman"/>
          <w:sz w:val="24"/>
          <w:szCs w:val="24"/>
        </w:rPr>
        <w:br/>
        <w:t>по литературе.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20.2. </w:t>
      </w:r>
      <w:r>
        <w:rPr>
          <w:rFonts w:ascii="Times New Roman" w:eastAsia="OfficinaSansBoldITC" w:hAnsi="Times New Roman"/>
          <w:sz w:val="24"/>
          <w:szCs w:val="24"/>
        </w:rPr>
        <w:t>Пояснительная записка.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20.2.2. Программа по литературе позволит учителю: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реализовать в процессе преподавания литературы современные подходы </w:t>
      </w:r>
      <w:r>
        <w:rPr>
          <w:rFonts w:ascii="Times New Roman" w:eastAsia="SchoolBookSanPin" w:hAnsi="Times New Roman"/>
          <w:sz w:val="24"/>
          <w:szCs w:val="24"/>
        </w:rPr>
        <w:br/>
        <w:t xml:space="preserve">к формированию личностных, метапредметных и предметных результатов обучения, сформулированных во ФГОС СОО;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20.2.3. </w:t>
      </w:r>
      <w:r>
        <w:rPr>
          <w:rFonts w:ascii="Times New Roman" w:eastAsia="SchoolBookSanPin" w:hAnsi="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Pr>
          <w:rFonts w:ascii="Times New Roman" w:eastAsia="SchoolBookSanPin" w:hAnsi="Times New Roman"/>
          <w:sz w:val="24"/>
          <w:szCs w:val="24"/>
        </w:rPr>
        <w:t>учебного предмета на уровне среднего общего образования</w:t>
      </w:r>
      <w:r>
        <w:rPr>
          <w:rFonts w:ascii="Times New Roman" w:eastAsia="SchoolBookSanPin" w:hAnsi="Times New Roman"/>
          <w:position w:val="1"/>
          <w:sz w:val="24"/>
          <w:szCs w:val="24"/>
        </w:rPr>
        <w:t>, планируемые предметные результаты распределены по годам обучения.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20.2.4. Литература способствует формированию духовного облика </w:t>
      </w:r>
      <w:r>
        <w:rPr>
          <w:rFonts w:ascii="Times New Roman" w:eastAsia="SchoolBookSanPin" w:hAnsi="Times New Roman"/>
          <w:sz w:val="24"/>
          <w:szCs w:val="24"/>
        </w:rPr>
        <w:br/>
        <w:t xml:space="preserve">и нравственных ориентиров молодого поколения, так как занимает ведущее место </w:t>
      </w:r>
      <w:r>
        <w:rPr>
          <w:rFonts w:ascii="Times New Roman" w:eastAsia="SchoolBookSanPin" w:hAnsi="Times New Roman"/>
          <w:sz w:val="24"/>
          <w:szCs w:val="24"/>
        </w:rPr>
        <w:br/>
        <w:t xml:space="preserve">в эмоциональном, интеллектуальном и эстетическом развитии обучающихся, </w:t>
      </w:r>
      <w:r>
        <w:rPr>
          <w:rFonts w:ascii="Times New Roman" w:eastAsia="SchoolBookSanPin" w:hAnsi="Times New Roman"/>
          <w:sz w:val="24"/>
          <w:szCs w:val="24"/>
        </w:rPr>
        <w:br/>
        <w:t xml:space="preserve">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w:t>
      </w:r>
      <w:r>
        <w:rPr>
          <w:rFonts w:ascii="Times New Roman" w:eastAsia="SchoolBookSanPin" w:hAnsi="Times New Roman"/>
          <w:sz w:val="24"/>
          <w:szCs w:val="24"/>
        </w:rPr>
        <w:lastRenderedPageBreak/>
        <w:t xml:space="preserve">культуры: в них заключено эстетическое освоение мира, а богатство и многообразие человеческого бытия выражено </w:t>
      </w:r>
      <w:r>
        <w:rPr>
          <w:rFonts w:ascii="Times New Roman" w:eastAsia="SchoolBookSanPin" w:hAnsi="Times New Roman"/>
          <w:sz w:val="24"/>
          <w:szCs w:val="24"/>
        </w:rPr>
        <w:br/>
        <w:t xml:space="preserve">в художественных образах, которые содержат в себе потенциал воздействия </w:t>
      </w:r>
      <w:r>
        <w:rPr>
          <w:rFonts w:ascii="Times New Roman" w:eastAsia="SchoolBookSanPin" w:hAnsi="Times New Roman"/>
          <w:sz w:val="24"/>
          <w:szCs w:val="24"/>
        </w:rPr>
        <w:br/>
        <w:t xml:space="preserve">на читателей и приобщают их к нравственно-эстетическим ценностям, </w:t>
      </w:r>
      <w:r>
        <w:rPr>
          <w:rFonts w:ascii="Times New Roman" w:eastAsia="SchoolBookSanPin" w:hAnsi="Times New Roman"/>
          <w:sz w:val="24"/>
          <w:szCs w:val="24"/>
        </w:rPr>
        <w:br/>
        <w:t>как национальным, так и общечеловеческим.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20.2.5. Основу содержания литературного образования в 10—11 классах составляют чтение и изучение выдающихся произведений отечественной </w:t>
      </w:r>
      <w:r>
        <w:rPr>
          <w:rFonts w:ascii="Times New Roman" w:eastAsia="SchoolBookSanPin" w:hAnsi="Times New Roman"/>
          <w:sz w:val="24"/>
          <w:szCs w:val="24"/>
        </w:rPr>
        <w:br/>
        <w:t xml:space="preserve">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Pr>
          <w:rFonts w:ascii="Times New Roman" w:eastAsia="SchoolBookSanPin" w:hAnsi="Times New Roman"/>
          <w:sz w:val="24"/>
          <w:szCs w:val="24"/>
        </w:rPr>
        <w:br/>
        <w:t>и читательским опытом.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w:t>
      </w:r>
      <w:r>
        <w:rPr>
          <w:rFonts w:ascii="Times New Roman" w:eastAsia="SchoolBookSanPin" w:hAnsi="Times New Roman"/>
          <w:sz w:val="24"/>
          <w:szCs w:val="24"/>
        </w:rPr>
        <w:b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20.2.7. 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20.2.8. </w:t>
      </w:r>
      <w:r>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20.2.9. 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w:t>
      </w:r>
      <w:r>
        <w:rPr>
          <w:rFonts w:ascii="Times New Roman" w:eastAsia="SchoolBookSanPin" w:hAnsi="Times New Roman"/>
          <w:sz w:val="24"/>
          <w:szCs w:val="24"/>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Pr>
          <w:rFonts w:ascii="Times New Roman" w:eastAsia="SchoolBookSanPin" w:hAnsi="Times New Roman"/>
          <w:sz w:val="24"/>
          <w:szCs w:val="24"/>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Pr>
          <w:rFonts w:ascii="Times New Roman" w:eastAsia="SchoolBookSanPin" w:hAnsi="Times New Roman"/>
          <w:sz w:val="24"/>
          <w:szCs w:val="24"/>
        </w:rPr>
        <w:br/>
        <w:t>и письменной речи обучающихся на примере лучших литературных образцов.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20.2.10.1. Задачи, связанные с формированием чувства причастности </w:t>
      </w:r>
      <w:r>
        <w:rPr>
          <w:rFonts w:ascii="Times New Roman" w:eastAsia="SchoolBookSanPin" w:hAnsi="Times New Roman"/>
          <w:sz w:val="24"/>
          <w:szCs w:val="24"/>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Pr>
          <w:rFonts w:ascii="Times New Roman" w:eastAsia="SchoolBookSanPin" w:hAnsi="Times New Roman"/>
          <w:sz w:val="24"/>
          <w:szCs w:val="24"/>
        </w:rPr>
        <w:br/>
        <w:t xml:space="preserve">в приобщении старшеклассников к лучшим образцам русской и зарубежной литературы второй половины ХIХ — начала ХХI века, воспитании уважения </w:t>
      </w:r>
      <w:r>
        <w:rPr>
          <w:rFonts w:ascii="Times New Roman" w:eastAsia="SchoolBookSanPin" w:hAnsi="Times New Roman"/>
          <w:sz w:val="24"/>
          <w:szCs w:val="24"/>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20.2.10.2. Задачи, связанные с формированием устойчивого интереса к чтению </w:t>
      </w:r>
      <w:r>
        <w:rPr>
          <w:rFonts w:ascii="Times New Roman" w:eastAsia="SchoolBookSanPin" w:hAnsi="Times New Roman"/>
          <w:sz w:val="24"/>
          <w:szCs w:val="24"/>
        </w:rPr>
        <w:br/>
        <w:t xml:space="preserve">как средству познания отечественной и других культур, уважительного отношения </w:t>
      </w:r>
      <w:r>
        <w:rPr>
          <w:rFonts w:ascii="Times New Roman" w:eastAsia="SchoolBookSanPin" w:hAnsi="Times New Roman"/>
          <w:sz w:val="24"/>
          <w:szCs w:val="24"/>
        </w:rPr>
        <w:br/>
        <w:t xml:space="preserve">к ним, приобщением к российскому литературному наследию и через него — </w:t>
      </w:r>
      <w:r>
        <w:rPr>
          <w:rFonts w:ascii="Times New Roman" w:eastAsia="SchoolBookSanPin" w:hAnsi="Times New Roman"/>
          <w:sz w:val="24"/>
          <w:szCs w:val="24"/>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Pr>
          <w:rFonts w:ascii="Times New Roman" w:eastAsia="SchoolBookSanPin" w:hAnsi="Times New Roman"/>
          <w:sz w:val="24"/>
          <w:szCs w:val="24"/>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Pr>
          <w:rFonts w:ascii="Times New Roman" w:eastAsia="SchoolBookSanPin" w:hAnsi="Times New Roman"/>
          <w:sz w:val="24"/>
          <w:szCs w:val="24"/>
        </w:rPr>
        <w:br/>
        <w:t>к литературе, чтению, образованию, книжной культуре.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20.2.10.3. Задачи, связанные с воспитанием читательских качеств </w:t>
      </w:r>
      <w:r>
        <w:rPr>
          <w:rFonts w:ascii="Times New Roman" w:eastAsia="SchoolBookSanPin" w:hAnsi="Times New Roman"/>
          <w:sz w:val="24"/>
          <w:szCs w:val="24"/>
        </w:rPr>
        <w:br/>
        <w:t xml:space="preserve">и овладением современными читательскими практиками, культурой восприятия </w:t>
      </w:r>
      <w:r>
        <w:rPr>
          <w:rFonts w:ascii="Times New Roman" w:eastAsia="SchoolBookSanPin" w:hAnsi="Times New Roman"/>
          <w:sz w:val="24"/>
          <w:szCs w:val="24"/>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Pr>
          <w:rFonts w:ascii="Times New Roman" w:eastAsia="SchoolBookSanPin" w:hAnsi="Times New Roman"/>
          <w:sz w:val="24"/>
          <w:szCs w:val="24"/>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w:t>
      </w:r>
      <w:r>
        <w:rPr>
          <w:rFonts w:ascii="Times New Roman" w:eastAsia="SchoolBookSanPin" w:hAnsi="Times New Roman"/>
          <w:sz w:val="24"/>
          <w:szCs w:val="24"/>
        </w:rPr>
        <w:lastRenderedPageBreak/>
        <w:t xml:space="preserve">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20.2.10.4. Задачи, связанные с осознанием обучающимися коммуникативно-эстетических возможностей языка и реализацией их в учебной деятельности </w:t>
      </w:r>
      <w:r>
        <w:rPr>
          <w:rFonts w:ascii="Times New Roman" w:eastAsia="SchoolBookSanPin" w:hAnsi="Times New Roman"/>
          <w:sz w:val="24"/>
          <w:szCs w:val="24"/>
        </w:rPr>
        <w:br/>
        <w:t xml:space="preserve">и в дальнейшей жизни, направлены на расширение представлений </w:t>
      </w:r>
      <w:r>
        <w:rPr>
          <w:rFonts w:ascii="Times New Roman" w:eastAsia="SchoolBookSanPin" w:hAnsi="Times New Roman"/>
          <w:sz w:val="24"/>
          <w:szCs w:val="24"/>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20.2.11. 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204 часа: </w:t>
      </w:r>
      <w:r>
        <w:rPr>
          <w:rFonts w:ascii="Times New Roman" w:eastAsia="SchoolBookSanPin" w:hAnsi="Times New Roman"/>
          <w:position w:val="1"/>
          <w:sz w:val="24"/>
          <w:szCs w:val="24"/>
        </w:rPr>
        <w:t>в 10 классе — 102 часа (3 часа в неделю), в 11 классе — 102 часа (3 часа в неделю).</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 Содержание обучения в 10 классе.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20.3.1. Литература второй половины XIX века.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20.3.1.1. А.Н. Островский. Драма «Гроза».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20.3.1.2. И.А. Гончаров. Роман «Обломов».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20.3.1.3. И.С. Тургенев. Роман «Отцы и дети».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20.3.1.4. Ф.И. Тютчев. Стихотворения (не менее трёх по выбору). Например, «Silentium!», «Не то, что мните вы, природа...», «Умом Россию не понять…», </w:t>
      </w:r>
      <w:r>
        <w:rPr>
          <w:rFonts w:ascii="Times New Roman" w:eastAsia="OfficinaSansBoldITC" w:hAnsi="Times New Roman"/>
          <w:sz w:val="24"/>
          <w:szCs w:val="24"/>
        </w:rPr>
        <w:br/>
        <w:t xml:space="preserve">«О, как убийственно мы любим...», «Нам не дано предугадать…», «К. Б.» </w:t>
      </w:r>
      <w:r>
        <w:rPr>
          <w:rFonts w:ascii="Times New Roman" w:eastAsia="OfficinaSansBoldITC" w:hAnsi="Times New Roman"/>
          <w:sz w:val="24"/>
          <w:szCs w:val="24"/>
        </w:rPr>
        <w:br/>
        <w:t>(«Я встретил вас — и всё былое...»)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20.3.1.5. Н.А. Некрасов. Стихотворения (не менее трёх по выбору). Например, «Тройка», «Я не люблю иронии твоей...», «Вчерашний день, часу в шестом…», </w:t>
      </w:r>
      <w:r>
        <w:rPr>
          <w:rFonts w:ascii="Times New Roman" w:eastAsia="OfficinaSansBoldITC" w:hAnsi="Times New Roman"/>
          <w:sz w:val="24"/>
          <w:szCs w:val="24"/>
        </w:rPr>
        <w:br/>
        <w:t>«Мы с тобой бестолковые люди...», «Поэт и Гражданин», «Элегия» («Пускай нам говорит изменчивая мода...»)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Поэма «Кому на Руси жить хорошо».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20.3.1.7. М.Е. Салтыков-Щедрин. Роман-хроника «История одного города» </w:t>
      </w:r>
      <w:r>
        <w:rPr>
          <w:rFonts w:ascii="Times New Roman" w:eastAsia="OfficinaSansBoldITC" w:hAnsi="Times New Roman"/>
          <w:sz w:val="24"/>
          <w:szCs w:val="24"/>
        </w:rPr>
        <w:br/>
        <w:t xml:space="preserve">(не менее двух глав по выбору). Например, главы «О корени происхождения глуповцев», «Опись градоначальникам», «Органчик», «Подтверждение покаяния» </w:t>
      </w:r>
      <w:r>
        <w:rPr>
          <w:rFonts w:ascii="Times New Roman" w:eastAsia="OfficinaSansBoldITC" w:hAnsi="Times New Roman"/>
          <w:sz w:val="24"/>
          <w:szCs w:val="24"/>
        </w:rPr>
        <w:br/>
        <w:t>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20.3.1.8. Ф.М. Достоевский. Роман «Преступление и наказание».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20.3.1.9. Л.Н. Толстой. Роман-эпопея «Война и мир».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20.3.1.10. Н.С. Лесков. Рассказы и повести (не менее одного произведения </w:t>
      </w:r>
      <w:r>
        <w:rPr>
          <w:rFonts w:ascii="Times New Roman" w:eastAsia="OfficinaSansBoldITC" w:hAnsi="Times New Roman"/>
          <w:sz w:val="24"/>
          <w:szCs w:val="24"/>
        </w:rPr>
        <w:br/>
        <w:t>по выбору). Например, «Очарованный странник», «Однодум»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20.3.1.11. А.П. Чехов. Рассказы (не менее трёх по выбору). Например, «Студент», «Ионыч», «Дама с собачкой», «Человек в футляре»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Пьеса «Вишнёвый сад».</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20.3.2. Литературная критика второй половины XIX века.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Статьи H.А. Добролюбова «Луч света в тёмном царстве», «Что такое обломовщина?», Д. И. Писарева «Базаров» и других (не менее двух статей </w:t>
      </w:r>
      <w:r>
        <w:rPr>
          <w:rFonts w:ascii="Times New Roman" w:eastAsia="OfficinaSansBoldITC" w:hAnsi="Times New Roman"/>
          <w:sz w:val="24"/>
          <w:szCs w:val="24"/>
        </w:rPr>
        <w:br/>
        <w:t>по выбору в соответствии с изучаемым художественным произведением).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20.3.3. Литература народов России.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Стихотворения (не менее одного по выбору). Например, Г. Тукая, </w:t>
      </w:r>
      <w:r>
        <w:rPr>
          <w:rFonts w:ascii="Times New Roman" w:eastAsia="OfficinaSansBoldITC" w:hAnsi="Times New Roman"/>
          <w:sz w:val="24"/>
          <w:szCs w:val="24"/>
        </w:rPr>
        <w:br/>
        <w:t>К. Хетагурова и других.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20.3.4. Зарубежная литература.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20.3.4.2. Зарубежная поэзия второй половины XIX века (не менее двух стихотворений одного из поэтов по выбору). Например, стихотворения А. Рембо, </w:t>
      </w:r>
      <w:r>
        <w:rPr>
          <w:rFonts w:ascii="Times New Roman" w:eastAsia="OfficinaSansBoldITC" w:hAnsi="Times New Roman"/>
          <w:sz w:val="24"/>
          <w:szCs w:val="24"/>
        </w:rPr>
        <w:br/>
        <w:t>Ш. Бодлера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3C32CD" w:rsidRDefault="00FE354B">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20.4. Содержание обучения в 11 классе.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20.4.1. Литература конца XIX — начала ХХ века.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20.4.1.1. А.И. Куприн. Рассказы и повести (одно произведение по выбору). Например, «Гранатовый браслет», «Олеся»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20.4.1.2. Л.Н. Андреев. Рассказы и повести (одно произведение по выбору). Например, «Иуда Искариот», «Большой шлем»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20.4.1.3. М. Горький. Рассказы (один по выбору). Например, «Старуха Изергиль», «Макар Чудра», «Коновалов»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Пьеса «На дне».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20.4.2. Литература ХХ века.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20.4.2.1. И.А. Бунин. Рассказы (два по выбору). Например, «Антоновские яблоки», «Чистый понедельник», «Господин из Сан-Франциско»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Поэма «Двенадцать».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Поэма «Облако в штанах».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20.4.2.4. С.А. Есенин. Стихотворения (не менее трёх по выбору). Например, </w:t>
      </w:r>
      <w:r>
        <w:rPr>
          <w:rFonts w:ascii="Times New Roman" w:eastAsia="OfficinaSansBoldITC" w:hAnsi="Times New Roman"/>
          <w:sz w:val="24"/>
          <w:szCs w:val="24"/>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20.4.2.6. М.И. Цветаева. Стихотворения (не менее трёх по выбору). Например, «Моим стихам, написанным так рано…», «Кто создан из камня, кто создан </w:t>
      </w:r>
      <w:r>
        <w:rPr>
          <w:rFonts w:ascii="Times New Roman" w:eastAsia="OfficinaSansBoldITC" w:hAnsi="Times New Roman"/>
          <w:sz w:val="24"/>
          <w:szCs w:val="24"/>
        </w:rPr>
        <w:br/>
        <w:t xml:space="preserve">из глины…», «Идёшь, на меня похожий…», «Мне нравится, что вы больны </w:t>
      </w:r>
      <w:r>
        <w:rPr>
          <w:rFonts w:ascii="Times New Roman" w:eastAsia="OfficinaSansBoldITC" w:hAnsi="Times New Roman"/>
          <w:sz w:val="24"/>
          <w:szCs w:val="24"/>
        </w:rPr>
        <w:br/>
        <w:t xml:space="preserve">не мной…», «Тоска по родине! Давно…», «Книги в красном переплёте», «Бабушке», «Красною кистью…» (из цикла «Стихи о Москве»)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Поэма «Реквием».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Н.А. Островский. Роман «Как закалялась сталь» (избранные главы).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20.4.2.8. М.А. Шолохов. Роман-эпопея «Тихий Дон» (избранные главы).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20.4.2.9. М.А. Булгаков. Романы «Белая гвардия», «Мастер и Маргарита» (один роман по выбору).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20.4.2.12. Проза о Великой Отечественной войне (по одному произведению </w:t>
      </w:r>
      <w:r>
        <w:rPr>
          <w:rFonts w:ascii="Times New Roman" w:eastAsia="OfficinaSansBoldITC" w:hAnsi="Times New Roman"/>
          <w:sz w:val="24"/>
          <w:szCs w:val="24"/>
        </w:rPr>
        <w:br/>
        <w:t xml:space="preserve">не менее чем двух писателей по выбору). Например, В.П. Астафьев «Пастух </w:t>
      </w:r>
      <w:r>
        <w:rPr>
          <w:rFonts w:ascii="Times New Roman" w:eastAsia="OfficinaSansBoldITC" w:hAnsi="Times New Roman"/>
          <w:sz w:val="24"/>
          <w:szCs w:val="24"/>
        </w:rPr>
        <w:br/>
        <w:t xml:space="preserve">и пастушка»; В.О. Богомолов «В августе сорок четвёртого»; Ю.В. Бондарев «Горячий снег»; В.В. Быков «Обелиск», «Сотников», «Альпийская баллада»; </w:t>
      </w:r>
      <w:r>
        <w:rPr>
          <w:rFonts w:ascii="Times New Roman" w:eastAsia="OfficinaSansBoldITC" w:hAnsi="Times New Roman"/>
          <w:sz w:val="24"/>
          <w:szCs w:val="24"/>
        </w:rPr>
        <w:b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r>
        <w:rPr>
          <w:rFonts w:ascii="Times New Roman" w:eastAsia="OfficinaSansBoldITC" w:hAnsi="Times New Roman"/>
          <w:sz w:val="24"/>
          <w:szCs w:val="24"/>
        </w:rPr>
        <w:br/>
        <w:t>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20.4.2.13. А.А. Фадеев «Молодая гвардия».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Pr>
          <w:rFonts w:ascii="Times New Roman" w:eastAsia="OfficinaSansBoldITC" w:hAnsi="Times New Roman"/>
          <w:sz w:val="24"/>
          <w:szCs w:val="24"/>
        </w:rPr>
        <w:br/>
        <w:t>К.М. Симонова, Б.А. Слуцкого и других.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20.4.2.15. Драматургия о Великой Отечественной войне. Пьесы (одно произведение по выбору). Например, В.С. Розов «Вечно живые»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20.4.2.17. А.И. Солженицын. Произведения «Один день Ивана Денисовича», «Архипелаг ГУЛАГ» (фрагменты книги по выбору, например, глава «Поэзия </w:t>
      </w:r>
      <w:r>
        <w:rPr>
          <w:rFonts w:ascii="Times New Roman" w:eastAsia="OfficinaSansBoldITC" w:hAnsi="Times New Roman"/>
          <w:sz w:val="24"/>
          <w:szCs w:val="24"/>
        </w:rPr>
        <w:br/>
        <w:t>под плитой, правда под камнем»).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20.4.2.18. В.М. Шукшин. Рассказы (не менее двух по выбору). Например, «Срезал», «Обида», «Микроскоп», «Мастер», «Крепкий мужик», «Сапожки» </w:t>
      </w:r>
      <w:r>
        <w:rPr>
          <w:rFonts w:ascii="Times New Roman" w:eastAsia="OfficinaSansBoldITC" w:hAnsi="Times New Roman"/>
          <w:sz w:val="24"/>
          <w:szCs w:val="24"/>
        </w:rPr>
        <w:br/>
        <w:t>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20.4.2.19. В.Г. Распутин. Рассказы и повести (не менее одного произведения по выбору). Например, «Живи и помни», «Прощание с Матёрой»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Pr>
          <w:rFonts w:ascii="Times New Roman" w:eastAsia="OfficinaSansBoldITC" w:hAnsi="Times New Roman"/>
          <w:sz w:val="24"/>
          <w:szCs w:val="24"/>
        </w:rPr>
        <w:br/>
        <w:t>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20.4.2.21. И.А. Бродский. Стихотворения (не менее трёх по выбору). Например, «На смерть Жукова», «Осенний крик ястреба», «Пилигримы», «Стансы» </w:t>
      </w:r>
      <w:r>
        <w:rPr>
          <w:rFonts w:ascii="Times New Roman" w:eastAsia="OfficinaSansBoldITC" w:hAnsi="Times New Roman"/>
          <w:sz w:val="24"/>
          <w:szCs w:val="24"/>
        </w:rPr>
        <w:br/>
        <w:t>(«Ни страны, ни погоста…»), «На столетие Анны Ахматовой», «Рождественский романс», «Я входил вместо дикого зверя в клетку…»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Pr>
          <w:rFonts w:ascii="Times New Roman" w:eastAsia="OfficinaSansBoldITC" w:hAnsi="Times New Roman"/>
          <w:sz w:val="24"/>
          <w:szCs w:val="24"/>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w:t>
      </w:r>
      <w:r>
        <w:rPr>
          <w:rFonts w:ascii="Times New Roman" w:eastAsia="OfficinaSansBoldITC" w:hAnsi="Times New Roman"/>
          <w:sz w:val="24"/>
          <w:szCs w:val="24"/>
        </w:rPr>
        <w:b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20.4.4. Поэзия второй половины XX — начала XXI века. Стихотворения </w:t>
      </w:r>
      <w:r>
        <w:rPr>
          <w:rFonts w:ascii="Times New Roman" w:eastAsia="OfficinaSansBoldITC" w:hAnsi="Times New Roman"/>
          <w:sz w:val="24"/>
          <w:szCs w:val="24"/>
        </w:rPr>
        <w:br/>
        <w:t xml:space="preserve">по одному произведению не менее чем двух поэтов по выбору). Например, </w:t>
      </w:r>
      <w:r>
        <w:rPr>
          <w:rFonts w:ascii="Times New Roman" w:eastAsia="OfficinaSansBoldITC" w:hAnsi="Times New Roman"/>
          <w:sz w:val="24"/>
          <w:szCs w:val="24"/>
        </w:rPr>
        <w:br/>
        <w:t xml:space="preserve">Б.А. Ахмадулиной, А.А. Вознесенского, В.С. Высоцкого, Е.А. Евтушенко, </w:t>
      </w:r>
      <w:r>
        <w:rPr>
          <w:rFonts w:ascii="Times New Roman" w:eastAsia="OfficinaSansBoldITC" w:hAnsi="Times New Roman"/>
          <w:sz w:val="24"/>
          <w:szCs w:val="24"/>
        </w:rPr>
        <w:br/>
        <w:t>Н.А. Заболоцкого, Т.Ю. Кибирова, Ю.П. Кузнецова, А.С. Кушнера, Л.Н. Мартынова, Б.Ш. Окуджавы, Р.И. Рождественского, А.А. Тарковского, О.Г. Чухонцева и других.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20.4.6. Литература народов России.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Pr>
          <w:rFonts w:ascii="Times New Roman" w:eastAsia="OfficinaSansBoldITC" w:hAnsi="Times New Roman"/>
          <w:sz w:val="24"/>
          <w:szCs w:val="24"/>
        </w:rPr>
        <w:br/>
        <w:t>М. Карима, Д.  Кугультинова, К. Кулиева и других.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20.4.7. Зарубежная литература.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20.4.7.1. Зарубежная проза XX века (не менее одного произведения </w:t>
      </w:r>
      <w:r>
        <w:rPr>
          <w:rFonts w:ascii="Times New Roman" w:eastAsia="OfficinaSansBoldITC" w:hAnsi="Times New Roman"/>
          <w:sz w:val="24"/>
          <w:szCs w:val="24"/>
        </w:rPr>
        <w:br/>
        <w:t xml:space="preserve">по выбору). Например, произведения Р. Брэдбери «451 градус по Фаренгейту»; </w:t>
      </w:r>
      <w:r>
        <w:rPr>
          <w:rFonts w:ascii="Times New Roman" w:eastAsia="OfficinaSansBoldITC" w:hAnsi="Times New Roman"/>
          <w:sz w:val="24"/>
          <w:szCs w:val="24"/>
        </w:rPr>
        <w:br/>
        <w:t xml:space="preserve">А. Камю «Посторонний»; Ф. Кафки «Превращение»; Дж. Оруэлла «1984»; </w:t>
      </w:r>
      <w:r>
        <w:rPr>
          <w:rFonts w:ascii="Times New Roman" w:eastAsia="OfficinaSansBoldITC" w:hAnsi="Times New Roman"/>
          <w:sz w:val="24"/>
          <w:szCs w:val="24"/>
        </w:rPr>
        <w:br/>
        <w:t xml:space="preserve">Э.М. Ремарка «На западном фронте без перемен», «Три товарища»; Дж. Сэлинджера </w:t>
      </w:r>
      <w:r>
        <w:rPr>
          <w:rFonts w:ascii="Times New Roman" w:eastAsia="OfficinaSansBoldITC" w:hAnsi="Times New Roman"/>
          <w:sz w:val="24"/>
          <w:szCs w:val="24"/>
        </w:rPr>
        <w:br/>
        <w:t xml:space="preserve">«Над пропастью во ржи»; Г. Уэллса «Машина времени»; О. Хаксли «О дивный новый мир»; Э. Хемингуэя «Старик и море» и других.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20.4.7.2. Зарубежная поэзия XX века (не менее двух стихотворений одного </w:t>
      </w:r>
      <w:r>
        <w:rPr>
          <w:rFonts w:ascii="Times New Roman" w:eastAsia="OfficinaSansBoldITC" w:hAnsi="Times New Roman"/>
          <w:sz w:val="24"/>
          <w:szCs w:val="24"/>
        </w:rPr>
        <w:br/>
        <w:t xml:space="preserve">из поэтов по выбору). Например, стихотворения Г. Аполлинера, Т. С. Элиота </w:t>
      </w:r>
      <w:r>
        <w:rPr>
          <w:rFonts w:ascii="Times New Roman" w:eastAsia="OfficinaSansBoldITC" w:hAnsi="Times New Roman"/>
          <w:sz w:val="24"/>
          <w:szCs w:val="24"/>
        </w:rPr>
        <w:br/>
        <w:t>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20.4.7.3. Зарубежная драматургия XX века (не менее одного произведения </w:t>
      </w:r>
      <w:r>
        <w:rPr>
          <w:rFonts w:ascii="Times New Roman" w:eastAsia="OfficinaSansBoldITC" w:hAnsi="Times New Roman"/>
          <w:sz w:val="24"/>
          <w:szCs w:val="24"/>
        </w:rPr>
        <w:b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20.5. Планируемые результаты освоения программы по литературе </w:t>
      </w:r>
      <w:r>
        <w:rPr>
          <w:rFonts w:ascii="Times New Roman" w:eastAsia="OfficinaSansBoldITC" w:hAnsi="Times New Roman"/>
          <w:sz w:val="24"/>
          <w:szCs w:val="24"/>
        </w:rPr>
        <w:br/>
        <w:t>на уровне среднего общего образования.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20.5.1. Личностные результаты освоения </w:t>
      </w:r>
      <w:r>
        <w:rPr>
          <w:rFonts w:ascii="Times New Roman" w:eastAsia="OfficinaSansBoldITC" w:hAnsi="Times New Roman"/>
          <w:sz w:val="24"/>
          <w:szCs w:val="24"/>
        </w:rPr>
        <w:t>программы по литературе</w:t>
      </w:r>
      <w:r>
        <w:rPr>
          <w:rFonts w:ascii="Times New Roman" w:eastAsia="OfficinaSansBoldITC" w:hAnsi="Times New Roman"/>
          <w:sz w:val="24"/>
          <w:szCs w:val="24"/>
        </w:rPr>
        <w:br/>
        <w:t>на уровне среднего общего образования</w:t>
      </w:r>
      <w:r>
        <w:rPr>
          <w:rFonts w:ascii="Times New Roman" w:eastAsia="SchoolBookSanPin" w:hAnsi="Times New Roman"/>
          <w:sz w:val="24"/>
          <w:szCs w:val="24"/>
        </w:rPr>
        <w:t xml:space="preserve"> достигаются в единстве учебной </w:t>
      </w:r>
      <w:r>
        <w:rPr>
          <w:rFonts w:ascii="Times New Roman" w:eastAsia="SchoolBookSanPi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w:t>
      </w:r>
      <w:r>
        <w:rPr>
          <w:rFonts w:ascii="Times New Roman" w:eastAsia="SchoolBookSanPin" w:hAnsi="Times New Roman"/>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Pr>
          <w:rFonts w:ascii="Times New Roman" w:eastAsia="SchoolBookSanPin" w:hAnsi="Times New Roman"/>
          <w:sz w:val="24"/>
          <w:szCs w:val="24"/>
        </w:rPr>
        <w:br/>
        <w:t xml:space="preserve">и традициям многонационального народа Российской Федерации, природе </w:t>
      </w:r>
      <w:r>
        <w:rPr>
          <w:rFonts w:ascii="Times New Roman" w:eastAsia="SchoolBookSanPin" w:hAnsi="Times New Roman"/>
          <w:sz w:val="24"/>
          <w:szCs w:val="24"/>
        </w:rPr>
        <w:br/>
        <w:t>и окружающей среде.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1) гражданского воспитания: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гражданской позиции обучающегося как активного </w:t>
      </w:r>
      <w:r>
        <w:rPr>
          <w:rFonts w:ascii="Times New Roman" w:eastAsia="SchoolBookSanPin" w:hAnsi="Times New Roman"/>
          <w:sz w:val="24"/>
          <w:szCs w:val="24"/>
        </w:rPr>
        <w:br/>
        <w:t>и ответственного члена российского общества;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своих конституционных прав и обязанностей, уважение закона </w:t>
      </w:r>
      <w:r>
        <w:rPr>
          <w:rFonts w:ascii="Times New Roman" w:eastAsia="SchoolBookSanPin" w:hAnsi="Times New Roman"/>
          <w:sz w:val="24"/>
          <w:szCs w:val="24"/>
        </w:rPr>
        <w:br/>
        <w:t>и правопорядка;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Pr>
          <w:rFonts w:ascii="Times New Roman" w:eastAsia="SchoolBookSanPin" w:hAnsi="Times New Roman"/>
          <w:sz w:val="24"/>
          <w:szCs w:val="24"/>
        </w:rPr>
        <w:br/>
        <w:t>в самоуправлении в образовательной организации и детско-юношеских организациях;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умение взаимодействовать с социальными институтами в соответствии </w:t>
      </w:r>
      <w:r>
        <w:rPr>
          <w:rFonts w:ascii="Times New Roman" w:eastAsia="SchoolBookSanPin" w:hAnsi="Times New Roman"/>
          <w:sz w:val="24"/>
          <w:szCs w:val="24"/>
        </w:rPr>
        <w:br/>
        <w:t>с их функциями и назначением;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готовность к гуманитарной деятельности;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 патриотического воспитания: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российской гражданской идентичности в поликультурном </w:t>
      </w:r>
      <w:r>
        <w:rPr>
          <w:rFonts w:ascii="Times New Roman" w:eastAsia="SchoolBookSanPin" w:hAnsi="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eastAsia="SchoolBookSanPin" w:hAnsi="Times New Roman"/>
          <w:sz w:val="24"/>
          <w:szCs w:val="24"/>
        </w:rPr>
        <w:br/>
        <w:t xml:space="preserve">в контексте изучения произведений русской и зарубежной литературы, а также литератур народов России;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ценностное отношение к государственным символам, историческому </w:t>
      </w:r>
      <w:r>
        <w:rPr>
          <w:rFonts w:ascii="Times New Roman" w:eastAsia="SchoolBookSanPin" w:hAnsi="Times New Roman"/>
          <w:sz w:val="24"/>
          <w:szCs w:val="24"/>
        </w:rPr>
        <w:br/>
        <w:t xml:space="preserve">и природному наследию, памятникам, традициям народов России, внимание </w:t>
      </w:r>
      <w:r>
        <w:rPr>
          <w:rFonts w:ascii="Times New Roman" w:eastAsia="SchoolBookSanPin" w:hAnsi="Times New Roman"/>
          <w:sz w:val="24"/>
          <w:szCs w:val="24"/>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 духовно-нравственного воспитания: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осознание духовных ценностей российского народа;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нравственного сознания, этического поведения;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оценивать ситуацию, в том числе представленную </w:t>
      </w:r>
      <w:r>
        <w:rPr>
          <w:rFonts w:ascii="Times New Roman" w:eastAsia="SchoolBookSanPin" w:hAnsi="Times New Roman"/>
          <w:sz w:val="24"/>
          <w:szCs w:val="24"/>
        </w:rPr>
        <w:br/>
        <w:t xml:space="preserve">в литературном произведении, и принимать осознанные решения, ориентируясь </w:t>
      </w:r>
      <w:r>
        <w:rPr>
          <w:rFonts w:ascii="Times New Roman" w:eastAsia="SchoolBookSanPin" w:hAnsi="Times New Roman"/>
          <w:sz w:val="24"/>
          <w:szCs w:val="24"/>
        </w:rPr>
        <w:br/>
        <w:t>на морально-нравственные нормы и ценности, характеризуя поведение и поступки персонажей художественной литературы;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осознание личного вклада в построение устойчивого будущего;</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4) эстетического воспитания: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эстетическое отношение к миру, включая эстетику быта, научного </w:t>
      </w:r>
      <w:r>
        <w:rPr>
          <w:rFonts w:ascii="Times New Roman" w:eastAsia="SchoolBookSanPin" w:hAnsi="Times New Roman"/>
          <w:sz w:val="24"/>
          <w:szCs w:val="24"/>
        </w:rPr>
        <w:br/>
        <w:t>и технического творчества, спорта, труда, общественных отношений;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Pr>
          <w:rFonts w:ascii="Times New Roman" w:eastAsia="SchoolBookSanPin" w:hAnsi="Times New Roman"/>
          <w:sz w:val="24"/>
          <w:szCs w:val="24"/>
        </w:rPr>
        <w:br/>
        <w:t xml:space="preserve">в том числе литературы;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убеждённость в значимости для личности и общества отечественного </w:t>
      </w:r>
      <w:r>
        <w:rPr>
          <w:rFonts w:ascii="Times New Roman" w:eastAsia="SchoolBookSanPin" w:hAnsi="Times New Roman"/>
          <w:sz w:val="24"/>
          <w:szCs w:val="24"/>
        </w:rPr>
        <w:br/>
        <w:t>и мирового искусства, этнических культурных традиций и устного народного творчества;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Pr>
          <w:rFonts w:ascii="Times New Roman" w:eastAsia="SchoolBookSanPin" w:hAnsi="Times New Roman"/>
          <w:sz w:val="24"/>
          <w:szCs w:val="24"/>
        </w:rPr>
        <w:br/>
        <w:t>по литературе;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5) физического воспитания, формирования культуры здоровья </w:t>
      </w:r>
      <w:r>
        <w:rPr>
          <w:rFonts w:ascii="Times New Roman" w:eastAsia="OfficinaSansBoldITC" w:hAnsi="Times New Roman"/>
          <w:sz w:val="24"/>
          <w:szCs w:val="24"/>
        </w:rPr>
        <w:br/>
        <w:t>и эмоционального благополучия: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6) трудового воспитания: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Pr>
          <w:rFonts w:ascii="Times New Roman" w:eastAsia="SchoolBookSanPin" w:hAnsi="Times New Roman"/>
          <w:sz w:val="24"/>
          <w:szCs w:val="24"/>
        </w:rPr>
        <w:br/>
        <w:t>с профессиональной деятельностью героев отдельных литературных произведений;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7) экологического воспитания: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8) ценности научного познания: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Pr>
          <w:rFonts w:ascii="Times New Roman" w:eastAsia="SchoolBookSanPin" w:hAnsi="Times New Roman"/>
          <w:sz w:val="24"/>
          <w:szCs w:val="24"/>
        </w:rPr>
        <w:br/>
        <w:t>и самостоятельно прочитанные литературные произведения;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внутренней мотивации, включающей стремление к достижению цели </w:t>
      </w:r>
      <w:r>
        <w:rPr>
          <w:rFonts w:ascii="Times New Roman" w:eastAsia="SchoolBookSanPin" w:hAnsi="Times New Roman"/>
          <w:sz w:val="24"/>
          <w:szCs w:val="24"/>
        </w:rPr>
        <w:br/>
        <w:t xml:space="preserve">и успеху, оптимизм, инициативность, умение действовать, исходя из своих возможностей;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eastAsia="SchoolBookSanPin" w:hAnsi="Times New Roman"/>
          <w:sz w:val="24"/>
          <w:szCs w:val="24"/>
        </w:rPr>
        <w:br/>
        <w:t xml:space="preserve">к сочувствию и сопереживанию;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социальных навыков, включающих способность выстраивать отношения </w:t>
      </w:r>
      <w:r>
        <w:rPr>
          <w:rFonts w:ascii="Times New Roman" w:eastAsia="SchoolBookSanPin" w:hAnsi="Times New Roman"/>
          <w:sz w:val="24"/>
          <w:szCs w:val="24"/>
        </w:rPr>
        <w:br/>
        <w:t>с другими людьми, заботиться, проявлять интерес и разрешать конфликты, учитывая собственный читательский опыт.</w:t>
      </w:r>
    </w:p>
    <w:p w:rsidR="003C32CD" w:rsidRDefault="00FE354B">
      <w:pPr>
        <w:spacing w:line="36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20.5.4. В результате изучения литературы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20.5.4.1. 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самостоятельно формулировать и актуализировать проблему, заложенную </w:t>
      </w:r>
      <w:r>
        <w:rPr>
          <w:rFonts w:ascii="Times New Roman" w:eastAsia="SchoolBookSanPin" w:hAnsi="Times New Roman"/>
          <w:bCs/>
          <w:position w:val="1"/>
          <w:sz w:val="24"/>
          <w:szCs w:val="24"/>
        </w:rPr>
        <w:br/>
        <w:t xml:space="preserve">в художественном произведении, рассматривать её всесторонне;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определять цели деятельности, задавать параметры и критерии их достижения;</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lastRenderedPageBreak/>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координировать и выполнять работу в условиях реального, виртуального </w:t>
      </w:r>
      <w:r>
        <w:rPr>
          <w:rFonts w:ascii="Times New Roman" w:eastAsia="SchoolBookSanPin" w:hAnsi="Times New Roman"/>
          <w:bCs/>
          <w:position w:val="1"/>
          <w:sz w:val="24"/>
          <w:szCs w:val="24"/>
        </w:rPr>
        <w:br/>
        <w:t xml:space="preserve">и комбинированного взаимодействия, в том числе при выполнении проектов </w:t>
      </w:r>
      <w:r>
        <w:rPr>
          <w:rFonts w:ascii="Times New Roman" w:eastAsia="SchoolBookSanPin" w:hAnsi="Times New Roman"/>
          <w:bCs/>
          <w:position w:val="1"/>
          <w:sz w:val="24"/>
          <w:szCs w:val="24"/>
        </w:rPr>
        <w:br/>
        <w:t>по литературе;</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развивать креативное мышление при решении жизненных проблем с опорой на собственный читательский опыт.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20.5.4.2. 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владеть навыками учебно-исследовательской и проектной деятельности </w:t>
      </w:r>
      <w:r>
        <w:rPr>
          <w:rFonts w:ascii="Times New Roman" w:eastAsia="SchoolBookSanPin" w:hAnsi="Times New Roman"/>
          <w:bCs/>
          <w:position w:val="1"/>
          <w:sz w:val="24"/>
          <w:szCs w:val="24"/>
        </w:rPr>
        <w:br/>
        <w:t xml:space="preserve">на основе литературного материала, навыками разрешения проблем с опорой </w:t>
      </w:r>
      <w:r>
        <w:rPr>
          <w:rFonts w:ascii="Times New Roman" w:eastAsia="SchoolBookSanPin" w:hAnsi="Times New Roman"/>
          <w:bCs/>
          <w:position w:val="1"/>
          <w:sz w:val="24"/>
          <w:szCs w:val="24"/>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выявлять причинно-следственные связи и актуализировать задачу </w:t>
      </w:r>
      <w:r>
        <w:rPr>
          <w:rFonts w:ascii="Times New Roman" w:eastAsia="SchoolBookSanPin" w:hAnsi="Times New Roman"/>
          <w:bCs/>
          <w:position w:val="1"/>
          <w:sz w:val="24"/>
          <w:szCs w:val="24"/>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Pr>
          <w:rFonts w:ascii="Times New Roman" w:eastAsia="SchoolBookSanPin" w:hAnsi="Times New Roman"/>
          <w:bCs/>
          <w:position w:val="1"/>
          <w:sz w:val="24"/>
          <w:szCs w:val="24"/>
        </w:rPr>
        <w:br/>
        <w:t>и критерии решения;</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lastRenderedPageBreak/>
        <w:t xml:space="preserve">уметь переносить знания, в том числе полученные в результате чтения </w:t>
      </w:r>
      <w:r>
        <w:rPr>
          <w:rFonts w:ascii="Times New Roman" w:eastAsia="SchoolBookSanPin" w:hAnsi="Times New Roman"/>
          <w:bCs/>
          <w:position w:val="1"/>
          <w:sz w:val="24"/>
          <w:szCs w:val="24"/>
        </w:rPr>
        <w:br/>
        <w:t>и изучения литературных произведений, в познавательную и практическую области жизнедеятельности;</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уметь интегрировать знания из разных предметных областей;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20.5.4.3. 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владеть навыками получения литературной и другой информации </w:t>
      </w:r>
      <w:r>
        <w:rPr>
          <w:rFonts w:ascii="Times New Roman" w:eastAsia="SchoolBookSanPin" w:hAnsi="Times New Roman"/>
          <w:bCs/>
          <w:position w:val="1"/>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использовать средства информационных и коммуникационных технологий </w:t>
      </w:r>
      <w:r>
        <w:rPr>
          <w:rFonts w:ascii="Times New Roman" w:eastAsia="SchoolBookSanPin" w:hAnsi="Times New Roman"/>
          <w:bCs/>
          <w:position w:val="1"/>
          <w:sz w:val="24"/>
          <w:szCs w:val="24"/>
        </w:rPr>
        <w:br/>
        <w:t xml:space="preserve">в решении когнитивных, коммуникативных и организационных задач </w:t>
      </w:r>
      <w:r>
        <w:rPr>
          <w:rFonts w:ascii="Times New Roman" w:eastAsia="SchoolBookSanPin" w:hAnsi="Times New Roman"/>
          <w:bCs/>
          <w:position w:val="1"/>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20.5.4.4. 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владеть различными способами общения и взаимодействия в парной </w:t>
      </w:r>
      <w:r>
        <w:rPr>
          <w:rFonts w:ascii="Times New Roman" w:eastAsia="SchoolBookSanPin" w:hAnsi="Times New Roman"/>
          <w:bCs/>
          <w:position w:val="1"/>
          <w:sz w:val="24"/>
          <w:szCs w:val="24"/>
        </w:rPr>
        <w:br/>
        <w:t>и групповой работе на уроках литературы; аргументированно вести диалог, уметь смягчать конфликтные ситуации;</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20.5.4.5. 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Pr>
          <w:rFonts w:ascii="Times New Roman" w:eastAsia="SchoolBookSanPin" w:hAnsi="Times New Roman"/>
          <w:bCs/>
          <w:position w:val="1"/>
          <w:sz w:val="24"/>
          <w:szCs w:val="24"/>
        </w:rPr>
        <w:br/>
        <w:t>и предпочтений;</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давать оценку новым ситуациям, в том числе изображённым </w:t>
      </w:r>
      <w:r>
        <w:rPr>
          <w:rFonts w:ascii="Times New Roman" w:eastAsia="SchoolBookSanPin" w:hAnsi="Times New Roman"/>
          <w:bCs/>
          <w:position w:val="1"/>
          <w:sz w:val="24"/>
          <w:szCs w:val="24"/>
        </w:rPr>
        <w:br/>
        <w:t>в художественной литературе;</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расширять рамки учебного предмета на основе личных предпочтений с опорой на читательский опыт;</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делать осознанный выбор, аргументировать его, брать ответственность </w:t>
      </w:r>
      <w:r>
        <w:rPr>
          <w:rFonts w:ascii="Times New Roman" w:eastAsia="SchoolBookSanPin" w:hAnsi="Times New Roman"/>
          <w:bCs/>
          <w:position w:val="1"/>
          <w:sz w:val="24"/>
          <w:szCs w:val="24"/>
        </w:rPr>
        <w:br/>
        <w:t>за решение;</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оценивать приобретённый опыт с учётом литературных знаний;</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20.5.4.6. </w:t>
      </w:r>
      <w:r>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для оценки ситуации, выбора верного решения, опираясь на примеры </w:t>
      </w:r>
      <w:r>
        <w:rPr>
          <w:rFonts w:ascii="Times New Roman" w:eastAsia="SchoolBookSanPin" w:hAnsi="Times New Roman"/>
          <w:bCs/>
          <w:position w:val="1"/>
          <w:sz w:val="24"/>
          <w:szCs w:val="24"/>
        </w:rPr>
        <w:br/>
        <w:t>из художественных произведений;</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уметь оценивать риски и своевременно принимать решения по их снижению;</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принимать себя, понимая свои недостатки и достоинства;</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признавать своё право и право других на ошибки в дискуссиях </w:t>
      </w:r>
      <w:r>
        <w:rPr>
          <w:rFonts w:ascii="Times New Roman" w:eastAsia="SchoolBookSanPin" w:hAnsi="Times New Roman"/>
          <w:bCs/>
          <w:position w:val="1"/>
          <w:sz w:val="24"/>
          <w:szCs w:val="24"/>
        </w:rPr>
        <w:br/>
        <w:t>на литературные темы;</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20.5.4.7. 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предлагать новые проекты, в том числе литературные, оценивать идеи </w:t>
      </w:r>
      <w:r>
        <w:rPr>
          <w:rFonts w:ascii="Times New Roman" w:eastAsia="SchoolBookSanPin" w:hAnsi="Times New Roman"/>
          <w:bCs/>
          <w:position w:val="1"/>
          <w:sz w:val="24"/>
          <w:szCs w:val="24"/>
        </w:rPr>
        <w:br/>
        <w:t xml:space="preserve">с позиции новизны, оригинальности, практической значимости; </w:t>
      </w:r>
    </w:p>
    <w:p w:rsidR="003C32CD" w:rsidRDefault="00FE354B">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w:t>
      </w:r>
      <w:r>
        <w:rPr>
          <w:rFonts w:ascii="Times New Roman" w:eastAsia="SchoolBookSanPin" w:hAnsi="Times New Roman"/>
          <w:sz w:val="24"/>
          <w:szCs w:val="24"/>
        </w:rPr>
        <w:t>5. </w:t>
      </w:r>
      <w:r>
        <w:rPr>
          <w:rFonts w:ascii="Times New Roman" w:eastAsia="SchoolBookSanPin" w:hAnsi="Times New Roman"/>
          <w:bCs/>
          <w:sz w:val="24"/>
          <w:szCs w:val="24"/>
        </w:rPr>
        <w:t xml:space="preserve">Предметные результаты освоения программы по литературе на уровне среднего общего образования </w:t>
      </w:r>
      <w:r>
        <w:rPr>
          <w:rFonts w:ascii="Times New Roman" w:eastAsia="SchoolBookSanPin" w:hAnsi="Times New Roman"/>
          <w:sz w:val="24"/>
          <w:szCs w:val="24"/>
        </w:rPr>
        <w:t>должны обеспечивать: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Pr>
          <w:rFonts w:ascii="Times New Roman" w:eastAsia="SchoolBookSanPin" w:hAnsi="Times New Roman"/>
          <w:sz w:val="24"/>
          <w:szCs w:val="24"/>
        </w:rPr>
        <w:br/>
        <w:t xml:space="preserve">к литературе как неотъемлемой части культуры;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Pr>
          <w:rFonts w:ascii="Times New Roman" w:eastAsia="SchoolBookSanPin" w:hAnsi="Times New Roman"/>
          <w:sz w:val="24"/>
          <w:szCs w:val="24"/>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w:t>
      </w:r>
      <w:r>
        <w:rPr>
          <w:rFonts w:ascii="Times New Roman" w:eastAsia="SchoolBookSanPin" w:hAnsi="Times New Roman"/>
          <w:sz w:val="24"/>
          <w:szCs w:val="24"/>
        </w:rPr>
        <w:lastRenderedPageBreak/>
        <w:t xml:space="preserve">рассказы И.А. Бунина </w:t>
      </w:r>
      <w:r>
        <w:rPr>
          <w:rFonts w:ascii="Times New Roman" w:eastAsia="SchoolBookSanPin" w:hAnsi="Times New Roman"/>
          <w:sz w:val="24"/>
          <w:szCs w:val="24"/>
        </w:rPr>
        <w:br/>
        <w:t xml:space="preserve">и А.И. Куприна; стихотворения и поэма «Двенадцать» А.А. Блока; стихотворения </w:t>
      </w:r>
      <w:r>
        <w:rPr>
          <w:rFonts w:ascii="Times New Roman" w:eastAsia="SchoolBookSanPin" w:hAnsi="Times New Roman"/>
          <w:sz w:val="24"/>
          <w:szCs w:val="24"/>
        </w:rPr>
        <w:br/>
        <w:t xml:space="preserve">и поэма «Облако в штанах» В.В. Маяковского; стихотворения С.А. Есенина, </w:t>
      </w:r>
      <w:r>
        <w:rPr>
          <w:rFonts w:ascii="Times New Roman" w:eastAsia="SchoolBookSanPin" w:hAnsi="Times New Roman"/>
          <w:sz w:val="24"/>
          <w:szCs w:val="24"/>
        </w:rPr>
        <w:br/>
        <w:t xml:space="preserve">О.Э. Мандельштама, М. И. Цветаевой; стихотворения и поэма «Реквием» </w:t>
      </w:r>
      <w:r>
        <w:rPr>
          <w:rFonts w:ascii="Times New Roman" w:eastAsia="SchoolBookSanPin" w:hAnsi="Times New Roman"/>
          <w:sz w:val="24"/>
          <w:szCs w:val="24"/>
        </w:rPr>
        <w:br/>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Pr>
          <w:rFonts w:ascii="Times New Roman" w:eastAsia="SchoolBookSanPin" w:hAnsi="Times New Roman"/>
          <w:sz w:val="24"/>
          <w:szCs w:val="24"/>
        </w:rPr>
        <w:br/>
        <w:t xml:space="preserve">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w:t>
      </w:r>
      <w:r>
        <w:rPr>
          <w:rFonts w:ascii="Times New Roman" w:eastAsia="SchoolBookSanPin" w:hAnsi="Times New Roman"/>
          <w:sz w:val="24"/>
          <w:szCs w:val="24"/>
        </w:rPr>
        <w:br/>
        <w:t xml:space="preserve">А.Г. Битова, Ю.В. Бондарева, Б.Л. Васильева, К.Д. Воробьёва, Ф.А. Искандера, </w:t>
      </w:r>
      <w:r>
        <w:rPr>
          <w:rFonts w:ascii="Times New Roman" w:eastAsia="SchoolBookSanPin" w:hAnsi="Times New Roman"/>
          <w:sz w:val="24"/>
          <w:szCs w:val="24"/>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Pr>
          <w:rFonts w:ascii="Times New Roman" w:eastAsia="SchoolBookSanPin" w:hAnsi="Times New Roman"/>
          <w:sz w:val="24"/>
          <w:szCs w:val="24"/>
        </w:rPr>
        <w:br/>
        <w:t xml:space="preserve">Е.А. Евтушенко, Н.А. Заболоцкого, А.С. Кушнера, Б.Ш. Окуджавы, </w:t>
      </w:r>
      <w:r>
        <w:rPr>
          <w:rFonts w:ascii="Times New Roman" w:eastAsia="SchoolBookSanPin" w:hAnsi="Times New Roman"/>
          <w:sz w:val="24"/>
          <w:szCs w:val="24"/>
        </w:rPr>
        <w:br/>
        <w:t xml:space="preserve">Р.И. Рождественского, Н.М. Рубцова и другие); пьеса одного из драматургов </w:t>
      </w:r>
      <w:r>
        <w:rPr>
          <w:rFonts w:ascii="Times New Roman" w:eastAsia="SchoolBookSanPin" w:hAnsi="Times New Roman"/>
          <w:sz w:val="24"/>
          <w:szCs w:val="24"/>
        </w:rPr>
        <w:br/>
        <w:t xml:space="preserve">по выбору (в том числе А.Н. Арбузова, А.В. Вампилова, В.С. Розова и других); </w:t>
      </w:r>
      <w:r>
        <w:rPr>
          <w:rFonts w:ascii="Times New Roman" w:eastAsia="SchoolBookSanPin" w:hAnsi="Times New Roman"/>
          <w:sz w:val="24"/>
          <w:szCs w:val="24"/>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Pr>
          <w:rFonts w:ascii="Times New Roman" w:eastAsia="SchoolBookSanPin" w:hAnsi="Times New Roman"/>
          <w:sz w:val="24"/>
          <w:szCs w:val="24"/>
        </w:rPr>
        <w:br/>
        <w:t xml:space="preserve">Дж. Сэлинджера, Р. Брэдбери; стихотворения А. Рембо, Ш. Бодлера; пьесы </w:t>
      </w:r>
      <w:r>
        <w:rPr>
          <w:rFonts w:ascii="Times New Roman" w:eastAsia="SchoolBookSanPin" w:hAnsi="Times New Roman"/>
          <w:sz w:val="24"/>
          <w:szCs w:val="24"/>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Pr>
          <w:rFonts w:ascii="Times New Roman" w:eastAsia="SchoolBookSanPin" w:hAnsi="Times New Roman"/>
          <w:sz w:val="24"/>
          <w:szCs w:val="24"/>
        </w:rPr>
        <w:br/>
        <w:t xml:space="preserve">Д. Кугультинова, К. Кулиева, Ю. Рытхэу, Г. Тукая, К. Хетагурова, Ю. Шесталова </w:t>
      </w:r>
      <w:r>
        <w:rPr>
          <w:rFonts w:ascii="Times New Roman" w:eastAsia="SchoolBookSanPin" w:hAnsi="Times New Roman"/>
          <w:sz w:val="24"/>
          <w:szCs w:val="24"/>
        </w:rPr>
        <w:br/>
        <w:t>и других);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осознание художественной картины жизни, созданной автором </w:t>
      </w:r>
      <w:r>
        <w:rPr>
          <w:rFonts w:ascii="Times New Roman" w:eastAsia="SchoolBookSanPin" w:hAnsi="Times New Roman"/>
          <w:sz w:val="24"/>
          <w:szCs w:val="24"/>
        </w:rPr>
        <w:br/>
        <w:t xml:space="preserve">в литературном произведении, в единстве эмоционального личностного восприятия и интеллектуального понимания;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w:t>
      </w:r>
      <w:r>
        <w:rPr>
          <w:rFonts w:ascii="Times New Roman" w:eastAsia="SchoolBookSanPin" w:hAnsi="Times New Roman"/>
          <w:sz w:val="24"/>
          <w:szCs w:val="24"/>
        </w:rPr>
        <w:br/>
        <w:t>10 произведений и (или) фрагментов в каждом классе;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Pr>
          <w:rFonts w:ascii="Times New Roman" w:eastAsia="SchoolBookSanPin" w:hAnsi="Times New Roman"/>
          <w:sz w:val="24"/>
          <w:szCs w:val="24"/>
        </w:rPr>
        <w:br/>
        <w:t xml:space="preserve">в творчестве писателя; традиция и новаторство; авторский замысел </w:t>
      </w:r>
      <w:r>
        <w:rPr>
          <w:rFonts w:ascii="Times New Roman" w:eastAsia="SchoolBookSanPin" w:hAnsi="Times New Roman"/>
          <w:sz w:val="24"/>
          <w:szCs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умение сопоставлять произведения русской и зарубежной литературы </w:t>
      </w:r>
      <w:r>
        <w:rPr>
          <w:rFonts w:ascii="Times New Roman" w:eastAsia="SchoolBookSanPin" w:hAnsi="Times New Roman"/>
          <w:sz w:val="24"/>
          <w:szCs w:val="24"/>
        </w:rPr>
        <w:br/>
        <w:t>и сравнивать их с художественными интерпретациями в других видах искусств (графика, живопись, театр, кино, музыка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 сформированность представлений о литературном произведении </w:t>
      </w:r>
      <w:r>
        <w:rPr>
          <w:rFonts w:ascii="Times New Roman" w:eastAsia="SchoolBookSanPin" w:hAnsi="Times New Roman"/>
          <w:sz w:val="24"/>
          <w:szCs w:val="24"/>
        </w:rPr>
        <w:br/>
        <w:t xml:space="preserve">как явлении словесного искусства, о языке художественной литературы </w:t>
      </w:r>
      <w:r>
        <w:rPr>
          <w:rFonts w:ascii="Times New Roman" w:eastAsia="SchoolBookSanPin" w:hAnsi="Times New Roman"/>
          <w:sz w:val="24"/>
          <w:szCs w:val="24"/>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Pr>
          <w:rFonts w:ascii="Times New Roman" w:eastAsia="SchoolBookSanPin" w:hAnsi="Times New Roman"/>
          <w:sz w:val="24"/>
          <w:szCs w:val="24"/>
        </w:rPr>
        <w:br/>
        <w:t xml:space="preserve">а также написания отзывов и сочинений различных жанров (объём сочинения — </w:t>
      </w:r>
      <w:r>
        <w:rPr>
          <w:rFonts w:ascii="Times New Roman" w:eastAsia="SchoolBookSanPin" w:hAnsi="Times New Roman"/>
          <w:sz w:val="24"/>
          <w:szCs w:val="24"/>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умение работать с разными информационными источниками, в том числе </w:t>
      </w:r>
      <w:r>
        <w:rPr>
          <w:rFonts w:ascii="Times New Roman" w:eastAsia="SchoolBookSanPin" w:hAnsi="Times New Roman"/>
          <w:sz w:val="24"/>
          <w:szCs w:val="24"/>
        </w:rPr>
        <w:br/>
        <w:t xml:space="preserve">в медиапространстве, использовать ресурсы традиционных библиотек </w:t>
      </w:r>
      <w:r>
        <w:rPr>
          <w:rFonts w:ascii="Times New Roman" w:eastAsia="SchoolBookSanPin" w:hAnsi="Times New Roman"/>
          <w:sz w:val="24"/>
          <w:szCs w:val="24"/>
        </w:rPr>
        <w:br/>
        <w:t>и электронных библиотечных систем.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w:t>
      </w:r>
      <w:r>
        <w:rPr>
          <w:rFonts w:ascii="Times New Roman" w:eastAsia="SchoolBookSanPin" w:hAnsi="Times New Roman"/>
          <w:sz w:val="24"/>
          <w:szCs w:val="24"/>
        </w:rPr>
        <w:t>6. </w:t>
      </w:r>
      <w:r>
        <w:rPr>
          <w:rFonts w:ascii="Times New Roman" w:eastAsia="SchoolBookSanPin" w:hAnsi="Times New Roman"/>
          <w:bCs/>
          <w:sz w:val="24"/>
          <w:szCs w:val="24"/>
        </w:rPr>
        <w:t xml:space="preserve"> Предметные результаты освоения программы по литературе к концу </w:t>
      </w:r>
      <w:r>
        <w:rPr>
          <w:rFonts w:ascii="Times New Roman" w:eastAsia="SchoolBookSanPin" w:hAnsi="Times New Roman"/>
          <w:bCs/>
          <w:sz w:val="24"/>
          <w:szCs w:val="24"/>
        </w:rPr>
        <w:br/>
        <w:t xml:space="preserve">10 класса </w:t>
      </w:r>
      <w:r>
        <w:rPr>
          <w:rFonts w:ascii="Times New Roman" w:eastAsia="SchoolBookSanPin" w:hAnsi="Times New Roman"/>
          <w:sz w:val="24"/>
          <w:szCs w:val="24"/>
        </w:rPr>
        <w:t>должны обеспечивать: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w:t>
      </w:r>
      <w:r>
        <w:rPr>
          <w:rFonts w:ascii="Times New Roman" w:eastAsia="SchoolBookSanPin" w:hAnsi="Times New Roman"/>
          <w:sz w:val="24"/>
          <w:szCs w:val="24"/>
        </w:rPr>
        <w:lastRenderedPageBreak/>
        <w:t xml:space="preserve">идеологическими течениями и особенностями культурного развития страны в конкретную историческую эпоху (вторая половина XIX века);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Pr>
          <w:rFonts w:ascii="Times New Roman" w:eastAsia="SchoolBookSanPin" w:hAnsi="Times New Roman"/>
          <w:sz w:val="24"/>
          <w:szCs w:val="24"/>
        </w:rPr>
        <w:br/>
        <w:t>и зарубежной классической литературы, а также литератур народов России (вторая половина XIX века);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Pr>
          <w:rFonts w:ascii="Times New Roman" w:eastAsia="SchoolBookSanPin" w:hAnsi="Times New Roman"/>
          <w:sz w:val="24"/>
          <w:szCs w:val="24"/>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способность выявлять в произведениях художественной литературы </w:t>
      </w:r>
      <w:r>
        <w:rPr>
          <w:rFonts w:ascii="Times New Roman" w:eastAsia="SchoolBookSanPin" w:hAnsi="Times New Roman"/>
          <w:sz w:val="24"/>
          <w:szCs w:val="24"/>
        </w:rPr>
        <w:br/>
        <w:t xml:space="preserve">XIX века образы, темы, идеи, проблемы и выражать своё отношение к ним </w:t>
      </w:r>
      <w:r>
        <w:rPr>
          <w:rFonts w:ascii="Times New Roman" w:eastAsia="SchoolBookSanPin" w:hAnsi="Times New Roman"/>
          <w:sz w:val="24"/>
          <w:szCs w:val="24"/>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Pr>
          <w:rFonts w:ascii="Times New Roman" w:eastAsia="SchoolBookSanPin" w:hAnsi="Times New Roman"/>
          <w:sz w:val="24"/>
          <w:szCs w:val="24"/>
        </w:rPr>
        <w:br/>
        <w:t xml:space="preserve">и письменной речи в процессе чтения и обсуждения лучших образцов отечественной и зарубежной литературы;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осмысление художественной картины жизни, созданной автором </w:t>
      </w:r>
      <w:r>
        <w:rPr>
          <w:rFonts w:ascii="Times New Roman" w:eastAsia="SchoolBookSanPin" w:hAnsi="Times New Roman"/>
          <w:sz w:val="24"/>
          <w:szCs w:val="24"/>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Pr>
          <w:rFonts w:ascii="Times New Roman" w:eastAsia="SchoolBookSanPin" w:hAnsi="Times New Roman"/>
          <w:sz w:val="24"/>
          <w:szCs w:val="24"/>
        </w:rPr>
        <w:br/>
        <w:t>на прочитанное, выражать личное отношение к нему, передавать читательские впечатления;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Pr>
          <w:rFonts w:ascii="Times New Roman" w:eastAsia="SchoolBookSanPin" w:hAnsi="Times New Roman"/>
          <w:sz w:val="24"/>
          <w:szCs w:val="24"/>
        </w:rPr>
        <w:br/>
        <w:t xml:space="preserve">в творчестве писателя; традиция и новаторство; авторский замысел </w:t>
      </w:r>
      <w:r>
        <w:rPr>
          <w:rFonts w:ascii="Times New Roman" w:eastAsia="SchoolBookSanPin" w:hAnsi="Times New Roman"/>
          <w:sz w:val="24"/>
          <w:szCs w:val="24"/>
        </w:rPr>
        <w:br/>
        <w:t xml:space="preserve">и его воплощение; художественное время и пространство; миф и литература; историзм, </w:t>
      </w:r>
      <w:r>
        <w:rPr>
          <w:rFonts w:ascii="Times New Roman" w:eastAsia="SchoolBookSanPin" w:hAnsi="Times New Roman"/>
          <w:sz w:val="24"/>
          <w:szCs w:val="24"/>
        </w:rPr>
        <w:lastRenderedPageBreak/>
        <w:t xml:space="preserve">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Pr>
          <w:rFonts w:ascii="Times New Roman" w:eastAsia="SchoolBookSanPin" w:hAnsi="Times New Roman"/>
          <w:sz w:val="24"/>
          <w:szCs w:val="24"/>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умение сопоставлять произведения русской и зарубежной литературы </w:t>
      </w:r>
      <w:r>
        <w:rPr>
          <w:rFonts w:ascii="Times New Roman" w:eastAsia="SchoolBookSanPin" w:hAnsi="Times New Roman"/>
          <w:sz w:val="24"/>
          <w:szCs w:val="24"/>
        </w:rPr>
        <w:br/>
        <w:t>и сравнивать их с художественными интерпретациями в других видах искусств (графика, живопись, театр, кино, музыка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 сформированность представлений о литературном произведении </w:t>
      </w:r>
      <w:r>
        <w:rPr>
          <w:rFonts w:ascii="Times New Roman" w:eastAsia="SchoolBookSanPin" w:hAnsi="Times New Roman"/>
          <w:sz w:val="24"/>
          <w:szCs w:val="24"/>
        </w:rPr>
        <w:br/>
        <w:t xml:space="preserve">как явлении словесного искусства, о языке художественной литературы </w:t>
      </w:r>
      <w:r>
        <w:rPr>
          <w:rFonts w:ascii="Times New Roman" w:eastAsia="SchoolBookSanPin" w:hAnsi="Times New Roman"/>
          <w:sz w:val="24"/>
          <w:szCs w:val="24"/>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умение работать с разными информационными источниками, в том числе </w:t>
      </w:r>
      <w:r>
        <w:rPr>
          <w:rFonts w:ascii="Times New Roman" w:eastAsia="SchoolBookSanPin" w:hAnsi="Times New Roman"/>
          <w:sz w:val="24"/>
          <w:szCs w:val="24"/>
        </w:rPr>
        <w:br/>
        <w:t xml:space="preserve">в медиапространстве, использовать ресурсы традиционных библиотек </w:t>
      </w:r>
      <w:r>
        <w:rPr>
          <w:rFonts w:ascii="Times New Roman" w:eastAsia="SchoolBookSanPin" w:hAnsi="Times New Roman"/>
          <w:sz w:val="24"/>
          <w:szCs w:val="24"/>
        </w:rPr>
        <w:br/>
        <w:t>и электронных библиотечных систем.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w:t>
      </w:r>
      <w:r>
        <w:rPr>
          <w:rFonts w:ascii="Times New Roman" w:eastAsia="SchoolBookSanPin" w:hAnsi="Times New Roman"/>
          <w:sz w:val="24"/>
          <w:szCs w:val="24"/>
        </w:rPr>
        <w:t>7. </w:t>
      </w:r>
      <w:r>
        <w:rPr>
          <w:rFonts w:ascii="Times New Roman" w:eastAsia="SchoolBookSanPin" w:hAnsi="Times New Roman"/>
          <w:bCs/>
          <w:sz w:val="24"/>
          <w:szCs w:val="24"/>
        </w:rPr>
        <w:t xml:space="preserve"> Предметные результаты освоения программы по литературе к концу </w:t>
      </w:r>
      <w:r>
        <w:rPr>
          <w:rFonts w:ascii="Times New Roman" w:eastAsia="SchoolBookSanPin" w:hAnsi="Times New Roman"/>
          <w:bCs/>
          <w:sz w:val="24"/>
          <w:szCs w:val="24"/>
        </w:rPr>
        <w:br/>
        <w:t xml:space="preserve">11 класса </w:t>
      </w:r>
      <w:r>
        <w:rPr>
          <w:rFonts w:ascii="Times New Roman" w:eastAsia="SchoolBookSanPin" w:hAnsi="Times New Roman"/>
          <w:sz w:val="24"/>
          <w:szCs w:val="24"/>
        </w:rPr>
        <w:t>должны обеспечивать: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w:t>
      </w:r>
      <w:r>
        <w:rPr>
          <w:rFonts w:ascii="Times New Roman" w:eastAsia="SchoolBookSanPin" w:hAnsi="Times New Roman"/>
          <w:sz w:val="24"/>
          <w:szCs w:val="24"/>
        </w:rPr>
        <w:br/>
        <w:t xml:space="preserve">и культурном развитии общества; воспитание ценностного отношения к литературе как неотъемлемой части культуры;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3) приобщение к российскому литературному наследию и через него — </w:t>
      </w:r>
      <w:r>
        <w:rPr>
          <w:rFonts w:ascii="Times New Roman" w:eastAsia="SchoolBookSanPin" w:hAnsi="Times New Roman"/>
          <w:sz w:val="24"/>
          <w:szCs w:val="24"/>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w:t>
      </w:r>
      <w:r>
        <w:rPr>
          <w:rFonts w:ascii="Times New Roman" w:eastAsia="SchoolBookSanPin" w:hAnsi="Times New Roman"/>
          <w:sz w:val="24"/>
          <w:szCs w:val="24"/>
        </w:rPr>
        <w:br/>
        <w:t>со временем написания, с современностью и традицией; выявлять «сквозные темы» и ключевые проблемы русской литературы;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Pr>
          <w:rFonts w:ascii="Times New Roman" w:eastAsia="SchoolBookSanPin" w:hAnsi="Times New Roman"/>
          <w:sz w:val="24"/>
          <w:szCs w:val="24"/>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Pr>
          <w:rFonts w:ascii="Times New Roman" w:eastAsia="SchoolBookSanPin" w:hAnsi="Times New Roman"/>
          <w:sz w:val="24"/>
          <w:szCs w:val="24"/>
        </w:rPr>
        <w:br/>
        <w:t xml:space="preserve">с использованием теоретико-литературных терминов и понятий (в дополнение </w:t>
      </w:r>
      <w:r>
        <w:rPr>
          <w:rFonts w:ascii="Times New Roman" w:eastAsia="SchoolBookSanPin" w:hAnsi="Times New Roman"/>
          <w:sz w:val="24"/>
          <w:szCs w:val="24"/>
        </w:rPr>
        <w:br/>
        <w:t xml:space="preserve">к изученным в основной школе): конкретно-историческое, общечеловеческое </w:t>
      </w:r>
      <w:r>
        <w:rPr>
          <w:rFonts w:ascii="Times New Roman" w:eastAsia="SchoolBookSanPin" w:hAnsi="Times New Roman"/>
          <w:sz w:val="24"/>
          <w:szCs w:val="24"/>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 сформированность представлений о литературном произведении </w:t>
      </w:r>
      <w:r>
        <w:rPr>
          <w:rFonts w:ascii="Times New Roman" w:eastAsia="SchoolBookSanPin" w:hAnsi="Times New Roman"/>
          <w:sz w:val="24"/>
          <w:szCs w:val="24"/>
        </w:rPr>
        <w:br/>
        <w:t xml:space="preserve">как явлении словесного искусства, о языке художественной литературы </w:t>
      </w:r>
      <w:r>
        <w:rPr>
          <w:rFonts w:ascii="Times New Roman" w:eastAsia="SchoolBookSanPin" w:hAnsi="Times New Roman"/>
          <w:sz w:val="24"/>
          <w:szCs w:val="24"/>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Pr>
          <w:rFonts w:ascii="Times New Roman" w:eastAsia="SchoolBookSanPin" w:hAnsi="Times New Roman"/>
          <w:sz w:val="24"/>
          <w:szCs w:val="24"/>
        </w:rPr>
        <w:br/>
        <w:t>их в речевой практике;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C32CD" w:rsidRPr="002F61CA" w:rsidRDefault="00FE354B" w:rsidP="002F61CA">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C32CD" w:rsidRDefault="00FE354B">
      <w:pPr>
        <w:pStyle w:val="1"/>
        <w:pBdr>
          <w:bottom w:val="none" w:sz="0" w:space="0" w:color="000000"/>
        </w:pBdr>
        <w:tabs>
          <w:tab w:val="left" w:pos="1843"/>
        </w:tabs>
        <w:spacing w:before="0" w:line="360" w:lineRule="auto"/>
        <w:ind w:firstLine="708"/>
        <w:jc w:val="both"/>
        <w:rPr>
          <w:sz w:val="24"/>
          <w:szCs w:val="24"/>
          <w:lang w:val="ru-RU"/>
        </w:rPr>
      </w:pPr>
      <w:r>
        <w:rPr>
          <w:sz w:val="24"/>
          <w:szCs w:val="24"/>
          <w:lang w:val="ru-RU"/>
        </w:rPr>
        <w:t xml:space="preserve"> Федеральная рабочая программа по учебному предмету «Иностранный (английский) язык (базовый уровень)»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103.4. Планируемые результаты освоения программы по английскому языку включают личностные, метапредметные результаты за весь период обучения </w:t>
      </w:r>
      <w:r>
        <w:rPr>
          <w:rFonts w:ascii="Times New Roman" w:hAnsi="Times New Roman"/>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103.5. Пояснительная записка.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w:t>
      </w:r>
      <w:r>
        <w:rPr>
          <w:rFonts w:ascii="Times New Roman" w:hAnsi="Times New Roman"/>
          <w:sz w:val="24"/>
          <w:szCs w:val="24"/>
        </w:rPr>
        <w:lastRenderedPageBreak/>
        <w:t xml:space="preserve">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Pr>
          <w:rFonts w:ascii="Times New Roman" w:hAnsi="Times New Roman"/>
          <w:sz w:val="24"/>
          <w:szCs w:val="24"/>
        </w:rPr>
        <w:br/>
        <w:t xml:space="preserve">с изменениями, внесёнными приказами Министерства образования и науки Российской Федерации от 29.12.2014 № 1645, от 31.12.2015 № 1578, от 29.06.2017 </w:t>
      </w:r>
      <w:r>
        <w:rPr>
          <w:rFonts w:ascii="Times New Roman" w:hAnsi="Times New Roman"/>
          <w:sz w:val="24"/>
          <w:szCs w:val="24"/>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Pr>
          <w:rFonts w:ascii="Times New Roman" w:hAnsi="Times New Roman"/>
          <w:sz w:val="24"/>
          <w:szCs w:val="24"/>
        </w:rPr>
        <w:br/>
        <w:t xml:space="preserve">учебно-методического объединения по общему образованию (протокол </w:t>
      </w:r>
      <w:r>
        <w:rPr>
          <w:rFonts w:ascii="Times New Roman" w:hAnsi="Times New Roman"/>
          <w:sz w:val="24"/>
          <w:szCs w:val="24"/>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Pr>
          <w:rFonts w:ascii="Times New Roman" w:hAnsi="Times New Roman"/>
          <w:sz w:val="24"/>
          <w:szCs w:val="24"/>
        </w:rPr>
        <w:b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103.5.2. Программа по английскому языку является ориентиром </w:t>
      </w:r>
      <w:r>
        <w:rPr>
          <w:rFonts w:ascii="Times New Roman" w:hAnsi="Times New Roman"/>
          <w:sz w:val="24"/>
          <w:szCs w:val="24"/>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Pr>
          <w:rFonts w:ascii="Times New Roman" w:hAnsi="Times New Roman"/>
          <w:sz w:val="24"/>
          <w:szCs w:val="24"/>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Pr>
          <w:rFonts w:ascii="Times New Roman" w:hAnsi="Times New Roman"/>
          <w:sz w:val="24"/>
          <w:szCs w:val="24"/>
        </w:rPr>
        <w:br/>
        <w:t xml:space="preserve">для уровня среднего общего образования предусмотрено дальнейшее совершенствование </w:t>
      </w:r>
      <w:r>
        <w:rPr>
          <w:rFonts w:ascii="Times New Roman" w:hAnsi="Times New Roman"/>
          <w:sz w:val="24"/>
          <w:szCs w:val="24"/>
        </w:rPr>
        <w:lastRenderedPageBreak/>
        <w:t xml:space="preserve">сформированных иноязычных речевых умений обучающихся </w:t>
      </w:r>
      <w:r>
        <w:rPr>
          <w:rFonts w:ascii="Times New Roman" w:hAnsi="Times New Roman"/>
          <w:sz w:val="24"/>
          <w:szCs w:val="24"/>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Pr>
          <w:rFonts w:ascii="Times New Roman" w:hAnsi="Times New Roman"/>
          <w:sz w:val="24"/>
          <w:szCs w:val="24"/>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Pr>
          <w:rFonts w:ascii="Times New Roman" w:hAnsi="Times New Roman"/>
          <w:sz w:val="24"/>
          <w:szCs w:val="24"/>
        </w:rPr>
        <w:br/>
        <w:t>а также возрастными психологическими особенностями обучающихся 16–17 лет.</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Pr>
          <w:rFonts w:ascii="Times New Roman" w:hAnsi="Times New Roman"/>
          <w:sz w:val="24"/>
          <w:szCs w:val="24"/>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Pr>
          <w:rFonts w:ascii="Times New Roman" w:hAnsi="Times New Roman"/>
          <w:sz w:val="24"/>
          <w:szCs w:val="24"/>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103.5.7. В настоящее время происходит трансформация взглядов на владение иностранным языком, связанная с усилением общественных запросов </w:t>
      </w:r>
      <w:r>
        <w:rPr>
          <w:rFonts w:ascii="Times New Roman" w:hAnsi="Times New Roman"/>
          <w:sz w:val="24"/>
          <w:szCs w:val="24"/>
        </w:rPr>
        <w:br/>
        <w:t xml:space="preserve">на квалифицированных и мобильных людей, способных быстро адаптироваться </w:t>
      </w:r>
      <w:r>
        <w:rPr>
          <w:rFonts w:ascii="Times New Roman" w:hAnsi="Times New Roman"/>
          <w:sz w:val="24"/>
          <w:szCs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Pr>
          <w:rFonts w:ascii="Times New Roman" w:hAnsi="Times New Roman"/>
          <w:sz w:val="24"/>
          <w:szCs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w:t>
      </w:r>
      <w:r>
        <w:rPr>
          <w:rFonts w:ascii="Times New Roman" w:hAnsi="Times New Roman"/>
          <w:sz w:val="24"/>
          <w:szCs w:val="24"/>
        </w:rPr>
        <w:lastRenderedPageBreak/>
        <w:t xml:space="preserve">преимущество для достижения успеха </w:t>
      </w:r>
      <w:r>
        <w:rPr>
          <w:rFonts w:ascii="Times New Roman" w:hAnsi="Times New Roman"/>
          <w:sz w:val="24"/>
          <w:szCs w:val="24"/>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Pr>
          <w:rFonts w:ascii="Times New Roman" w:hAnsi="Times New Roman"/>
          <w:sz w:val="24"/>
          <w:szCs w:val="24"/>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Pr>
          <w:rFonts w:ascii="Times New Roman" w:hAnsi="Times New Roman"/>
          <w:sz w:val="24"/>
          <w:szCs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103.5.9. Естественно, возрастание значимости владения иностранными языками приводит к переосмыслению целей и содержания обучения предмету.</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103.5.10. Исходя из вышесказанного,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szCs w:val="24"/>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Pr>
          <w:rFonts w:ascii="Times New Roman" w:hAnsi="Times New Roman"/>
          <w:sz w:val="24"/>
          <w:szCs w:val="24"/>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Pr>
          <w:rFonts w:ascii="Times New Roman" w:hAnsi="Times New Roman"/>
          <w:sz w:val="24"/>
          <w:szCs w:val="24"/>
        </w:rPr>
        <w:br/>
        <w:t xml:space="preserve">её составляющих, как речевая, языковая, социокультурная, компенсаторная </w:t>
      </w:r>
      <w:r>
        <w:rPr>
          <w:rFonts w:ascii="Times New Roman" w:hAnsi="Times New Roman"/>
          <w:sz w:val="24"/>
          <w:szCs w:val="24"/>
        </w:rPr>
        <w:br/>
        <w:t>и метапредметная компетенции: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w:t>
      </w:r>
      <w:r>
        <w:rPr>
          <w:rFonts w:ascii="Times New Roman" w:hAnsi="Times New Roman"/>
          <w:sz w:val="24"/>
          <w:szCs w:val="24"/>
        </w:rPr>
        <w:lastRenderedPageBreak/>
        <w:t xml:space="preserve">способах выражения мысли </w:t>
      </w:r>
      <w:r>
        <w:rPr>
          <w:rFonts w:ascii="Times New Roman" w:hAnsi="Times New Roman"/>
          <w:sz w:val="24"/>
          <w:szCs w:val="24"/>
        </w:rPr>
        <w:br/>
        <w:t>в родном и английском языках;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Pr>
          <w:rFonts w:ascii="Times New Roman" w:hAnsi="Times New Roman"/>
          <w:sz w:val="24"/>
          <w:szCs w:val="24"/>
        </w:rPr>
        <w:br/>
        <w:t>в условиях межкультурного общения;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компенсаторная компетенция – развитие умений выходить из положения </w:t>
      </w:r>
      <w:r>
        <w:rPr>
          <w:rFonts w:ascii="Times New Roman" w:hAnsi="Times New Roman"/>
          <w:sz w:val="24"/>
          <w:szCs w:val="24"/>
        </w:rPr>
        <w:br/>
        <w:t xml:space="preserve">в условиях дефицита языковых средств английского языка при получении </w:t>
      </w:r>
      <w:r>
        <w:rPr>
          <w:rFonts w:ascii="Times New Roman" w:hAnsi="Times New Roman"/>
          <w:sz w:val="24"/>
          <w:szCs w:val="24"/>
        </w:rPr>
        <w:br/>
        <w:t>и передаче информации;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метапредметная/учебно-познавательная компетенция – развитие общих </w:t>
      </w:r>
      <w:r>
        <w:rPr>
          <w:rFonts w:ascii="Times New Roman" w:hAnsi="Times New Roman"/>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103.5.13.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szCs w:val="24"/>
        </w:rPr>
        <w:br/>
        <w:t xml:space="preserve">признаются компетентностный, системно-деятельностный, межкультурный </w:t>
      </w:r>
      <w:r>
        <w:rPr>
          <w:rFonts w:ascii="Times New Roman" w:hAnsi="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103.5.14. Обязательный учебный предмет «Иностранный язык» входит </w:t>
      </w:r>
      <w:r>
        <w:rPr>
          <w:rFonts w:ascii="Times New Roman" w:hAnsi="Times New Roman"/>
          <w:sz w:val="24"/>
          <w:szCs w:val="24"/>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hAnsi="Times New Roman"/>
          <w:sz w:val="24"/>
          <w:szCs w:val="24"/>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bCs/>
          <w:sz w:val="24"/>
          <w:szCs w:val="24"/>
        </w:rPr>
        <w:t>103.5.15. Общее число часов, рекомендованных для изучения иностранного (английского) языка</w:t>
      </w:r>
      <w:r>
        <w:rPr>
          <w:rFonts w:ascii="Times New Roman" w:hAnsi="Times New Roman"/>
          <w:sz w:val="24"/>
          <w:szCs w:val="24"/>
        </w:rPr>
        <w:t xml:space="preserve"> - 204 часа: в 10 классе -102 часа (3 часа в неделю), в 11 классе – 102 часа  (3 часа в неделю).</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103.5.16.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Pr>
          <w:rFonts w:ascii="Times New Roman" w:hAnsi="Times New Roman"/>
          <w:sz w:val="24"/>
          <w:szCs w:val="24"/>
        </w:rPr>
        <w:br/>
        <w:t xml:space="preserve">и письменно, непосредственно и опосредованно, в том числе через Интернет) </w:t>
      </w:r>
      <w:r>
        <w:rPr>
          <w:rFonts w:ascii="Times New Roman" w:hAnsi="Times New Roman"/>
          <w:sz w:val="24"/>
          <w:szCs w:val="24"/>
        </w:rPr>
        <w:br/>
        <w:t xml:space="preserve">на пороговом уровне.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Pr>
          <w:rFonts w:ascii="Times New Roman" w:hAnsi="Times New Roman"/>
          <w:sz w:val="24"/>
          <w:szCs w:val="24"/>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Pr>
          <w:rFonts w:ascii="Times New Roman" w:hAnsi="Times New Roman"/>
          <w:sz w:val="24"/>
          <w:szCs w:val="24"/>
        </w:rPr>
        <w:br/>
        <w:t xml:space="preserve">в том числе информационно-справочные системы в электронной форме.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 Содержание обучения в 10 классе.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103.6.1. Коммуникативные умения.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Повседневная жизнь семьи. Межличностные отношения в семье, с друзьями </w:t>
      </w:r>
      <w:r>
        <w:rPr>
          <w:rFonts w:ascii="Times New Roman" w:hAnsi="Times New Roman"/>
          <w:sz w:val="24"/>
          <w:szCs w:val="24"/>
        </w:rPr>
        <w:br/>
        <w:t>и знакомыми. Конфликтные ситуации, их предупреждение и разрешение.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Внешность и характеристика человека, литературного персонажа.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Школьное образование, школьная жизнь, школьные праздники. Переписка </w:t>
      </w:r>
      <w:r>
        <w:rPr>
          <w:rFonts w:ascii="Times New Roman" w:hAnsi="Times New Roman"/>
          <w:sz w:val="24"/>
          <w:szCs w:val="24"/>
        </w:rPr>
        <w:br/>
        <w:t xml:space="preserve">с зарубежными сверстниками. Взаимоотношения в школе. Проблемы и решения. Права и обязанности старшеклассника.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Pr>
          <w:rFonts w:ascii="Times New Roman" w:hAnsi="Times New Roman"/>
          <w:sz w:val="24"/>
          <w:szCs w:val="24"/>
        </w:rPr>
        <w:br/>
        <w:t xml:space="preserve">в планах на будущее.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Молодёжь в современном обществе. Досуг молодёжи: чтение, кино, театр, музыка, музеи, Интернет, компьютерные игры. Любовь и дружба.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Покупки: одежда, обувь и продукты питания. Карманные деньги. Молодёжная мода.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Туризм. Виды отдыха. Путешествия по России и зарубежным странам.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Проблемы экологии. Защита окружающей среды. Стихийные бедствия.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Условия проживания в городской/сельской местности.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103.6.1.1. Говорение.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Pr>
          <w:rFonts w:ascii="Times New Roman" w:hAnsi="Times New Roman"/>
          <w:sz w:val="24"/>
          <w:szCs w:val="24"/>
        </w:rPr>
        <w:br/>
        <w:t xml:space="preserve">на поздравление;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Pr>
          <w:rFonts w:ascii="Times New Roman" w:hAnsi="Times New Roman"/>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Pr>
          <w:rFonts w:ascii="Times New Roman" w:hAnsi="Times New Roman"/>
          <w:sz w:val="24"/>
          <w:szCs w:val="24"/>
        </w:rPr>
        <w:lastRenderedPageBreak/>
        <w:t xml:space="preserve">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Объём диалога – 8 реплик со стороны каждого собеседника.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монологической речи на базе умений, сформированных в основной школе: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повествование/сообщение;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рассуждение;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пересказ основного содержания, прочитанного/прослушанного текста </w:t>
      </w:r>
      <w:r>
        <w:rPr>
          <w:rFonts w:ascii="Times New Roman" w:hAnsi="Times New Roman"/>
          <w:sz w:val="24"/>
          <w:szCs w:val="24"/>
        </w:rPr>
        <w:br/>
        <w:t>с выражением своего отношения к событиям и фактам, изложенным в тексте;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устное представление (презентация) результатов выполненной проектной работы.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Объём монологического высказывания – до 14 фраз.</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103.6.1.2. Аудирование.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Pr>
          <w:rFonts w:ascii="Times New Roman" w:hAnsi="Times New Roman"/>
          <w:sz w:val="24"/>
          <w:szCs w:val="24"/>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Время звучания текста/текстов для аудирования – до 2,5 минуты.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103.6.1.3. Смысловое чтение.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сформированных в основной школе умений читать про себя </w:t>
      </w:r>
      <w:r>
        <w:rPr>
          <w:rFonts w:ascii="Times New Roman" w:hAnsi="Times New Roman"/>
          <w:sz w:val="24"/>
          <w:szCs w:val="24"/>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 xml:space="preserve">с пониманием нужной/интересующей/запрашиваемой информации, с полным пониманием содержания текста.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Pr>
          <w:rFonts w:ascii="Times New Roman" w:hAnsi="Times New Roman"/>
          <w:sz w:val="24"/>
          <w:szCs w:val="24"/>
        </w:rPr>
        <w:br/>
        <w:t xml:space="preserve">для решения коммуникативной задачи.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несплошных текстов (таблиц, диаграмм, графиков и другие) </w:t>
      </w:r>
      <w:r>
        <w:rPr>
          <w:rFonts w:ascii="Times New Roman" w:hAnsi="Times New Roman"/>
          <w:sz w:val="24"/>
          <w:szCs w:val="24"/>
        </w:rPr>
        <w:br/>
        <w:t xml:space="preserve">и понимание представленной в них информации.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Тексты для чтения: диалог (беседа), интервью, рассказ, отрывок </w:t>
      </w:r>
      <w:r>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Объём текста/текстов для чтения – 500–700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103.6.1.4. Письменная речь.</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умений письменной речи на базе умений, сформированных </w:t>
      </w:r>
      <w:r>
        <w:rPr>
          <w:rFonts w:ascii="Times New Roman" w:hAnsi="Times New Roman"/>
          <w:sz w:val="24"/>
          <w:szCs w:val="24"/>
        </w:rPr>
        <w:br/>
        <w:t>в основной школе: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заполнение анкет и формуляров в соответствии с нормами, принятыми </w:t>
      </w:r>
      <w:r>
        <w:rPr>
          <w:rFonts w:ascii="Times New Roman" w:hAnsi="Times New Roman"/>
          <w:sz w:val="24"/>
          <w:szCs w:val="24"/>
        </w:rPr>
        <w:br/>
        <w:t xml:space="preserve">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написание резюме (CV) с сообщением основных сведений о себе </w:t>
      </w:r>
      <w:r>
        <w:rPr>
          <w:rFonts w:ascii="Times New Roman" w:hAnsi="Times New Roman"/>
          <w:sz w:val="24"/>
          <w:szCs w:val="24"/>
        </w:rPr>
        <w:br/>
        <w:t xml:space="preserve">в соответствии с нормами, принятыми 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в соответствии </w:t>
      </w:r>
      <w:r>
        <w:rPr>
          <w:rFonts w:ascii="Times New Roman" w:hAnsi="Times New Roman"/>
          <w:sz w:val="24"/>
          <w:szCs w:val="24"/>
        </w:rPr>
        <w:br/>
        <w:t>с нормами неофициального общения, принятыми в стране/странах изучаемого языка, объём сообщения – до 130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создание небольшого письменного высказывания (рассказа, сочинения </w:t>
      </w:r>
      <w:r>
        <w:rPr>
          <w:rFonts w:ascii="Times New Roman" w:hAnsi="Times New Roman"/>
          <w:sz w:val="24"/>
          <w:szCs w:val="24"/>
        </w:rPr>
        <w:br/>
        <w:t xml:space="preserve">и другие) на основе плана, иллюстрации, таблицы, диаграммы </w:t>
      </w:r>
      <w:r>
        <w:rPr>
          <w:rFonts w:ascii="Times New Roman" w:hAnsi="Times New Roman"/>
          <w:sz w:val="24"/>
          <w:szCs w:val="24"/>
        </w:rPr>
        <w:br/>
        <w:t>и/или прочитанного/прослушанного текста с опорой на образец, объём письменного высказывания – до 150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письменное предоставление результатов выполненной проектной работы, </w:t>
      </w:r>
      <w:r>
        <w:rPr>
          <w:rFonts w:ascii="Times New Roman" w:hAnsi="Times New Roman"/>
          <w:sz w:val="24"/>
          <w:szCs w:val="24"/>
        </w:rPr>
        <w:br/>
        <w:t>в том числе в форме презентации, объём – до 150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103.6.2. Языковые знания и навыки.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103.6.2.1. Фонетическая сторона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hAnsi="Times New Roman"/>
          <w:sz w:val="24"/>
          <w:szCs w:val="24"/>
        </w:rPr>
        <w:br/>
        <w:t xml:space="preserve">в коммуникации) произношение слов с соблюдением правильного ударения </w:t>
      </w:r>
      <w:r>
        <w:rPr>
          <w:rFonts w:ascii="Times New Roman" w:hAnsi="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w:t>
      </w:r>
      <w:r>
        <w:rPr>
          <w:rFonts w:ascii="Times New Roman" w:hAnsi="Times New Roman"/>
          <w:sz w:val="24"/>
          <w:szCs w:val="24"/>
        </w:rPr>
        <w:br/>
        <w:t>из статьи научно-популярного характера, рассказ, диалог (беседа), интервью, объём текста для чтения вслух – до 140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103.6.2.2. Орфография и пунктуация.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Пунктуационно правильное оформление прямой речи в соответствии </w:t>
      </w:r>
      <w:r>
        <w:rPr>
          <w:rFonts w:ascii="Times New Roman" w:hAnsi="Times New Roman"/>
          <w:sz w:val="24"/>
          <w:szCs w:val="24"/>
        </w:rPr>
        <w:br/>
        <w:t>с нормами изучаемого языка: использование запятой/двоеточия после слов автора перед прямой речью, заключение прямой речи в кавычки.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w:t>
      </w:r>
      <w:r>
        <w:rPr>
          <w:rFonts w:ascii="Times New Roman" w:hAnsi="Times New Roman"/>
          <w:sz w:val="24"/>
          <w:szCs w:val="24"/>
        </w:rPr>
        <w:lastRenderedPageBreak/>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103.6.2.3. Лексическая сторона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Pr>
          <w:rFonts w:ascii="Times New Roman" w:hAnsi="Times New Roman"/>
          <w:sz w:val="24"/>
          <w:szCs w:val="24"/>
        </w:rPr>
        <w:br/>
        <w:t>10 класса, с соблюдением существующей в английском языке нормы лексической сочетаемости.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Pr>
          <w:rFonts w:ascii="Times New Roman" w:hAnsi="Times New Roman"/>
          <w:sz w:val="24"/>
          <w:szCs w:val="24"/>
        </w:rPr>
        <w:br/>
        <w:t>для рецептивного усвоения (включая 1300 лексических единиц продуктивного минимума).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способы словообразования: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аффиксация: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глаголов при помощи префиксов dis-, mis-, re-, over-, under- </w:t>
      </w:r>
      <w:r>
        <w:rPr>
          <w:rFonts w:ascii="Times New Roman" w:hAnsi="Times New Roman"/>
          <w:sz w:val="24"/>
          <w:szCs w:val="24"/>
        </w:rPr>
        <w:br/>
        <w:t xml:space="preserve">и суффикса -ise/-ize;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существительных при помощи префиксов un-, in-/im- </w:t>
      </w:r>
      <w:r>
        <w:rPr>
          <w:rFonts w:ascii="Times New Roman" w:hAnsi="Times New Roman"/>
          <w:sz w:val="24"/>
          <w:szCs w:val="24"/>
        </w:rPr>
        <w:br/>
        <w:t xml:space="preserve">и суффиксов -ance/-ence, -er/-or, -ing, -ist, -ity, -ment, -ness, -sion/-tion, -ship;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прилагательных при помощи префиксов un-, in-/im-, inter-, non- и суффиксов -able/-ible, -al, -ed, -ese, -ful, -ian/-an, -ing, -ish, -ive, -less, -ly, -ous, </w:t>
      </w:r>
      <w:r>
        <w:rPr>
          <w:rFonts w:ascii="Times New Roman" w:hAnsi="Times New Roman"/>
          <w:sz w:val="24"/>
          <w:szCs w:val="24"/>
        </w:rPr>
        <w:br/>
        <w:t>-y;</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наречий при помощи префиксов un-, in-/im- и суффикса -ly;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числительных при помощи суффиксов -teen, -ty, -th;</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словосложение: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сложных существительных путём соединения основ существительных (football);</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наречия с основой причасти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я II (well-behaved);</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конверсия: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существительных от неопределённой формы глаголов </w:t>
      </w:r>
      <w:r>
        <w:rPr>
          <w:rFonts w:ascii="Times New Roman" w:hAnsi="Times New Roman"/>
          <w:sz w:val="24"/>
          <w:szCs w:val="24"/>
        </w:rPr>
        <w:br/>
        <w:t xml:space="preserve">(to run – a run);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существительных от имён прилагательных </w:t>
      </w:r>
      <w:r>
        <w:rPr>
          <w:rFonts w:ascii="Times New Roman" w:hAnsi="Times New Roman"/>
          <w:sz w:val="24"/>
          <w:szCs w:val="24"/>
        </w:rPr>
        <w:br/>
        <w:t>(rich people – the rich);</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глаголов от имён существительных (a hand – to hand);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глаголов от имён прилагательных (cool – to cool).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Имена прилагательные на -ed и -ing (excited – exciting).</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szCs w:val="24"/>
        </w:rPr>
        <w:br/>
        <w:t xml:space="preserve">и аббревиатуры.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103.6.2.4. Грамматическая сторона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 xml:space="preserve">и письменной речи изученных морфологических форм и синтаксических конструкций английского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Pr>
          <w:rFonts w:ascii="Times New Roman" w:hAnsi="Times New Roman"/>
          <w:sz w:val="24"/>
          <w:szCs w:val="24"/>
        </w:rPr>
        <w:br/>
        <w:t xml:space="preserve">и отрицательной форме).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Нераспространённые и распространённые простые предложения, </w:t>
      </w:r>
      <w:r>
        <w:rPr>
          <w:rFonts w:ascii="Times New Roman" w:hAnsi="Times New Roman"/>
          <w:sz w:val="24"/>
          <w:szCs w:val="24"/>
        </w:rPr>
        <w:br/>
        <w:t xml:space="preserve">в том числе с несколькими обстоятельствами, следующими в определённом порядке (We moved to a new house last year.).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It.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There + to be.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w:t>
      </w:r>
      <w:r>
        <w:rPr>
          <w:rFonts w:ascii="Times New Roman" w:hAnsi="Times New Roman"/>
          <w:sz w:val="24"/>
          <w:szCs w:val="24"/>
        </w:rPr>
        <w:t>с</w:t>
      </w:r>
      <w:r w:rsidRPr="00FE354B">
        <w:rPr>
          <w:rFonts w:ascii="Times New Roman" w:hAnsi="Times New Roman"/>
          <w:sz w:val="24"/>
          <w:szCs w:val="24"/>
          <w:lang w:val="en-US"/>
        </w:rPr>
        <w:t xml:space="preserve"> </w:t>
      </w:r>
      <w:r>
        <w:rPr>
          <w:rFonts w:ascii="Times New Roman" w:hAnsi="Times New Roman"/>
          <w:sz w:val="24"/>
          <w:szCs w:val="24"/>
        </w:rPr>
        <w:t>глагольными</w:t>
      </w:r>
      <w:r w:rsidRPr="00FE354B">
        <w:rPr>
          <w:rFonts w:ascii="Times New Roman" w:hAnsi="Times New Roman"/>
          <w:sz w:val="24"/>
          <w:szCs w:val="24"/>
          <w:lang w:val="en-US"/>
        </w:rPr>
        <w:t xml:space="preserve"> </w:t>
      </w:r>
      <w:r>
        <w:rPr>
          <w:rFonts w:ascii="Times New Roman" w:hAnsi="Times New Roman"/>
          <w:sz w:val="24"/>
          <w:szCs w:val="24"/>
        </w:rPr>
        <w:t>конструкциями</w:t>
      </w:r>
      <w:r w:rsidRPr="00FE354B">
        <w:rPr>
          <w:rFonts w:ascii="Times New Roman" w:hAnsi="Times New Roman"/>
          <w:sz w:val="24"/>
          <w:szCs w:val="24"/>
          <w:lang w:val="en-US"/>
        </w:rPr>
        <w:t xml:space="preserve">, </w:t>
      </w:r>
      <w:r>
        <w:rPr>
          <w:rFonts w:ascii="Times New Roman" w:hAnsi="Times New Roman"/>
          <w:sz w:val="24"/>
          <w:szCs w:val="24"/>
        </w:rPr>
        <w:t>содержащими</w:t>
      </w:r>
      <w:r w:rsidRPr="00FE354B">
        <w:rPr>
          <w:rFonts w:ascii="Times New Roman" w:hAnsi="Times New Roman"/>
          <w:sz w:val="24"/>
          <w:szCs w:val="24"/>
          <w:lang w:val="en-US"/>
        </w:rPr>
        <w:t xml:space="preserve"> </w:t>
      </w:r>
      <w:r>
        <w:rPr>
          <w:rFonts w:ascii="Times New Roman" w:hAnsi="Times New Roman"/>
          <w:sz w:val="24"/>
          <w:szCs w:val="24"/>
        </w:rPr>
        <w:t>глаголы</w:t>
      </w:r>
      <w:r w:rsidRPr="00FE354B">
        <w:rPr>
          <w:rFonts w:ascii="Times New Roman" w:hAnsi="Times New Roman"/>
          <w:sz w:val="24"/>
          <w:szCs w:val="24"/>
          <w:lang w:val="en-US"/>
        </w:rPr>
        <w:t>-</w:t>
      </w:r>
      <w:r>
        <w:rPr>
          <w:rFonts w:ascii="Times New Roman" w:hAnsi="Times New Roman"/>
          <w:sz w:val="24"/>
          <w:szCs w:val="24"/>
        </w:rPr>
        <w:t>связки</w:t>
      </w:r>
      <w:r w:rsidRPr="00FE354B">
        <w:rPr>
          <w:rFonts w:ascii="Times New Roman" w:hAnsi="Times New Roman"/>
          <w:sz w:val="24"/>
          <w:szCs w:val="24"/>
          <w:lang w:val="en-US"/>
        </w:rPr>
        <w:t xml:space="preserve"> </w:t>
      </w:r>
      <w:r w:rsidRPr="00FE354B">
        <w:rPr>
          <w:rFonts w:ascii="Times New Roman" w:hAnsi="Times New Roman"/>
          <w:sz w:val="24"/>
          <w:szCs w:val="24"/>
          <w:lang w:val="en-US"/>
        </w:rPr>
        <w:br/>
        <w:t xml:space="preserve">to be, to look, to seem, to feel (He looks/seems/feels happy.).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c</w:t>
      </w:r>
      <w:r>
        <w:rPr>
          <w:rFonts w:ascii="Times New Roman" w:hAnsi="Times New Roman"/>
          <w:sz w:val="24"/>
          <w:szCs w:val="24"/>
        </w:rPr>
        <w:t>о</w:t>
      </w:r>
      <w:r w:rsidRPr="00FE354B">
        <w:rPr>
          <w:rFonts w:ascii="Times New Roman" w:hAnsi="Times New Roman"/>
          <w:sz w:val="24"/>
          <w:szCs w:val="24"/>
          <w:lang w:val="en-US"/>
        </w:rPr>
        <w:t xml:space="preserve"> </w:t>
      </w:r>
      <w:r>
        <w:rPr>
          <w:rFonts w:ascii="Times New Roman" w:hAnsi="Times New Roman"/>
          <w:sz w:val="24"/>
          <w:szCs w:val="24"/>
        </w:rPr>
        <w:t>сложным</w:t>
      </w:r>
      <w:r w:rsidRPr="00FE354B">
        <w:rPr>
          <w:rFonts w:ascii="Times New Roman" w:hAnsi="Times New Roman"/>
          <w:sz w:val="24"/>
          <w:szCs w:val="24"/>
          <w:lang w:val="en-US"/>
        </w:rPr>
        <w:t xml:space="preserve"> </w:t>
      </w:r>
      <w:r>
        <w:rPr>
          <w:rFonts w:ascii="Times New Roman" w:hAnsi="Times New Roman"/>
          <w:sz w:val="24"/>
          <w:szCs w:val="24"/>
        </w:rPr>
        <w:t>дополнением</w:t>
      </w:r>
      <w:r w:rsidRPr="00FE354B">
        <w:rPr>
          <w:rFonts w:ascii="Times New Roman" w:hAnsi="Times New Roman"/>
          <w:sz w:val="24"/>
          <w:szCs w:val="24"/>
          <w:lang w:val="en-US"/>
        </w:rPr>
        <w:t xml:space="preserve"> – Complex Object (I want you to help me. I saw her cross/crossing the road. I want to have my hair cut.).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Сложносочинённые предложения с сочинительными союзами and, but, or.</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союзами и союзными словами because, if, when, where, what, why, how.</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Сложноподчинённые предложения с определительными придаточными </w:t>
      </w:r>
      <w:r>
        <w:rPr>
          <w:rFonts w:ascii="Times New Roman" w:hAnsi="Times New Roman"/>
          <w:sz w:val="24"/>
          <w:szCs w:val="24"/>
        </w:rPr>
        <w:br/>
        <w:t>с союзными словами who, which, that.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Сложноподчинённые предложения с союзными словами whoever, whatever, however, whenever.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Условные предложения с глаголами в изъявительном наклонении </w:t>
      </w:r>
      <w:r>
        <w:rPr>
          <w:rFonts w:ascii="Times New Roman" w:hAnsi="Times New Roman"/>
          <w:sz w:val="24"/>
          <w:szCs w:val="24"/>
        </w:rPr>
        <w:br/>
        <w:t xml:space="preserve">(Conditional 0, Conditional I) и с глаголами в сослагательном наклонении </w:t>
      </w:r>
      <w:r>
        <w:rPr>
          <w:rFonts w:ascii="Times New Roman" w:hAnsi="Times New Roman"/>
          <w:sz w:val="24"/>
          <w:szCs w:val="24"/>
        </w:rPr>
        <w:br/>
        <w:t>(Conditional II).</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Все</w:t>
      </w:r>
      <w:r w:rsidRPr="00FE354B">
        <w:rPr>
          <w:rFonts w:ascii="Times New Roman" w:hAnsi="Times New Roman"/>
          <w:sz w:val="24"/>
          <w:szCs w:val="24"/>
          <w:lang w:val="en-US"/>
        </w:rPr>
        <w:t xml:space="preserve"> </w:t>
      </w:r>
      <w:r>
        <w:rPr>
          <w:rFonts w:ascii="Times New Roman" w:hAnsi="Times New Roman"/>
          <w:sz w:val="24"/>
          <w:szCs w:val="24"/>
        </w:rPr>
        <w:t>типы</w:t>
      </w:r>
      <w:r w:rsidRPr="00FE354B">
        <w:rPr>
          <w:rFonts w:ascii="Times New Roman" w:hAnsi="Times New Roman"/>
          <w:sz w:val="24"/>
          <w:szCs w:val="24"/>
          <w:lang w:val="en-US"/>
        </w:rPr>
        <w:t xml:space="preserve"> </w:t>
      </w:r>
      <w:r>
        <w:rPr>
          <w:rFonts w:ascii="Times New Roman" w:hAnsi="Times New Roman"/>
          <w:sz w:val="24"/>
          <w:szCs w:val="24"/>
        </w:rPr>
        <w:t>вопросительных</w:t>
      </w:r>
      <w:r w:rsidRPr="00FE354B">
        <w:rPr>
          <w:rFonts w:ascii="Times New Roman" w:hAnsi="Times New Roman"/>
          <w:sz w:val="24"/>
          <w:szCs w:val="24"/>
          <w:lang w:val="en-US"/>
        </w:rPr>
        <w:t xml:space="preserve"> </w:t>
      </w:r>
      <w:r>
        <w:rPr>
          <w:rFonts w:ascii="Times New Roman" w:hAnsi="Times New Roman"/>
          <w:sz w:val="24"/>
          <w:szCs w:val="24"/>
        </w:rPr>
        <w:t>предложений</w:t>
      </w:r>
      <w:r w:rsidRPr="00FE354B">
        <w:rPr>
          <w:rFonts w:ascii="Times New Roman" w:hAnsi="Times New Roman"/>
          <w:sz w:val="24"/>
          <w:szCs w:val="24"/>
          <w:lang w:val="en-US"/>
        </w:rPr>
        <w:t xml:space="preserve"> (</w:t>
      </w:r>
      <w:r>
        <w:rPr>
          <w:rFonts w:ascii="Times New Roman" w:hAnsi="Times New Roman"/>
          <w:sz w:val="24"/>
          <w:szCs w:val="24"/>
        </w:rPr>
        <w:t>общий</w:t>
      </w:r>
      <w:r w:rsidRPr="00FE354B">
        <w:rPr>
          <w:rFonts w:ascii="Times New Roman" w:hAnsi="Times New Roman"/>
          <w:sz w:val="24"/>
          <w:szCs w:val="24"/>
          <w:lang w:val="en-US"/>
        </w:rPr>
        <w:t xml:space="preserve">, </w:t>
      </w:r>
      <w:r>
        <w:rPr>
          <w:rFonts w:ascii="Times New Roman" w:hAnsi="Times New Roman"/>
          <w:sz w:val="24"/>
          <w:szCs w:val="24"/>
        </w:rPr>
        <w:t>специальный</w:t>
      </w:r>
      <w:r w:rsidRPr="00FE354B">
        <w:rPr>
          <w:rFonts w:ascii="Times New Roman" w:hAnsi="Times New Roman"/>
          <w:sz w:val="24"/>
          <w:szCs w:val="24"/>
          <w:lang w:val="en-US"/>
        </w:rPr>
        <w:t xml:space="preserve">, </w:t>
      </w:r>
      <w:r>
        <w:rPr>
          <w:rFonts w:ascii="Times New Roman" w:hAnsi="Times New Roman"/>
          <w:sz w:val="24"/>
          <w:szCs w:val="24"/>
        </w:rPr>
        <w:t>альтернативный</w:t>
      </w:r>
      <w:r w:rsidRPr="00FE354B">
        <w:rPr>
          <w:rFonts w:ascii="Times New Roman" w:hAnsi="Times New Roman"/>
          <w:sz w:val="24"/>
          <w:szCs w:val="24"/>
          <w:lang w:val="en-US"/>
        </w:rPr>
        <w:t xml:space="preserve">, </w:t>
      </w:r>
      <w:r>
        <w:rPr>
          <w:rFonts w:ascii="Times New Roman" w:hAnsi="Times New Roman"/>
          <w:sz w:val="24"/>
          <w:szCs w:val="24"/>
        </w:rPr>
        <w:t>разделительный</w:t>
      </w:r>
      <w:r w:rsidRPr="00FE354B">
        <w:rPr>
          <w:rFonts w:ascii="Times New Roman" w:hAnsi="Times New Roman"/>
          <w:sz w:val="24"/>
          <w:szCs w:val="24"/>
          <w:lang w:val="en-US"/>
        </w:rPr>
        <w:t xml:space="preserve"> </w:t>
      </w:r>
      <w:r>
        <w:rPr>
          <w:rFonts w:ascii="Times New Roman" w:hAnsi="Times New Roman"/>
          <w:sz w:val="24"/>
          <w:szCs w:val="24"/>
        </w:rPr>
        <w:t>вопросы</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Present/Past/Future Simple Tense, Present/Past Continuous Tense, Present/Past Perfect Tense, Present Perfect Continuous Tense).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Повествовательные, вопросительные и побудительные предложения </w:t>
      </w:r>
      <w:r>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Модальные глаголы в косвенной речи в настоящем и прошедшем времени.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w:t>
      </w:r>
      <w:r>
        <w:rPr>
          <w:rFonts w:ascii="Times New Roman" w:hAnsi="Times New Roman"/>
          <w:sz w:val="24"/>
          <w:szCs w:val="24"/>
        </w:rPr>
        <w:t>с</w:t>
      </w:r>
      <w:r w:rsidRPr="00FE354B">
        <w:rPr>
          <w:rFonts w:ascii="Times New Roman" w:hAnsi="Times New Roman"/>
          <w:sz w:val="24"/>
          <w:szCs w:val="24"/>
          <w:lang w:val="en-US"/>
        </w:rPr>
        <w:t xml:space="preserve"> </w:t>
      </w:r>
      <w:r>
        <w:rPr>
          <w:rFonts w:ascii="Times New Roman" w:hAnsi="Times New Roman"/>
          <w:sz w:val="24"/>
          <w:szCs w:val="24"/>
        </w:rPr>
        <w:t>конструкциями</w:t>
      </w:r>
      <w:r w:rsidRPr="00FE354B">
        <w:rPr>
          <w:rFonts w:ascii="Times New Roman" w:hAnsi="Times New Roman"/>
          <w:sz w:val="24"/>
          <w:szCs w:val="24"/>
          <w:lang w:val="en-US"/>
        </w:rPr>
        <w:t xml:space="preserve"> as … as, not so … as, both … and …, either … or, neither … nor.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I wish…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Конструкции с глаголами на -ing: to love/hate doing smth.</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c </w:t>
      </w:r>
      <w:r>
        <w:rPr>
          <w:rFonts w:ascii="Times New Roman" w:hAnsi="Times New Roman"/>
          <w:sz w:val="24"/>
          <w:szCs w:val="24"/>
        </w:rPr>
        <w:t>глаголами</w:t>
      </w:r>
      <w:r w:rsidRPr="00FE354B">
        <w:rPr>
          <w:rFonts w:ascii="Times New Roman" w:hAnsi="Times New Roman"/>
          <w:sz w:val="24"/>
          <w:szCs w:val="24"/>
          <w:lang w:val="en-US"/>
        </w:rPr>
        <w:t xml:space="preserve"> to stop, to remember, to forget (</w:t>
      </w:r>
      <w:r>
        <w:rPr>
          <w:rFonts w:ascii="Times New Roman" w:hAnsi="Times New Roman"/>
          <w:sz w:val="24"/>
          <w:szCs w:val="24"/>
        </w:rPr>
        <w:t>разница</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значении</w:t>
      </w:r>
      <w:r w:rsidRPr="00FE354B">
        <w:rPr>
          <w:rFonts w:ascii="Times New Roman" w:hAnsi="Times New Roman"/>
          <w:sz w:val="24"/>
          <w:szCs w:val="24"/>
          <w:lang w:val="en-US"/>
        </w:rPr>
        <w:t xml:space="preserve"> </w:t>
      </w:r>
      <w:r w:rsidRPr="00FE354B">
        <w:rPr>
          <w:rFonts w:ascii="Times New Roman" w:hAnsi="Times New Roman"/>
          <w:sz w:val="24"/>
          <w:szCs w:val="24"/>
          <w:lang w:val="en-US"/>
        </w:rPr>
        <w:br/>
        <w:t xml:space="preserve">to stop doing smth </w:t>
      </w:r>
      <w:r>
        <w:rPr>
          <w:rFonts w:ascii="Times New Roman" w:hAnsi="Times New Roman"/>
          <w:sz w:val="24"/>
          <w:szCs w:val="24"/>
        </w:rPr>
        <w:t>и</w:t>
      </w:r>
      <w:r w:rsidRPr="00FE354B">
        <w:rPr>
          <w:rFonts w:ascii="Times New Roman" w:hAnsi="Times New Roman"/>
          <w:sz w:val="24"/>
          <w:szCs w:val="24"/>
          <w:lang w:val="en-US"/>
        </w:rPr>
        <w:t xml:space="preserve"> to stop to do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Конструкция</w:t>
      </w:r>
      <w:r w:rsidRPr="00FE354B">
        <w:rPr>
          <w:rFonts w:ascii="Times New Roman" w:hAnsi="Times New Roman"/>
          <w:sz w:val="24"/>
          <w:szCs w:val="24"/>
          <w:lang w:val="en-US"/>
        </w:rPr>
        <w:t xml:space="preserve"> It takes me … to do smth.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Конструкция used to + инфинитив глагола.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be/get used to smth, be/get used to doing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I prefer, I’d prefer, I’d rather prefer,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предпочтение</w:t>
      </w:r>
      <w:r w:rsidRPr="00FE354B">
        <w:rPr>
          <w:rFonts w:ascii="Times New Roman" w:hAnsi="Times New Roman"/>
          <w:sz w:val="24"/>
          <w:szCs w:val="24"/>
          <w:lang w:val="en-US"/>
        </w:rPr>
        <w:t xml:space="preserve">, </w:t>
      </w:r>
      <w:r w:rsidRPr="00FE354B">
        <w:rPr>
          <w:rFonts w:ascii="Times New Roman" w:hAnsi="Times New Roman"/>
          <w:sz w:val="24"/>
          <w:szCs w:val="24"/>
          <w:lang w:val="en-US"/>
        </w:rPr>
        <w:br/>
      </w:r>
      <w:r>
        <w:rPr>
          <w:rFonts w:ascii="Times New Roman" w:hAnsi="Times New Roman"/>
          <w:sz w:val="24"/>
          <w:szCs w:val="24"/>
        </w:rPr>
        <w:t>а</w:t>
      </w:r>
      <w:r w:rsidRPr="00FE354B">
        <w:rPr>
          <w:rFonts w:ascii="Times New Roman" w:hAnsi="Times New Roman"/>
          <w:sz w:val="24"/>
          <w:szCs w:val="24"/>
          <w:lang w:val="en-US"/>
        </w:rPr>
        <w:t xml:space="preserve"> </w:t>
      </w:r>
      <w:r>
        <w:rPr>
          <w:rFonts w:ascii="Times New Roman" w:hAnsi="Times New Roman"/>
          <w:sz w:val="24"/>
          <w:szCs w:val="24"/>
        </w:rPr>
        <w:t>также</w:t>
      </w:r>
      <w:r w:rsidRPr="00FE354B">
        <w:rPr>
          <w:rFonts w:ascii="Times New Roman" w:hAnsi="Times New Roman"/>
          <w:sz w:val="24"/>
          <w:szCs w:val="24"/>
          <w:lang w:val="en-US"/>
        </w:rPr>
        <w:t xml:space="preserve"> </w:t>
      </w:r>
      <w:r>
        <w:rPr>
          <w:rFonts w:ascii="Times New Roman" w:hAnsi="Times New Roman"/>
          <w:sz w:val="24"/>
          <w:szCs w:val="24"/>
        </w:rPr>
        <w:t>конструкции</w:t>
      </w:r>
      <w:r w:rsidRPr="00FE354B">
        <w:rPr>
          <w:rFonts w:ascii="Times New Roman" w:hAnsi="Times New Roman"/>
          <w:sz w:val="24"/>
          <w:szCs w:val="24"/>
          <w:lang w:val="en-US"/>
        </w:rPr>
        <w:t xml:space="preserve"> I’d rather, You’d better.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Подлежащее, выраженное собирательным существительным (family, police), </w:t>
      </w:r>
      <w:r>
        <w:rPr>
          <w:rFonts w:ascii="Times New Roman" w:hAnsi="Times New Roman"/>
          <w:sz w:val="24"/>
          <w:szCs w:val="24"/>
        </w:rPr>
        <w:br/>
        <w:t xml:space="preserve">и его согласование со сказуемым.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Конструкция</w:t>
      </w:r>
      <w:r w:rsidRPr="00FE354B">
        <w:rPr>
          <w:rFonts w:ascii="Times New Roman" w:hAnsi="Times New Roman"/>
          <w:sz w:val="24"/>
          <w:szCs w:val="24"/>
          <w:lang w:val="en-US"/>
        </w:rPr>
        <w:t xml:space="preserve"> to be going to, </w:t>
      </w:r>
      <w:r>
        <w:rPr>
          <w:rFonts w:ascii="Times New Roman" w:hAnsi="Times New Roman"/>
          <w:sz w:val="24"/>
          <w:szCs w:val="24"/>
        </w:rPr>
        <w:t>формы</w:t>
      </w:r>
      <w:r w:rsidRPr="00FE354B">
        <w:rPr>
          <w:rFonts w:ascii="Times New Roman" w:hAnsi="Times New Roman"/>
          <w:sz w:val="24"/>
          <w:szCs w:val="24"/>
          <w:lang w:val="en-US"/>
        </w:rPr>
        <w:t xml:space="preserve"> Future Simple Tense </w:t>
      </w:r>
      <w:r>
        <w:rPr>
          <w:rFonts w:ascii="Times New Roman" w:hAnsi="Times New Roman"/>
          <w:sz w:val="24"/>
          <w:szCs w:val="24"/>
        </w:rPr>
        <w:t>и</w:t>
      </w:r>
      <w:r w:rsidRPr="00FE354B">
        <w:rPr>
          <w:rFonts w:ascii="Times New Roman" w:hAnsi="Times New Roman"/>
          <w:sz w:val="24"/>
          <w:szCs w:val="24"/>
          <w:lang w:val="en-US"/>
        </w:rPr>
        <w:t xml:space="preserve"> Present Continuous Tense </w:t>
      </w:r>
      <w:r>
        <w:rPr>
          <w:rFonts w:ascii="Times New Roman" w:hAnsi="Times New Roman"/>
          <w:sz w:val="24"/>
          <w:szCs w:val="24"/>
        </w:rPr>
        <w:t>для</w:t>
      </w:r>
      <w:r w:rsidRPr="00FE354B">
        <w:rPr>
          <w:rFonts w:ascii="Times New Roman" w:hAnsi="Times New Roman"/>
          <w:sz w:val="24"/>
          <w:szCs w:val="24"/>
          <w:lang w:val="en-US"/>
        </w:rPr>
        <w:t xml:space="preserve"> </w:t>
      </w:r>
      <w:r>
        <w:rPr>
          <w:rFonts w:ascii="Times New Roman" w:hAnsi="Times New Roman"/>
          <w:sz w:val="24"/>
          <w:szCs w:val="24"/>
        </w:rPr>
        <w:t>выражения</w:t>
      </w:r>
      <w:r w:rsidRPr="00FE354B">
        <w:rPr>
          <w:rFonts w:ascii="Times New Roman" w:hAnsi="Times New Roman"/>
          <w:sz w:val="24"/>
          <w:szCs w:val="24"/>
          <w:lang w:val="en-US"/>
        </w:rPr>
        <w:t xml:space="preserve"> </w:t>
      </w:r>
      <w:r>
        <w:rPr>
          <w:rFonts w:ascii="Times New Roman" w:hAnsi="Times New Roman"/>
          <w:sz w:val="24"/>
          <w:szCs w:val="24"/>
        </w:rPr>
        <w:t>будущего</w:t>
      </w:r>
      <w:r w:rsidRPr="00FE354B">
        <w:rPr>
          <w:rFonts w:ascii="Times New Roman" w:hAnsi="Times New Roman"/>
          <w:sz w:val="24"/>
          <w:szCs w:val="24"/>
          <w:lang w:val="en-US"/>
        </w:rPr>
        <w:t xml:space="preserve"> </w:t>
      </w:r>
      <w:r>
        <w:rPr>
          <w:rFonts w:ascii="Times New Roman" w:hAnsi="Times New Roman"/>
          <w:sz w:val="24"/>
          <w:szCs w:val="24"/>
        </w:rPr>
        <w:t>действия</w:t>
      </w:r>
      <w:r w:rsidRPr="00FE354B">
        <w:rPr>
          <w:rFonts w:ascii="Times New Roman" w:hAnsi="Times New Roman"/>
          <w:sz w:val="24"/>
          <w:szCs w:val="24"/>
          <w:lang w:val="en-US"/>
        </w:rPr>
        <w:t xml:space="preser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Модальные</w:t>
      </w:r>
      <w:r w:rsidRPr="00FE354B">
        <w:rPr>
          <w:rFonts w:ascii="Times New Roman" w:hAnsi="Times New Roman"/>
          <w:sz w:val="24"/>
          <w:szCs w:val="24"/>
          <w:lang w:val="en-US"/>
        </w:rPr>
        <w:t xml:space="preserve"> </w:t>
      </w:r>
      <w:r>
        <w:rPr>
          <w:rFonts w:ascii="Times New Roman" w:hAnsi="Times New Roman"/>
          <w:sz w:val="24"/>
          <w:szCs w:val="24"/>
        </w:rPr>
        <w:t>глаголы</w:t>
      </w:r>
      <w:r w:rsidRPr="00FE354B">
        <w:rPr>
          <w:rFonts w:ascii="Times New Roman" w:hAnsi="Times New Roman"/>
          <w:sz w:val="24"/>
          <w:szCs w:val="24"/>
          <w:lang w:val="en-US"/>
        </w:rPr>
        <w:t xml:space="preserve"> </w:t>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их</w:t>
      </w:r>
      <w:r w:rsidRPr="00FE354B">
        <w:rPr>
          <w:rFonts w:ascii="Times New Roman" w:hAnsi="Times New Roman"/>
          <w:sz w:val="24"/>
          <w:szCs w:val="24"/>
          <w:lang w:val="en-US"/>
        </w:rPr>
        <w:t xml:space="preserve"> </w:t>
      </w:r>
      <w:r>
        <w:rPr>
          <w:rFonts w:ascii="Times New Roman" w:hAnsi="Times New Roman"/>
          <w:sz w:val="24"/>
          <w:szCs w:val="24"/>
        </w:rPr>
        <w:t>эквиваленты</w:t>
      </w:r>
      <w:r w:rsidRPr="00FE354B">
        <w:rPr>
          <w:rFonts w:ascii="Times New Roman" w:hAnsi="Times New Roman"/>
          <w:sz w:val="24"/>
          <w:szCs w:val="24"/>
          <w:lang w:val="en-US"/>
        </w:rPr>
        <w:t xml:space="preserve"> (can/be able to, could, must/have to, may, might, should, shall, would, will, need).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lastRenderedPageBreak/>
        <w:t>Неличные</w:t>
      </w:r>
      <w:r w:rsidRPr="00FE354B">
        <w:rPr>
          <w:rFonts w:ascii="Times New Roman" w:hAnsi="Times New Roman"/>
          <w:sz w:val="24"/>
          <w:szCs w:val="24"/>
          <w:lang w:val="en-US"/>
        </w:rPr>
        <w:t xml:space="preserve"> </w:t>
      </w:r>
      <w:r>
        <w:rPr>
          <w:rFonts w:ascii="Times New Roman" w:hAnsi="Times New Roman"/>
          <w:sz w:val="24"/>
          <w:szCs w:val="24"/>
        </w:rPr>
        <w:t>формы</w:t>
      </w:r>
      <w:r w:rsidRPr="00FE354B">
        <w:rPr>
          <w:rFonts w:ascii="Times New Roman" w:hAnsi="Times New Roman"/>
          <w:sz w:val="24"/>
          <w:szCs w:val="24"/>
          <w:lang w:val="en-US"/>
        </w:rPr>
        <w:t xml:space="preserve"> </w:t>
      </w:r>
      <w:r>
        <w:rPr>
          <w:rFonts w:ascii="Times New Roman" w:hAnsi="Times New Roman"/>
          <w:sz w:val="24"/>
          <w:szCs w:val="24"/>
        </w:rPr>
        <w:t>глагола</w:t>
      </w:r>
      <w:r w:rsidRPr="00FE354B">
        <w:rPr>
          <w:rFonts w:ascii="Times New Roman" w:hAnsi="Times New Roman"/>
          <w:sz w:val="24"/>
          <w:szCs w:val="24"/>
          <w:lang w:val="en-US"/>
        </w:rPr>
        <w:t xml:space="preserve"> – </w:t>
      </w:r>
      <w:r>
        <w:rPr>
          <w:rFonts w:ascii="Times New Roman" w:hAnsi="Times New Roman"/>
          <w:sz w:val="24"/>
          <w:szCs w:val="24"/>
        </w:rPr>
        <w:t>инфинитив</w:t>
      </w:r>
      <w:r w:rsidRPr="00FE354B">
        <w:rPr>
          <w:rFonts w:ascii="Times New Roman" w:hAnsi="Times New Roman"/>
          <w:sz w:val="24"/>
          <w:szCs w:val="24"/>
          <w:lang w:val="en-US"/>
        </w:rPr>
        <w:t xml:space="preserve">, </w:t>
      </w:r>
      <w:r>
        <w:rPr>
          <w:rFonts w:ascii="Times New Roman" w:hAnsi="Times New Roman"/>
          <w:sz w:val="24"/>
          <w:szCs w:val="24"/>
        </w:rPr>
        <w:t>герундий</w:t>
      </w:r>
      <w:r w:rsidRPr="00FE354B">
        <w:rPr>
          <w:rFonts w:ascii="Times New Roman" w:hAnsi="Times New Roman"/>
          <w:sz w:val="24"/>
          <w:szCs w:val="24"/>
          <w:lang w:val="en-US"/>
        </w:rPr>
        <w:t xml:space="preserve">, </w:t>
      </w:r>
      <w:r>
        <w:rPr>
          <w:rFonts w:ascii="Times New Roman" w:hAnsi="Times New Roman"/>
          <w:sz w:val="24"/>
          <w:szCs w:val="24"/>
        </w:rPr>
        <w:t>причастие</w:t>
      </w:r>
      <w:r w:rsidRPr="00FE354B">
        <w:rPr>
          <w:rFonts w:ascii="Times New Roman" w:hAnsi="Times New Roman"/>
          <w:sz w:val="24"/>
          <w:szCs w:val="24"/>
          <w:lang w:val="en-US"/>
        </w:rPr>
        <w:t xml:space="preserve"> (Participle I </w:t>
      </w:r>
      <w:r w:rsidRPr="00FE354B">
        <w:rPr>
          <w:rFonts w:ascii="Times New Roman" w:hAnsi="Times New Roman"/>
          <w:sz w:val="24"/>
          <w:szCs w:val="24"/>
          <w:lang w:val="en-US"/>
        </w:rPr>
        <w:br/>
      </w:r>
      <w:r>
        <w:rPr>
          <w:rFonts w:ascii="Times New Roman" w:hAnsi="Times New Roman"/>
          <w:sz w:val="24"/>
          <w:szCs w:val="24"/>
        </w:rPr>
        <w:t>и</w:t>
      </w:r>
      <w:r w:rsidRPr="00FE354B">
        <w:rPr>
          <w:rFonts w:ascii="Times New Roman" w:hAnsi="Times New Roman"/>
          <w:sz w:val="24"/>
          <w:szCs w:val="24"/>
          <w:lang w:val="en-US"/>
        </w:rPr>
        <w:t xml:space="preserve"> Participle II), </w:t>
      </w:r>
      <w:r>
        <w:rPr>
          <w:rFonts w:ascii="Times New Roman" w:hAnsi="Times New Roman"/>
          <w:sz w:val="24"/>
          <w:szCs w:val="24"/>
        </w:rPr>
        <w:t>причастия</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функции</w:t>
      </w:r>
      <w:r w:rsidRPr="00FE354B">
        <w:rPr>
          <w:rFonts w:ascii="Times New Roman" w:hAnsi="Times New Roman"/>
          <w:sz w:val="24"/>
          <w:szCs w:val="24"/>
          <w:lang w:val="en-US"/>
        </w:rPr>
        <w:t xml:space="preserve"> </w:t>
      </w:r>
      <w:r>
        <w:rPr>
          <w:rFonts w:ascii="Times New Roman" w:hAnsi="Times New Roman"/>
          <w:sz w:val="24"/>
          <w:szCs w:val="24"/>
        </w:rPr>
        <w:t>определения</w:t>
      </w:r>
      <w:r w:rsidRPr="00FE354B">
        <w:rPr>
          <w:rFonts w:ascii="Times New Roman" w:hAnsi="Times New Roman"/>
          <w:sz w:val="24"/>
          <w:szCs w:val="24"/>
          <w:lang w:val="en-US"/>
        </w:rPr>
        <w:t xml:space="preserve"> (Participle I – a playing child, Participle II – a written text).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Определённый, неопределённый и нулевой артикли.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Неисчисляемые имена существительные, имеющие форму только множественного числа.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Притяжательный падеж имён существительных.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прилагательные и наречия в положительной, сравнительной </w:t>
      </w:r>
      <w:r>
        <w:rPr>
          <w:rFonts w:ascii="Times New Roman" w:hAnsi="Times New Roman"/>
          <w:sz w:val="24"/>
          <w:szCs w:val="24"/>
        </w:rPr>
        <w:br/>
        <w:t xml:space="preserve">и превосходной степенях, образованные по правилу, и исключения.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Порядок следования нескольких прилагательных (мнение – размер – возраст – цвет – происхождение).</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Слова</w:t>
      </w:r>
      <w:r w:rsidRPr="00FE354B">
        <w:rPr>
          <w:rFonts w:ascii="Times New Roman" w:hAnsi="Times New Roman"/>
          <w:sz w:val="24"/>
          <w:szCs w:val="24"/>
          <w:lang w:val="en-US"/>
        </w:rPr>
        <w:t xml:space="preserve">,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количество</w:t>
      </w:r>
      <w:r w:rsidRPr="00FE354B">
        <w:rPr>
          <w:rFonts w:ascii="Times New Roman" w:hAnsi="Times New Roman"/>
          <w:sz w:val="24"/>
          <w:szCs w:val="24"/>
          <w:lang w:val="en-US"/>
        </w:rPr>
        <w:t xml:space="preserve"> (many/much, little/a little, few/a few, a lot of).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rFonts w:ascii="Times New Roman" w:hAnsi="Times New Roman"/>
          <w:sz w:val="24"/>
          <w:szCs w:val="24"/>
        </w:rPr>
        <w:br/>
        <w:t xml:space="preserve">и другие).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Количественные и порядковые числительные.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103.6.3. Социокультурные знания и умения.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 xml:space="preserve">с использованием знаний о национально-культурных особенностях своей страны </w:t>
      </w:r>
      <w:r>
        <w:rPr>
          <w:rFonts w:ascii="Times New Roman" w:hAnsi="Times New Roman"/>
          <w:sz w:val="24"/>
          <w:szCs w:val="24"/>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sz w:val="24"/>
          <w:szCs w:val="24"/>
        </w:rPr>
        <w:br/>
        <w:t>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szCs w:val="24"/>
        </w:rPr>
        <w:br/>
        <w:t>лексико-грамматических средств с их учётом.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103.6.4. Компенсаторные умения.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rPr>
        <w:br/>
        <w:t xml:space="preserve">при говорении и письме – описание/перифраз/толкование, при чтении </w:t>
      </w:r>
      <w:r>
        <w:rPr>
          <w:rFonts w:ascii="Times New Roman" w:hAnsi="Times New Roman"/>
          <w:sz w:val="24"/>
          <w:szCs w:val="24"/>
        </w:rPr>
        <w:br/>
        <w:t xml:space="preserve">и аудировании – языковую и контекстуальную догадку.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Pr>
          <w:rFonts w:ascii="Times New Roman" w:hAnsi="Times New Roman"/>
          <w:sz w:val="24"/>
          <w:szCs w:val="24"/>
        </w:rPr>
        <w:br/>
        <w:t>или для нахождения в тексте запрашиваемой информации.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 Содержание обучения в 11 классе.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103.7.1. Коммуникативные умения.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Повседневная жизнь семьи. Межличностные отношения в семье, с друзьями </w:t>
      </w:r>
      <w:r>
        <w:rPr>
          <w:rFonts w:ascii="Times New Roman" w:hAnsi="Times New Roman"/>
          <w:sz w:val="24"/>
          <w:szCs w:val="24"/>
        </w:rPr>
        <w:br/>
        <w:t>и знакомыми. Конфликтные ситуации, их предупреждение и разрешение.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Внешность и характеристика человека, литературного персонажа.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Pr>
          <w:rFonts w:ascii="Times New Roman" w:hAnsi="Times New Roman"/>
          <w:sz w:val="24"/>
          <w:szCs w:val="24"/>
        </w:rPr>
        <w:br/>
        <w:t>к выпускным экзаменам. Выбор профессии. Альтернативы в продолжении образования.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Pr>
          <w:rFonts w:ascii="Times New Roman" w:hAnsi="Times New Roman"/>
          <w:sz w:val="24"/>
          <w:szCs w:val="24"/>
        </w:rPr>
        <w:br/>
        <w:t>и дружба.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Туризм. Виды отдыха. Экотуризм. Путешествия по России и зарубежным странам.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Pr>
          <w:rFonts w:ascii="Times New Roman" w:hAnsi="Times New Roman"/>
          <w:sz w:val="24"/>
          <w:szCs w:val="24"/>
        </w:rPr>
        <w:br/>
        <w:t>и другие). Интернет-безопасность.</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103.7.1.1. Говорение.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Pr>
          <w:rFonts w:ascii="Times New Roman" w:hAnsi="Times New Roman"/>
          <w:sz w:val="24"/>
          <w:szCs w:val="24"/>
        </w:rPr>
        <w:br/>
        <w:t>к действию, диалог – расспрос, диалог-обмен мнениями, комбинированный диалог, включающий разные виды диалогов):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Pr>
          <w:rFonts w:ascii="Times New Roman" w:hAnsi="Times New Roman"/>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w:t>
      </w:r>
      <w:r>
        <w:rPr>
          <w:rFonts w:ascii="Times New Roman" w:hAnsi="Times New Roman"/>
          <w:sz w:val="24"/>
          <w:szCs w:val="24"/>
        </w:rPr>
        <w:lastRenderedPageBreak/>
        <w:t>соблюдением норм речевого этикета, принятых в стране/странах изучаемого языка, при необходимости уточняя и переспрашивая собеседника.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Объём диалога – до 9 реплик со стороны каждого собеседника.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повествование/сообщение;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рассуждение;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пересказ основного содержания, прочитанного/прослушанного текста </w:t>
      </w:r>
      <w:r>
        <w:rPr>
          <w:rFonts w:ascii="Times New Roman" w:hAnsi="Times New Roman"/>
          <w:sz w:val="24"/>
          <w:szCs w:val="24"/>
        </w:rPr>
        <w:br/>
        <w:t xml:space="preserve">без опоры на ключевые слова, план с выражением своего отношения к событиям </w:t>
      </w:r>
      <w:r>
        <w:rPr>
          <w:rFonts w:ascii="Times New Roman" w:hAnsi="Times New Roman"/>
          <w:sz w:val="24"/>
          <w:szCs w:val="24"/>
        </w:rPr>
        <w:br/>
        <w:t>и фактам, изложенным в тексте;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устное представление (презентация) результатов выполненной проектной работы.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Объём монологического высказывания – 14–15 фраз.</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103.7.1.2. Аудирование.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Pr>
          <w:rFonts w:ascii="Times New Roman" w:hAnsi="Times New Roman"/>
          <w:sz w:val="24"/>
          <w:szCs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Время звучания текста/текстов для аудирования – до 2,5 минуты.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103.7.1.3. Смысловое чтение.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умений читать про себя и понимать с использованием языковой </w:t>
      </w:r>
      <w:r>
        <w:rPr>
          <w:rFonts w:ascii="Times New Roman" w:hAnsi="Times New Roman"/>
          <w:sz w:val="24"/>
          <w:szCs w:val="24"/>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несплошных текстов (таблиц, диаграмм, графиков и других) </w:t>
      </w:r>
      <w:r>
        <w:rPr>
          <w:rFonts w:ascii="Times New Roman" w:hAnsi="Times New Roman"/>
          <w:sz w:val="24"/>
          <w:szCs w:val="24"/>
        </w:rPr>
        <w:br/>
        <w:t xml:space="preserve">и понимание представленной в них информации.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Тексты для чтения: диалог (беседа), интервью, рассказ, отрывок </w:t>
      </w:r>
      <w:r>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Объём текста/текстов для чтения – до 600–800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103.7.1.4. Письменная речь.</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умений письменной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заполнение анкет и формуляров в соответствии с нормами, принятыми </w:t>
      </w:r>
      <w:r>
        <w:rPr>
          <w:rFonts w:ascii="Times New Roman" w:hAnsi="Times New Roman"/>
          <w:sz w:val="24"/>
          <w:szCs w:val="24"/>
        </w:rPr>
        <w:br/>
        <w:t xml:space="preserve">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написание резюме (CV) с сообщением основных сведений о себе </w:t>
      </w:r>
      <w:r>
        <w:rPr>
          <w:rFonts w:ascii="Times New Roman" w:hAnsi="Times New Roman"/>
          <w:sz w:val="24"/>
          <w:szCs w:val="24"/>
        </w:rPr>
        <w:br/>
        <w:t xml:space="preserve">в соответствии с нормами, принятыми 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написание электронного сообщения личного характера в соответствии </w:t>
      </w:r>
      <w:r>
        <w:rPr>
          <w:rFonts w:ascii="Times New Roman" w:hAnsi="Times New Roman"/>
          <w:sz w:val="24"/>
          <w:szCs w:val="24"/>
        </w:rPr>
        <w:br/>
        <w:t>с нормами неофициального общения, принятыми в стране/странах изучаемого языка, объём сообщения – до 140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Pr>
          <w:rFonts w:ascii="Times New Roman" w:hAnsi="Times New Roman"/>
          <w:sz w:val="24"/>
          <w:szCs w:val="24"/>
        </w:rPr>
        <w:br/>
        <w:t>и/или прочитанного/прослушанного текста с опорой на образец, объем письменного высказывания – до 180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заполнение таблицы: краткая фиксация содержания прочитанного/</w:t>
      </w:r>
      <w:r>
        <w:rPr>
          <w:rFonts w:ascii="Times New Roman" w:hAnsi="Times New Roman"/>
          <w:sz w:val="24"/>
          <w:szCs w:val="24"/>
        </w:rPr>
        <w:br/>
        <w:t xml:space="preserve">прослушанного текста или дополнение информации в таблице;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письменное предоставление результатов выполненной проектной работы, </w:t>
      </w:r>
      <w:r>
        <w:rPr>
          <w:rFonts w:ascii="Times New Roman" w:hAnsi="Times New Roman"/>
          <w:sz w:val="24"/>
          <w:szCs w:val="24"/>
        </w:rPr>
        <w:br/>
        <w:t>в том числе в форме презентации, объём – до 180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103.7.2. Языковые знания и навыки.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103.7.2.1. Фонетическая сторона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hAnsi="Times New Roman"/>
          <w:sz w:val="24"/>
          <w:szCs w:val="24"/>
        </w:rPr>
        <w:br/>
        <w:t xml:space="preserve">в коммуникации) произношение слов с соблюдением правильного ударения </w:t>
      </w:r>
      <w:r>
        <w:rPr>
          <w:rFonts w:ascii="Times New Roman" w:hAnsi="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w:t>
      </w:r>
      <w:r>
        <w:rPr>
          <w:rFonts w:ascii="Times New Roman" w:hAnsi="Times New Roman"/>
          <w:sz w:val="24"/>
          <w:szCs w:val="24"/>
        </w:rPr>
        <w:br/>
        <w:t>из статьи научно-популярного характера, рассказ, диалог (беседа), интервью, объём текста для чтения вслух – до 150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103.7.2.2. Орфография и пунктуация.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Пунктуационно правильное оформление прямой речи в соответствии </w:t>
      </w:r>
      <w:r>
        <w:rPr>
          <w:rFonts w:ascii="Times New Roman" w:hAnsi="Times New Roman"/>
          <w:sz w:val="24"/>
          <w:szCs w:val="24"/>
        </w:rPr>
        <w:br/>
        <w:t>с нормами изучаемого языка: использование запятой/двоеточия после слов автора перед прямой речью, заключение прямой речи в кавычки.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103.7.2.3. Лексическая сторона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Распознавание в звучащем и письменном тексте и употребление в устной </w:t>
      </w:r>
      <w:r>
        <w:rPr>
          <w:rFonts w:ascii="Times New Roman" w:hAnsi="Times New Roman"/>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английском языке нормы лексической сочетаемости.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способы словообразования: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аффиксация: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глаголов при помощи префиксов dis-, mis-, re-, over-, under- </w:t>
      </w:r>
      <w:r>
        <w:rPr>
          <w:rFonts w:ascii="Times New Roman" w:hAnsi="Times New Roman"/>
          <w:sz w:val="24"/>
          <w:szCs w:val="24"/>
        </w:rPr>
        <w:br/>
        <w:t xml:space="preserve">и суффиксов -ise/-ize, -en;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прилагательных при помощи префиксов un-, in-/im-, il-/ir-, inter-, non-, post-, pre- и суффиксов -able/-ible, -al, -ed, -ese, -ful, -ian/-an, -ical, -ing, </w:t>
      </w:r>
      <w:r>
        <w:rPr>
          <w:rFonts w:ascii="Times New Roman" w:hAnsi="Times New Roman"/>
          <w:sz w:val="24"/>
          <w:szCs w:val="24"/>
        </w:rPr>
        <w:br/>
        <w:t>-ish, -ive, -less, -ly, -ous, -y;</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наречий при помощи префиксов un-, in-/im-, il-/ir- и суффикса -ly;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числительных при помощи суффиксов -teen, -ty, -th;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словосложение: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сложных существительных путём соединения основ существительных (football);</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наречия с основой причастия II (well-behaved);</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конверсия: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образование имён существительных от неопределённой формы глаголов (to run – a run);</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образование имён существительных от прилагательных (rich people – the rich);</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глаголов от имён существительных (a hand – to hand);</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глаголов от имён прилагательных (cool – to cool).</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Имена прилагательные на -ed и -ing (excited – exciting).</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szCs w:val="24"/>
        </w:rPr>
        <w:br/>
        <w:t>и аббревиатуры.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103.7.2.4. Грамматическая сторона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 xml:space="preserve">и письменной речи изученных морфологических форм и синтаксических конструкций английского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Pr>
          <w:rFonts w:ascii="Times New Roman" w:hAnsi="Times New Roman"/>
          <w:sz w:val="24"/>
          <w:szCs w:val="24"/>
        </w:rPr>
        <w:br/>
        <w:t xml:space="preserve">и отрицательной форме).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Нераспространённые и распространённые простые предложения, </w:t>
      </w:r>
      <w:r>
        <w:rPr>
          <w:rFonts w:ascii="Times New Roman" w:hAnsi="Times New Roman"/>
          <w:sz w:val="24"/>
          <w:szCs w:val="24"/>
        </w:rPr>
        <w:br/>
        <w:t>в том числе с несколькими обстоятельствами, следующими в определённом порядке (We moved to a new house last year.).</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It.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There + to be.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w:t>
      </w:r>
      <w:r>
        <w:rPr>
          <w:rFonts w:ascii="Times New Roman" w:hAnsi="Times New Roman"/>
          <w:sz w:val="24"/>
          <w:szCs w:val="24"/>
        </w:rPr>
        <w:t>с</w:t>
      </w:r>
      <w:r w:rsidRPr="00FE354B">
        <w:rPr>
          <w:rFonts w:ascii="Times New Roman" w:hAnsi="Times New Roman"/>
          <w:sz w:val="24"/>
          <w:szCs w:val="24"/>
          <w:lang w:val="en-US"/>
        </w:rPr>
        <w:t xml:space="preserve"> </w:t>
      </w:r>
      <w:r>
        <w:rPr>
          <w:rFonts w:ascii="Times New Roman" w:hAnsi="Times New Roman"/>
          <w:sz w:val="24"/>
          <w:szCs w:val="24"/>
        </w:rPr>
        <w:t>глагольными</w:t>
      </w:r>
      <w:r w:rsidRPr="00FE354B">
        <w:rPr>
          <w:rFonts w:ascii="Times New Roman" w:hAnsi="Times New Roman"/>
          <w:sz w:val="24"/>
          <w:szCs w:val="24"/>
          <w:lang w:val="en-US"/>
        </w:rPr>
        <w:t xml:space="preserve"> </w:t>
      </w:r>
      <w:r>
        <w:rPr>
          <w:rFonts w:ascii="Times New Roman" w:hAnsi="Times New Roman"/>
          <w:sz w:val="24"/>
          <w:szCs w:val="24"/>
        </w:rPr>
        <w:t>конструкциями</w:t>
      </w:r>
      <w:r w:rsidRPr="00FE354B">
        <w:rPr>
          <w:rFonts w:ascii="Times New Roman" w:hAnsi="Times New Roman"/>
          <w:sz w:val="24"/>
          <w:szCs w:val="24"/>
          <w:lang w:val="en-US"/>
        </w:rPr>
        <w:t xml:space="preserve">, </w:t>
      </w:r>
      <w:r>
        <w:rPr>
          <w:rFonts w:ascii="Times New Roman" w:hAnsi="Times New Roman"/>
          <w:sz w:val="24"/>
          <w:szCs w:val="24"/>
        </w:rPr>
        <w:t>содержащими</w:t>
      </w:r>
      <w:r w:rsidRPr="00FE354B">
        <w:rPr>
          <w:rFonts w:ascii="Times New Roman" w:hAnsi="Times New Roman"/>
          <w:sz w:val="24"/>
          <w:szCs w:val="24"/>
          <w:lang w:val="en-US"/>
        </w:rPr>
        <w:t xml:space="preserve"> </w:t>
      </w:r>
      <w:r>
        <w:rPr>
          <w:rFonts w:ascii="Times New Roman" w:hAnsi="Times New Roman"/>
          <w:sz w:val="24"/>
          <w:szCs w:val="24"/>
        </w:rPr>
        <w:t>глаголы</w:t>
      </w:r>
      <w:r w:rsidRPr="00FE354B">
        <w:rPr>
          <w:rFonts w:ascii="Times New Roman" w:hAnsi="Times New Roman"/>
          <w:sz w:val="24"/>
          <w:szCs w:val="24"/>
          <w:lang w:val="en-US"/>
        </w:rPr>
        <w:t>-</w:t>
      </w:r>
      <w:r>
        <w:rPr>
          <w:rFonts w:ascii="Times New Roman" w:hAnsi="Times New Roman"/>
          <w:sz w:val="24"/>
          <w:szCs w:val="24"/>
        </w:rPr>
        <w:t>связки</w:t>
      </w:r>
      <w:r w:rsidRPr="00FE354B">
        <w:rPr>
          <w:rFonts w:ascii="Times New Roman" w:hAnsi="Times New Roman"/>
          <w:sz w:val="24"/>
          <w:szCs w:val="24"/>
          <w:lang w:val="en-US"/>
        </w:rPr>
        <w:t xml:space="preserve"> </w:t>
      </w:r>
      <w:r w:rsidRPr="00FE354B">
        <w:rPr>
          <w:rFonts w:ascii="Times New Roman" w:hAnsi="Times New Roman"/>
          <w:sz w:val="24"/>
          <w:szCs w:val="24"/>
          <w:lang w:val="en-US"/>
        </w:rPr>
        <w:br/>
        <w:t xml:space="preserve">to be, to look, to seem, to feel (He looks/seems/feels happy.).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Предложения cо сложным подлежащим – Complex Subject.</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c</w:t>
      </w:r>
      <w:r>
        <w:rPr>
          <w:rFonts w:ascii="Times New Roman" w:hAnsi="Times New Roman"/>
          <w:sz w:val="24"/>
          <w:szCs w:val="24"/>
        </w:rPr>
        <w:t>о</w:t>
      </w:r>
      <w:r w:rsidRPr="00FE354B">
        <w:rPr>
          <w:rFonts w:ascii="Times New Roman" w:hAnsi="Times New Roman"/>
          <w:sz w:val="24"/>
          <w:szCs w:val="24"/>
          <w:lang w:val="en-US"/>
        </w:rPr>
        <w:t xml:space="preserve"> </w:t>
      </w:r>
      <w:r>
        <w:rPr>
          <w:rFonts w:ascii="Times New Roman" w:hAnsi="Times New Roman"/>
          <w:sz w:val="24"/>
          <w:szCs w:val="24"/>
        </w:rPr>
        <w:t>сложным</w:t>
      </w:r>
      <w:r w:rsidRPr="00FE354B">
        <w:rPr>
          <w:rFonts w:ascii="Times New Roman" w:hAnsi="Times New Roman"/>
          <w:sz w:val="24"/>
          <w:szCs w:val="24"/>
          <w:lang w:val="en-US"/>
        </w:rPr>
        <w:t xml:space="preserve"> </w:t>
      </w:r>
      <w:r>
        <w:rPr>
          <w:rFonts w:ascii="Times New Roman" w:hAnsi="Times New Roman"/>
          <w:sz w:val="24"/>
          <w:szCs w:val="24"/>
        </w:rPr>
        <w:t>дополнением</w:t>
      </w:r>
      <w:r w:rsidRPr="00FE354B">
        <w:rPr>
          <w:rFonts w:ascii="Times New Roman" w:hAnsi="Times New Roman"/>
          <w:sz w:val="24"/>
          <w:szCs w:val="24"/>
          <w:lang w:val="en-US"/>
        </w:rPr>
        <w:t xml:space="preserve"> – Complex Object (I want you to help me. I saw her cross/crossing the road. I want to have my hair cut.).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Сложносочинённые предложения с сочинительными союзами and, but, or.</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союзами и союзными словами because, if, when, where, what, why, how.</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Сложноподчинённые предложения с определительными придаточными </w:t>
      </w:r>
      <w:r>
        <w:rPr>
          <w:rFonts w:ascii="Times New Roman" w:hAnsi="Times New Roman"/>
          <w:sz w:val="24"/>
          <w:szCs w:val="24"/>
        </w:rPr>
        <w:br/>
        <w:t>с союзными словами who, which, that.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Сложноподчинённые предложения с союзными словами whoever, whatever, however, whenever.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Условные предложения с глаголами в изъявительном наклонении </w:t>
      </w:r>
      <w:r>
        <w:rPr>
          <w:rFonts w:ascii="Times New Roman" w:hAnsi="Times New Roman"/>
          <w:sz w:val="24"/>
          <w:szCs w:val="24"/>
        </w:rPr>
        <w:br/>
        <w:t xml:space="preserve">(Conditional 0, Conditional I) и с глаголами в сослагательном наклонении </w:t>
      </w:r>
      <w:r>
        <w:rPr>
          <w:rFonts w:ascii="Times New Roman" w:hAnsi="Times New Roman"/>
          <w:sz w:val="24"/>
          <w:szCs w:val="24"/>
        </w:rPr>
        <w:br/>
        <w:t>(Conditional II).</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Все</w:t>
      </w:r>
      <w:r w:rsidRPr="00FE354B">
        <w:rPr>
          <w:rFonts w:ascii="Times New Roman" w:hAnsi="Times New Roman"/>
          <w:sz w:val="24"/>
          <w:szCs w:val="24"/>
          <w:lang w:val="en-US"/>
        </w:rPr>
        <w:t xml:space="preserve"> </w:t>
      </w:r>
      <w:r>
        <w:rPr>
          <w:rFonts w:ascii="Times New Roman" w:hAnsi="Times New Roman"/>
          <w:sz w:val="24"/>
          <w:szCs w:val="24"/>
        </w:rPr>
        <w:t>типы</w:t>
      </w:r>
      <w:r w:rsidRPr="00FE354B">
        <w:rPr>
          <w:rFonts w:ascii="Times New Roman" w:hAnsi="Times New Roman"/>
          <w:sz w:val="24"/>
          <w:szCs w:val="24"/>
          <w:lang w:val="en-US"/>
        </w:rPr>
        <w:t xml:space="preserve"> </w:t>
      </w:r>
      <w:r>
        <w:rPr>
          <w:rFonts w:ascii="Times New Roman" w:hAnsi="Times New Roman"/>
          <w:sz w:val="24"/>
          <w:szCs w:val="24"/>
        </w:rPr>
        <w:t>вопросительных</w:t>
      </w:r>
      <w:r w:rsidRPr="00FE354B">
        <w:rPr>
          <w:rFonts w:ascii="Times New Roman" w:hAnsi="Times New Roman"/>
          <w:sz w:val="24"/>
          <w:szCs w:val="24"/>
          <w:lang w:val="en-US"/>
        </w:rPr>
        <w:t xml:space="preserve"> </w:t>
      </w:r>
      <w:r>
        <w:rPr>
          <w:rFonts w:ascii="Times New Roman" w:hAnsi="Times New Roman"/>
          <w:sz w:val="24"/>
          <w:szCs w:val="24"/>
        </w:rPr>
        <w:t>предложений</w:t>
      </w:r>
      <w:r w:rsidRPr="00FE354B">
        <w:rPr>
          <w:rFonts w:ascii="Times New Roman" w:hAnsi="Times New Roman"/>
          <w:sz w:val="24"/>
          <w:szCs w:val="24"/>
          <w:lang w:val="en-US"/>
        </w:rPr>
        <w:t xml:space="preserve"> (</w:t>
      </w:r>
      <w:r>
        <w:rPr>
          <w:rFonts w:ascii="Times New Roman" w:hAnsi="Times New Roman"/>
          <w:sz w:val="24"/>
          <w:szCs w:val="24"/>
        </w:rPr>
        <w:t>общий</w:t>
      </w:r>
      <w:r w:rsidRPr="00FE354B">
        <w:rPr>
          <w:rFonts w:ascii="Times New Roman" w:hAnsi="Times New Roman"/>
          <w:sz w:val="24"/>
          <w:szCs w:val="24"/>
          <w:lang w:val="en-US"/>
        </w:rPr>
        <w:t xml:space="preserve">, </w:t>
      </w:r>
      <w:r>
        <w:rPr>
          <w:rFonts w:ascii="Times New Roman" w:hAnsi="Times New Roman"/>
          <w:sz w:val="24"/>
          <w:szCs w:val="24"/>
        </w:rPr>
        <w:t>специальный</w:t>
      </w:r>
      <w:r w:rsidRPr="00FE354B">
        <w:rPr>
          <w:rFonts w:ascii="Times New Roman" w:hAnsi="Times New Roman"/>
          <w:sz w:val="24"/>
          <w:szCs w:val="24"/>
          <w:lang w:val="en-US"/>
        </w:rPr>
        <w:t xml:space="preserve">, </w:t>
      </w:r>
      <w:r>
        <w:rPr>
          <w:rFonts w:ascii="Times New Roman" w:hAnsi="Times New Roman"/>
          <w:sz w:val="24"/>
          <w:szCs w:val="24"/>
        </w:rPr>
        <w:t>альтернативный</w:t>
      </w:r>
      <w:r w:rsidRPr="00FE354B">
        <w:rPr>
          <w:rFonts w:ascii="Times New Roman" w:hAnsi="Times New Roman"/>
          <w:sz w:val="24"/>
          <w:szCs w:val="24"/>
          <w:lang w:val="en-US"/>
        </w:rPr>
        <w:t xml:space="preserve">, </w:t>
      </w:r>
      <w:r>
        <w:rPr>
          <w:rFonts w:ascii="Times New Roman" w:hAnsi="Times New Roman"/>
          <w:sz w:val="24"/>
          <w:szCs w:val="24"/>
        </w:rPr>
        <w:t>разделительный</w:t>
      </w:r>
      <w:r w:rsidRPr="00FE354B">
        <w:rPr>
          <w:rFonts w:ascii="Times New Roman" w:hAnsi="Times New Roman"/>
          <w:sz w:val="24"/>
          <w:szCs w:val="24"/>
          <w:lang w:val="en-US"/>
        </w:rPr>
        <w:t xml:space="preserve"> </w:t>
      </w:r>
      <w:r>
        <w:rPr>
          <w:rFonts w:ascii="Times New Roman" w:hAnsi="Times New Roman"/>
          <w:sz w:val="24"/>
          <w:szCs w:val="24"/>
        </w:rPr>
        <w:t>вопросы</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Present/Past/Future Simple Tense, Present/Past Continuous Tense, Present/Past Perfect Tense, Present Perfect Continuous Tense).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Повествовательные, вопросительные и побудительные предложения </w:t>
      </w:r>
      <w:r>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Модальные глаголы в косвенной речи в настоящем и прошедшем времени.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w:t>
      </w:r>
      <w:r>
        <w:rPr>
          <w:rFonts w:ascii="Times New Roman" w:hAnsi="Times New Roman"/>
          <w:sz w:val="24"/>
          <w:szCs w:val="24"/>
        </w:rPr>
        <w:t>с</w:t>
      </w:r>
      <w:r w:rsidRPr="00FE354B">
        <w:rPr>
          <w:rFonts w:ascii="Times New Roman" w:hAnsi="Times New Roman"/>
          <w:sz w:val="24"/>
          <w:szCs w:val="24"/>
          <w:lang w:val="en-US"/>
        </w:rPr>
        <w:t xml:space="preserve"> </w:t>
      </w:r>
      <w:r>
        <w:rPr>
          <w:rFonts w:ascii="Times New Roman" w:hAnsi="Times New Roman"/>
          <w:sz w:val="24"/>
          <w:szCs w:val="24"/>
        </w:rPr>
        <w:t>конструкциями</w:t>
      </w:r>
      <w:r w:rsidRPr="00FE354B">
        <w:rPr>
          <w:rFonts w:ascii="Times New Roman" w:hAnsi="Times New Roman"/>
          <w:sz w:val="24"/>
          <w:szCs w:val="24"/>
          <w:lang w:val="en-US"/>
        </w:rPr>
        <w:t xml:space="preserve"> as … as, not so … as, both … and …, either … or, neither … nor.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I wish…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Конструкции с глаголами на -ing: to love/hate doing smth.</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c </w:t>
      </w:r>
      <w:r>
        <w:rPr>
          <w:rFonts w:ascii="Times New Roman" w:hAnsi="Times New Roman"/>
          <w:sz w:val="24"/>
          <w:szCs w:val="24"/>
        </w:rPr>
        <w:t>глаголами</w:t>
      </w:r>
      <w:r w:rsidRPr="00FE354B">
        <w:rPr>
          <w:rFonts w:ascii="Times New Roman" w:hAnsi="Times New Roman"/>
          <w:sz w:val="24"/>
          <w:szCs w:val="24"/>
          <w:lang w:val="en-US"/>
        </w:rPr>
        <w:t xml:space="preserve"> to stop, to remember, to forget (</w:t>
      </w:r>
      <w:r>
        <w:rPr>
          <w:rFonts w:ascii="Times New Roman" w:hAnsi="Times New Roman"/>
          <w:sz w:val="24"/>
          <w:szCs w:val="24"/>
        </w:rPr>
        <w:t>разница</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значении</w:t>
      </w:r>
      <w:r w:rsidRPr="00FE354B">
        <w:rPr>
          <w:rFonts w:ascii="Times New Roman" w:hAnsi="Times New Roman"/>
          <w:sz w:val="24"/>
          <w:szCs w:val="24"/>
          <w:lang w:val="en-US"/>
        </w:rPr>
        <w:t xml:space="preserve"> </w:t>
      </w:r>
      <w:r w:rsidRPr="00FE354B">
        <w:rPr>
          <w:rFonts w:ascii="Times New Roman" w:hAnsi="Times New Roman"/>
          <w:sz w:val="24"/>
          <w:szCs w:val="24"/>
          <w:lang w:val="en-US"/>
        </w:rPr>
        <w:br/>
        <w:t xml:space="preserve">to stop doing smth </w:t>
      </w:r>
      <w:r>
        <w:rPr>
          <w:rFonts w:ascii="Times New Roman" w:hAnsi="Times New Roman"/>
          <w:sz w:val="24"/>
          <w:szCs w:val="24"/>
        </w:rPr>
        <w:t>и</w:t>
      </w:r>
      <w:r w:rsidRPr="00FE354B">
        <w:rPr>
          <w:rFonts w:ascii="Times New Roman" w:hAnsi="Times New Roman"/>
          <w:sz w:val="24"/>
          <w:szCs w:val="24"/>
          <w:lang w:val="en-US"/>
        </w:rPr>
        <w:t xml:space="preserve"> to stop to do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Конструкция</w:t>
      </w:r>
      <w:r w:rsidRPr="00FE354B">
        <w:rPr>
          <w:rFonts w:ascii="Times New Roman" w:hAnsi="Times New Roman"/>
          <w:sz w:val="24"/>
          <w:szCs w:val="24"/>
          <w:lang w:val="en-US"/>
        </w:rPr>
        <w:t xml:space="preserve"> It takes me … to do smth.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Конструкция used to + инфинитив глагола.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be/get used to smth, be/get used to doing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I prefer, I’d prefer, I’d rather prefer,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предпочтение</w:t>
      </w:r>
      <w:r w:rsidRPr="00FE354B">
        <w:rPr>
          <w:rFonts w:ascii="Times New Roman" w:hAnsi="Times New Roman"/>
          <w:sz w:val="24"/>
          <w:szCs w:val="24"/>
          <w:lang w:val="en-US"/>
        </w:rPr>
        <w:t xml:space="preserve">, </w:t>
      </w:r>
      <w:r w:rsidRPr="00FE354B">
        <w:rPr>
          <w:rFonts w:ascii="Times New Roman" w:hAnsi="Times New Roman"/>
          <w:sz w:val="24"/>
          <w:szCs w:val="24"/>
          <w:lang w:val="en-US"/>
        </w:rPr>
        <w:br/>
      </w:r>
      <w:r>
        <w:rPr>
          <w:rFonts w:ascii="Times New Roman" w:hAnsi="Times New Roman"/>
          <w:sz w:val="24"/>
          <w:szCs w:val="24"/>
        </w:rPr>
        <w:t>а</w:t>
      </w:r>
      <w:r w:rsidRPr="00FE354B">
        <w:rPr>
          <w:rFonts w:ascii="Times New Roman" w:hAnsi="Times New Roman"/>
          <w:sz w:val="24"/>
          <w:szCs w:val="24"/>
          <w:lang w:val="en-US"/>
        </w:rPr>
        <w:t xml:space="preserve"> </w:t>
      </w:r>
      <w:r>
        <w:rPr>
          <w:rFonts w:ascii="Times New Roman" w:hAnsi="Times New Roman"/>
          <w:sz w:val="24"/>
          <w:szCs w:val="24"/>
        </w:rPr>
        <w:t>также</w:t>
      </w:r>
      <w:r w:rsidRPr="00FE354B">
        <w:rPr>
          <w:rFonts w:ascii="Times New Roman" w:hAnsi="Times New Roman"/>
          <w:sz w:val="24"/>
          <w:szCs w:val="24"/>
          <w:lang w:val="en-US"/>
        </w:rPr>
        <w:t xml:space="preserve"> </w:t>
      </w:r>
      <w:r>
        <w:rPr>
          <w:rFonts w:ascii="Times New Roman" w:hAnsi="Times New Roman"/>
          <w:sz w:val="24"/>
          <w:szCs w:val="24"/>
        </w:rPr>
        <w:t>конструкции</w:t>
      </w:r>
      <w:r w:rsidRPr="00FE354B">
        <w:rPr>
          <w:rFonts w:ascii="Times New Roman" w:hAnsi="Times New Roman"/>
          <w:sz w:val="24"/>
          <w:szCs w:val="24"/>
          <w:lang w:val="en-US"/>
        </w:rPr>
        <w:t xml:space="preserve"> I’d rather, You’d better.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Подлежащее, выраженное собирательным существительным (family, police), </w:t>
      </w:r>
      <w:r>
        <w:rPr>
          <w:rFonts w:ascii="Times New Roman" w:hAnsi="Times New Roman"/>
          <w:sz w:val="24"/>
          <w:szCs w:val="24"/>
        </w:rPr>
        <w:br/>
        <w:t xml:space="preserve">и его согласование со сказуемым.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Конструкция</w:t>
      </w:r>
      <w:r w:rsidRPr="00FE354B">
        <w:rPr>
          <w:rFonts w:ascii="Times New Roman" w:hAnsi="Times New Roman"/>
          <w:sz w:val="24"/>
          <w:szCs w:val="24"/>
          <w:lang w:val="en-US"/>
        </w:rPr>
        <w:t xml:space="preserve"> to be going to, </w:t>
      </w:r>
      <w:r>
        <w:rPr>
          <w:rFonts w:ascii="Times New Roman" w:hAnsi="Times New Roman"/>
          <w:sz w:val="24"/>
          <w:szCs w:val="24"/>
        </w:rPr>
        <w:t>формы</w:t>
      </w:r>
      <w:r w:rsidRPr="00FE354B">
        <w:rPr>
          <w:rFonts w:ascii="Times New Roman" w:hAnsi="Times New Roman"/>
          <w:sz w:val="24"/>
          <w:szCs w:val="24"/>
          <w:lang w:val="en-US"/>
        </w:rPr>
        <w:t xml:space="preserve"> Future Simple Tense </w:t>
      </w:r>
      <w:r>
        <w:rPr>
          <w:rFonts w:ascii="Times New Roman" w:hAnsi="Times New Roman"/>
          <w:sz w:val="24"/>
          <w:szCs w:val="24"/>
        </w:rPr>
        <w:t>и</w:t>
      </w:r>
      <w:r w:rsidRPr="00FE354B">
        <w:rPr>
          <w:rFonts w:ascii="Times New Roman" w:hAnsi="Times New Roman"/>
          <w:sz w:val="24"/>
          <w:szCs w:val="24"/>
          <w:lang w:val="en-US"/>
        </w:rPr>
        <w:t xml:space="preserve"> Present Continuous Tense </w:t>
      </w:r>
      <w:r>
        <w:rPr>
          <w:rFonts w:ascii="Times New Roman" w:hAnsi="Times New Roman"/>
          <w:sz w:val="24"/>
          <w:szCs w:val="24"/>
        </w:rPr>
        <w:t>для</w:t>
      </w:r>
      <w:r w:rsidRPr="00FE354B">
        <w:rPr>
          <w:rFonts w:ascii="Times New Roman" w:hAnsi="Times New Roman"/>
          <w:sz w:val="24"/>
          <w:szCs w:val="24"/>
          <w:lang w:val="en-US"/>
        </w:rPr>
        <w:t xml:space="preserve"> </w:t>
      </w:r>
      <w:r>
        <w:rPr>
          <w:rFonts w:ascii="Times New Roman" w:hAnsi="Times New Roman"/>
          <w:sz w:val="24"/>
          <w:szCs w:val="24"/>
        </w:rPr>
        <w:t>выражения</w:t>
      </w:r>
      <w:r w:rsidRPr="00FE354B">
        <w:rPr>
          <w:rFonts w:ascii="Times New Roman" w:hAnsi="Times New Roman"/>
          <w:sz w:val="24"/>
          <w:szCs w:val="24"/>
          <w:lang w:val="en-US"/>
        </w:rPr>
        <w:t xml:space="preserve"> </w:t>
      </w:r>
      <w:r>
        <w:rPr>
          <w:rFonts w:ascii="Times New Roman" w:hAnsi="Times New Roman"/>
          <w:sz w:val="24"/>
          <w:szCs w:val="24"/>
        </w:rPr>
        <w:t>будущего</w:t>
      </w:r>
      <w:r w:rsidRPr="00FE354B">
        <w:rPr>
          <w:rFonts w:ascii="Times New Roman" w:hAnsi="Times New Roman"/>
          <w:sz w:val="24"/>
          <w:szCs w:val="24"/>
          <w:lang w:val="en-US"/>
        </w:rPr>
        <w:t xml:space="preserve"> </w:t>
      </w:r>
      <w:r>
        <w:rPr>
          <w:rFonts w:ascii="Times New Roman" w:hAnsi="Times New Roman"/>
          <w:sz w:val="24"/>
          <w:szCs w:val="24"/>
        </w:rPr>
        <w:t>действия</w:t>
      </w:r>
      <w:r w:rsidRPr="00FE354B">
        <w:rPr>
          <w:rFonts w:ascii="Times New Roman" w:hAnsi="Times New Roman"/>
          <w:sz w:val="24"/>
          <w:szCs w:val="24"/>
          <w:lang w:val="en-US"/>
        </w:rPr>
        <w:t xml:space="preser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Модальные</w:t>
      </w:r>
      <w:r w:rsidRPr="00FE354B">
        <w:rPr>
          <w:rFonts w:ascii="Times New Roman" w:hAnsi="Times New Roman"/>
          <w:sz w:val="24"/>
          <w:szCs w:val="24"/>
          <w:lang w:val="en-US"/>
        </w:rPr>
        <w:t xml:space="preserve"> </w:t>
      </w:r>
      <w:r>
        <w:rPr>
          <w:rFonts w:ascii="Times New Roman" w:hAnsi="Times New Roman"/>
          <w:sz w:val="24"/>
          <w:szCs w:val="24"/>
        </w:rPr>
        <w:t>глаголы</w:t>
      </w:r>
      <w:r w:rsidRPr="00FE354B">
        <w:rPr>
          <w:rFonts w:ascii="Times New Roman" w:hAnsi="Times New Roman"/>
          <w:sz w:val="24"/>
          <w:szCs w:val="24"/>
          <w:lang w:val="en-US"/>
        </w:rPr>
        <w:t xml:space="preserve"> </w:t>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их</w:t>
      </w:r>
      <w:r w:rsidRPr="00FE354B">
        <w:rPr>
          <w:rFonts w:ascii="Times New Roman" w:hAnsi="Times New Roman"/>
          <w:sz w:val="24"/>
          <w:szCs w:val="24"/>
          <w:lang w:val="en-US"/>
        </w:rPr>
        <w:t xml:space="preserve"> </w:t>
      </w:r>
      <w:r>
        <w:rPr>
          <w:rFonts w:ascii="Times New Roman" w:hAnsi="Times New Roman"/>
          <w:sz w:val="24"/>
          <w:szCs w:val="24"/>
        </w:rPr>
        <w:t>эквиваленты</w:t>
      </w:r>
      <w:r w:rsidRPr="00FE354B">
        <w:rPr>
          <w:rFonts w:ascii="Times New Roman" w:hAnsi="Times New Roman"/>
          <w:sz w:val="24"/>
          <w:szCs w:val="24"/>
          <w:lang w:val="en-US"/>
        </w:rPr>
        <w:t xml:space="preserve"> (can/be able to, could, must/have to, may, might, should, shall, would, will, need).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Неличные</w:t>
      </w:r>
      <w:r w:rsidRPr="00FE354B">
        <w:rPr>
          <w:rFonts w:ascii="Times New Roman" w:hAnsi="Times New Roman"/>
          <w:sz w:val="24"/>
          <w:szCs w:val="24"/>
          <w:lang w:val="en-US"/>
        </w:rPr>
        <w:t xml:space="preserve"> </w:t>
      </w:r>
      <w:r>
        <w:rPr>
          <w:rFonts w:ascii="Times New Roman" w:hAnsi="Times New Roman"/>
          <w:sz w:val="24"/>
          <w:szCs w:val="24"/>
        </w:rPr>
        <w:t>формы</w:t>
      </w:r>
      <w:r w:rsidRPr="00FE354B">
        <w:rPr>
          <w:rFonts w:ascii="Times New Roman" w:hAnsi="Times New Roman"/>
          <w:sz w:val="24"/>
          <w:szCs w:val="24"/>
          <w:lang w:val="en-US"/>
        </w:rPr>
        <w:t xml:space="preserve"> </w:t>
      </w:r>
      <w:r>
        <w:rPr>
          <w:rFonts w:ascii="Times New Roman" w:hAnsi="Times New Roman"/>
          <w:sz w:val="24"/>
          <w:szCs w:val="24"/>
        </w:rPr>
        <w:t>глагола</w:t>
      </w:r>
      <w:r w:rsidRPr="00FE354B">
        <w:rPr>
          <w:rFonts w:ascii="Times New Roman" w:hAnsi="Times New Roman"/>
          <w:sz w:val="24"/>
          <w:szCs w:val="24"/>
          <w:lang w:val="en-US"/>
        </w:rPr>
        <w:t xml:space="preserve"> – </w:t>
      </w:r>
      <w:r>
        <w:rPr>
          <w:rFonts w:ascii="Times New Roman" w:hAnsi="Times New Roman"/>
          <w:sz w:val="24"/>
          <w:szCs w:val="24"/>
        </w:rPr>
        <w:t>инфинитив</w:t>
      </w:r>
      <w:r w:rsidRPr="00FE354B">
        <w:rPr>
          <w:rFonts w:ascii="Times New Roman" w:hAnsi="Times New Roman"/>
          <w:sz w:val="24"/>
          <w:szCs w:val="24"/>
          <w:lang w:val="en-US"/>
        </w:rPr>
        <w:t xml:space="preserve">, </w:t>
      </w:r>
      <w:r>
        <w:rPr>
          <w:rFonts w:ascii="Times New Roman" w:hAnsi="Times New Roman"/>
          <w:sz w:val="24"/>
          <w:szCs w:val="24"/>
        </w:rPr>
        <w:t>герундий</w:t>
      </w:r>
      <w:r w:rsidRPr="00FE354B">
        <w:rPr>
          <w:rFonts w:ascii="Times New Roman" w:hAnsi="Times New Roman"/>
          <w:sz w:val="24"/>
          <w:szCs w:val="24"/>
          <w:lang w:val="en-US"/>
        </w:rPr>
        <w:t xml:space="preserve">, </w:t>
      </w:r>
      <w:r>
        <w:rPr>
          <w:rFonts w:ascii="Times New Roman" w:hAnsi="Times New Roman"/>
          <w:sz w:val="24"/>
          <w:szCs w:val="24"/>
        </w:rPr>
        <w:t>причастие</w:t>
      </w:r>
      <w:r w:rsidRPr="00FE354B">
        <w:rPr>
          <w:rFonts w:ascii="Times New Roman" w:hAnsi="Times New Roman"/>
          <w:sz w:val="24"/>
          <w:szCs w:val="24"/>
          <w:lang w:val="en-US"/>
        </w:rPr>
        <w:t xml:space="preserve"> (Participle I </w:t>
      </w:r>
      <w:r w:rsidRPr="00FE354B">
        <w:rPr>
          <w:rFonts w:ascii="Times New Roman" w:hAnsi="Times New Roman"/>
          <w:sz w:val="24"/>
          <w:szCs w:val="24"/>
          <w:lang w:val="en-US"/>
        </w:rPr>
        <w:br/>
      </w:r>
      <w:r>
        <w:rPr>
          <w:rFonts w:ascii="Times New Roman" w:hAnsi="Times New Roman"/>
          <w:sz w:val="24"/>
          <w:szCs w:val="24"/>
        </w:rPr>
        <w:t>и</w:t>
      </w:r>
      <w:r w:rsidRPr="00FE354B">
        <w:rPr>
          <w:rFonts w:ascii="Times New Roman" w:hAnsi="Times New Roman"/>
          <w:sz w:val="24"/>
          <w:szCs w:val="24"/>
          <w:lang w:val="en-US"/>
        </w:rPr>
        <w:t xml:space="preserve"> Participle II), </w:t>
      </w:r>
      <w:r>
        <w:rPr>
          <w:rFonts w:ascii="Times New Roman" w:hAnsi="Times New Roman"/>
          <w:sz w:val="24"/>
          <w:szCs w:val="24"/>
        </w:rPr>
        <w:t>причастия</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функции</w:t>
      </w:r>
      <w:r w:rsidRPr="00FE354B">
        <w:rPr>
          <w:rFonts w:ascii="Times New Roman" w:hAnsi="Times New Roman"/>
          <w:sz w:val="24"/>
          <w:szCs w:val="24"/>
          <w:lang w:val="en-US"/>
        </w:rPr>
        <w:t xml:space="preserve"> </w:t>
      </w:r>
      <w:r>
        <w:rPr>
          <w:rFonts w:ascii="Times New Roman" w:hAnsi="Times New Roman"/>
          <w:sz w:val="24"/>
          <w:szCs w:val="24"/>
        </w:rPr>
        <w:t>определения</w:t>
      </w:r>
      <w:r w:rsidRPr="00FE354B">
        <w:rPr>
          <w:rFonts w:ascii="Times New Roman" w:hAnsi="Times New Roman"/>
          <w:sz w:val="24"/>
          <w:szCs w:val="24"/>
          <w:lang w:val="en-US"/>
        </w:rPr>
        <w:t xml:space="preserve"> (Participle I – a playing child, Participle II – a written text).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Определённый, неопределённый и нулевой артикли.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Имена существительные во множественном числе, образованных по правилу, и исключения.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Неисчисляемые имена существительные, имеющие форму только множественного числа.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Притяжательный падеж имён существительных.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прилагательные и наречия в положительной, сравнительной </w:t>
      </w:r>
      <w:r>
        <w:rPr>
          <w:rFonts w:ascii="Times New Roman" w:hAnsi="Times New Roman"/>
          <w:sz w:val="24"/>
          <w:szCs w:val="24"/>
        </w:rPr>
        <w:br/>
        <w:t xml:space="preserve">и превосходной степенях, образованных по правилу, и исключения.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Порядок следования нескольких прилагательных (мнение – размер – возраст – цвет – происхождение).</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Слова</w:t>
      </w:r>
      <w:r w:rsidRPr="00FE354B">
        <w:rPr>
          <w:rFonts w:ascii="Times New Roman" w:hAnsi="Times New Roman"/>
          <w:sz w:val="24"/>
          <w:szCs w:val="24"/>
          <w:lang w:val="en-US"/>
        </w:rPr>
        <w:t xml:space="preserve">,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количество</w:t>
      </w:r>
      <w:r w:rsidRPr="00FE354B">
        <w:rPr>
          <w:rFonts w:ascii="Times New Roman" w:hAnsi="Times New Roman"/>
          <w:sz w:val="24"/>
          <w:szCs w:val="24"/>
          <w:lang w:val="en-US"/>
        </w:rPr>
        <w:t xml:space="preserve"> (many/much, little/a little, few/a few, a lot of).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rFonts w:ascii="Times New Roman" w:hAnsi="Times New Roman"/>
          <w:sz w:val="24"/>
          <w:szCs w:val="24"/>
        </w:rPr>
        <w:br/>
        <w:t xml:space="preserve">и другие).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Количественные и порядковые числительные.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103.7.3. Социокультурные знания и умения.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 xml:space="preserve">с использованием знаний о национально-культурных особенностях своей страны </w:t>
      </w:r>
      <w:r>
        <w:rPr>
          <w:rFonts w:ascii="Times New Roman" w:hAnsi="Times New Roman"/>
          <w:sz w:val="24"/>
          <w:szCs w:val="24"/>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sz w:val="24"/>
          <w:szCs w:val="24"/>
        </w:rPr>
        <w:br/>
        <w:t>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szCs w:val="24"/>
        </w:rPr>
        <w:br/>
        <w:t>лексико-грамматических средств с их учётом.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rPr>
          <w:rFonts w:ascii="Times New Roman" w:hAnsi="Times New Roman"/>
          <w:sz w:val="24"/>
          <w:szCs w:val="24"/>
        </w:rPr>
        <w:lastRenderedPageBreak/>
        <w:t>государственные деятели, учёные, писатели, поэты, художники, композиторы, музыканты, спортсмены, актёры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103.7.4. Компенсаторные умения.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Pr>
          <w:rFonts w:ascii="Times New Roman" w:hAnsi="Times New Roman"/>
          <w:sz w:val="24"/>
          <w:szCs w:val="24"/>
        </w:rPr>
        <w:br/>
        <w:t xml:space="preserve">при говорении и письме – описание/перифраз/толкование, при чтении </w:t>
      </w:r>
      <w:r>
        <w:rPr>
          <w:rFonts w:ascii="Times New Roman" w:hAnsi="Times New Roman"/>
          <w:sz w:val="24"/>
          <w:szCs w:val="24"/>
        </w:rPr>
        <w:br/>
        <w:t>и аудировании – языковую и контекстуальную догадку.</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Pr>
          <w:rFonts w:ascii="Times New Roman" w:hAnsi="Times New Roman"/>
          <w:sz w:val="24"/>
          <w:szCs w:val="24"/>
        </w:rPr>
        <w:br/>
        <w:t>или для нахождения в тексте запрашиваемой информации.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 Планируемые результаты освоения программы по английскому языку </w:t>
      </w:r>
      <w:r>
        <w:rPr>
          <w:rFonts w:ascii="Times New Roman" w:hAnsi="Times New Roman"/>
          <w:sz w:val="24"/>
          <w:szCs w:val="24"/>
        </w:rPr>
        <w:br/>
        <w:t>на уровне среднего общего образования.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103.8.1. Личностные результаты освоения программы по английскому языку </w:t>
      </w:r>
      <w:r>
        <w:rPr>
          <w:rFonts w:ascii="Times New Roman" w:hAnsi="Times New Roman"/>
          <w:sz w:val="24"/>
          <w:szCs w:val="24"/>
        </w:rPr>
        <w:br/>
        <w:t xml:space="preserve">на уровне среднего общего образования достигаются в единстве учебной </w:t>
      </w:r>
      <w:r>
        <w:rPr>
          <w:rFonts w:ascii="Times New Roman" w:hAnsi="Times New Roman"/>
          <w:sz w:val="24"/>
          <w:szCs w:val="24"/>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Pr>
          <w:rFonts w:ascii="Times New Roman" w:hAnsi="Times New Roman"/>
          <w:sz w:val="24"/>
          <w:szCs w:val="24"/>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103.8.2. Личностные результаты освоения обучающимися программы </w:t>
      </w:r>
      <w:r>
        <w:rPr>
          <w:rFonts w:ascii="Times New Roman" w:hAnsi="Times New Roman"/>
          <w:sz w:val="24"/>
          <w:szCs w:val="24"/>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hAnsi="Times New Roman"/>
          <w:sz w:val="24"/>
          <w:szCs w:val="24"/>
        </w:rPr>
        <w:br/>
        <w:t>и правопорядка;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принятие традиционных национальных, общечеловеческих гуманистических </w:t>
      </w:r>
      <w:r>
        <w:rPr>
          <w:rFonts w:ascii="Times New Roman" w:hAnsi="Times New Roman"/>
          <w:sz w:val="24"/>
          <w:szCs w:val="24"/>
        </w:rPr>
        <w:br/>
        <w:t xml:space="preserve">и демократических ценностей;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взаимодействовать с социальными институтами в соответствии </w:t>
      </w:r>
      <w:r>
        <w:rPr>
          <w:rFonts w:ascii="Times New Roman" w:hAnsi="Times New Roman"/>
          <w:sz w:val="24"/>
          <w:szCs w:val="24"/>
        </w:rPr>
        <w:br/>
        <w:t>с их функциями и назначением;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szCs w:val="24"/>
        </w:rPr>
        <w:br/>
        <w:t xml:space="preserve">за свой край, свою Родину, свой язык и культуру, прошлое и настоящее многонационального народа России;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ценностное отношение к государственным символам, историческому </w:t>
      </w:r>
      <w:r>
        <w:rPr>
          <w:rFonts w:ascii="Times New Roman" w:hAnsi="Times New Roman"/>
          <w:sz w:val="24"/>
          <w:szCs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нравственного сознания, этического поведения;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быта, научного </w:t>
      </w:r>
      <w:r>
        <w:rPr>
          <w:rFonts w:ascii="Times New Roman" w:hAnsi="Times New Roman"/>
          <w:sz w:val="24"/>
          <w:szCs w:val="24"/>
        </w:rPr>
        <w:br/>
        <w:t>и технического творчества, спорта, труда, общественных отношений;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Pr>
          <w:rFonts w:ascii="Times New Roman" w:hAnsi="Times New Roman"/>
          <w:sz w:val="24"/>
          <w:szCs w:val="24"/>
        </w:rPr>
        <w:br/>
        <w:t>через источники информации на иностранном (английском) языке, ощущать эмоциональное воздействие искусства;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убеждённость в значимости для личности и общества отечественного </w:t>
      </w:r>
      <w:r>
        <w:rPr>
          <w:rFonts w:ascii="Times New Roman" w:hAnsi="Times New Roman"/>
          <w:sz w:val="24"/>
          <w:szCs w:val="24"/>
        </w:rPr>
        <w:br/>
        <w:t>и мирового искусства, этнических культурных традиций и народного творчества;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5) физического воспитания: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потребность в физическом совершенствовании, занятиях </w:t>
      </w:r>
      <w:r>
        <w:rPr>
          <w:rFonts w:ascii="Times New Roman" w:hAnsi="Times New Roman"/>
          <w:sz w:val="24"/>
          <w:szCs w:val="24"/>
        </w:rPr>
        <w:br/>
        <w:t>спортивно-оздоровительной деятельностью;</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труду, осознание ценности мастерства, трудолюбие;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экологической культуры, понимание влияния </w:t>
      </w:r>
      <w:r>
        <w:rPr>
          <w:rFonts w:ascii="Times New Roman" w:hAnsi="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активное неприятие действий, приносящих вред окружающей среде;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8) ценности научного познания: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совершенствование языковой и читательской культуры как средства взаимодействия между людьми и познания мира;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sz w:val="24"/>
          <w:szCs w:val="24"/>
        </w:rPr>
        <w:br/>
        <w:t xml:space="preserve">в том числе с использованием изучаемого иностранного (английского)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Pr>
          <w:rFonts w:ascii="Times New Roman" w:hAnsi="Times New Roman"/>
          <w:sz w:val="24"/>
          <w:szCs w:val="24"/>
        </w:rPr>
        <w:br/>
        <w:t>быть уверенным в себе;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внутренней мотивации, включающей стремление к достижению цели </w:t>
      </w:r>
      <w:r>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szCs w:val="24"/>
        </w:rPr>
        <w:br/>
        <w:t>к сочувствию и сопереживанию;</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социальных навыков, включающих способность выстраивать отношения </w:t>
      </w:r>
      <w:r>
        <w:rPr>
          <w:rFonts w:ascii="Times New Roman" w:hAnsi="Times New Roman"/>
          <w:sz w:val="24"/>
          <w:szCs w:val="24"/>
        </w:rPr>
        <w:br/>
        <w:t>с другими людьми, в том числе с представителями страны/стран изучаемого языка, заботиться, проявлять интерес и разрешать конфликты.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103.8.5.1. У обучающегося будут сформированы следующие базовые логические действия как часть познавательных универсальных учебных действий: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разрабатывать план решения проблемы с учётом анализа имеющихся материальных и нематериальных ресурсов;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w:t>
      </w:r>
      <w:r>
        <w:rPr>
          <w:rFonts w:ascii="Times New Roman" w:hAnsi="Times New Roman"/>
          <w:sz w:val="24"/>
          <w:szCs w:val="24"/>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видами деятельности по получению нового знания, </w:t>
      </w:r>
      <w:r>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научной лингвистической терминологией и ключевыми понятиями;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интегрировать знания из разных предметных областей;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выдвигать новые идеи, предлагать оригинальные подходы и решения;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проблемы и задачи, допускающие альтернативных решений.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103.8.5.3. 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получения информации из источников разных типов, </w:t>
      </w:r>
      <w:r>
        <w:rPr>
          <w:rFonts w:ascii="Times New Roman" w:hAnsi="Times New Roman"/>
          <w:sz w:val="24"/>
          <w:szCs w:val="24"/>
        </w:rPr>
        <w:br/>
        <w:t xml:space="preserve">в том числе на иностранном (английском) языке, самостоятельно осуществлять поиск, анализ, </w:t>
      </w:r>
      <w:r>
        <w:rPr>
          <w:rFonts w:ascii="Times New Roman" w:hAnsi="Times New Roman"/>
          <w:sz w:val="24"/>
          <w:szCs w:val="24"/>
        </w:rPr>
        <w:lastRenderedPageBreak/>
        <w:t xml:space="preserve">систематизацию и интерпретацию информации различных видов </w:t>
      </w:r>
      <w:r>
        <w:rPr>
          <w:rFonts w:ascii="Times New Roman" w:hAnsi="Times New Roman"/>
          <w:sz w:val="24"/>
          <w:szCs w:val="24"/>
        </w:rPr>
        <w:br/>
        <w:t>и форм представления;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тексты на иностранном (английском) языке в различных форматах </w:t>
      </w:r>
      <w:r>
        <w:rPr>
          <w:rFonts w:ascii="Times New Roman" w:hAnsi="Times New Roman"/>
          <w:sz w:val="24"/>
          <w:szCs w:val="24"/>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достоверность информации, её соответствие морально-этическим нормам;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 xml:space="preserve">в решении когнитивных, коммуникативных и организационных задач </w:t>
      </w:r>
      <w:r>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103.8.5.4. У обучающегося будут сформированы следующие умения общения как часть коммуникативных универсальных учебных действий: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коммуникации во всех сферах жизни;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различными способами общения и взаимодействия, </w:t>
      </w:r>
      <w:r>
        <w:rPr>
          <w:rFonts w:ascii="Times New Roman" w:hAnsi="Times New Roman"/>
          <w:sz w:val="24"/>
          <w:szCs w:val="24"/>
        </w:rPr>
        <w:br/>
        <w:t xml:space="preserve">в том числе на иностранном (английском) языке, аргументированно вести диалог </w:t>
      </w:r>
      <w:r>
        <w:rPr>
          <w:rFonts w:ascii="Times New Roman" w:hAnsi="Times New Roman"/>
          <w:sz w:val="24"/>
          <w:szCs w:val="24"/>
        </w:rPr>
        <w:br/>
        <w:t>и полилог, уметь смягчать конфликтные ситуации;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адекватных языковых средств.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103.8.5.5. У обучающегося будут сформированы следующие умения самоорганизации как часть регулятивных универсальных учебных действий: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hAnsi="Times New Roman"/>
          <w:sz w:val="24"/>
          <w:szCs w:val="24"/>
        </w:rPr>
        <w:br/>
        <w:t>за решение;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давать оценку новым ситуациям;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приёмы рефлексии для оценки ситуации, выбора верного решения;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соответствие создаваемого устного/письменного текста </w:t>
      </w:r>
      <w:r>
        <w:rPr>
          <w:rFonts w:ascii="Times New Roman" w:hAnsi="Times New Roman"/>
          <w:sz w:val="24"/>
          <w:szCs w:val="24"/>
        </w:rPr>
        <w:br/>
        <w:t xml:space="preserve">на иностранном (английском) языке выполняемой коммуникативной задаче;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вносить коррективы в созданный речевой продукт в случае необходимости;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103.8.5.7. У обучающегося будут сформированы следующие умения совместной 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Pr>
          <w:rFonts w:ascii="Times New Roman" w:hAnsi="Times New Roman"/>
          <w:sz w:val="24"/>
          <w:szCs w:val="24"/>
        </w:rPr>
        <w:br/>
        <w:t>на пороговом уровне в совокупности её составляющих – речевой, языковой, социокультурной, компенсаторной, метапредметной.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103.8.7. Предметные результаты освоения программы по английскому языку. </w:t>
      </w:r>
      <w:r>
        <w:rPr>
          <w:rFonts w:ascii="Times New Roman" w:hAnsi="Times New Roman"/>
          <w:sz w:val="24"/>
          <w:szCs w:val="24"/>
        </w:rPr>
        <w:br/>
        <w:t>К концу 10 класса обучающийся научится: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основными видами речевой 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говорение: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Pr>
          <w:rFonts w:ascii="Times New Roman" w:hAnsi="Times New Roman"/>
          <w:sz w:val="24"/>
          <w:szCs w:val="24"/>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излагать основное содержание прочитанного/прослушанного текста </w:t>
      </w:r>
      <w:r>
        <w:rPr>
          <w:rFonts w:ascii="Times New Roman" w:hAnsi="Times New Roman"/>
          <w:sz w:val="24"/>
          <w:szCs w:val="24"/>
        </w:rPr>
        <w:br/>
        <w:t xml:space="preserve">с выражением своего отношения (объём монологического высказывания – </w:t>
      </w:r>
      <w:r>
        <w:rPr>
          <w:rFonts w:ascii="Times New Roman" w:hAnsi="Times New Roman"/>
          <w:sz w:val="24"/>
          <w:szCs w:val="24"/>
        </w:rPr>
        <w:br/>
        <w:t xml:space="preserve">до 14 фраз);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устно излагать результаты выполненной проектной работы (объём – </w:t>
      </w:r>
      <w:r>
        <w:rPr>
          <w:rFonts w:ascii="Times New Roman" w:hAnsi="Times New Roman"/>
          <w:sz w:val="24"/>
          <w:szCs w:val="24"/>
        </w:rPr>
        <w:br/>
        <w:t xml:space="preserve">до 14 фраз);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Pr>
          <w:rFonts w:ascii="Times New Roman" w:hAnsi="Times New Roman"/>
          <w:sz w:val="24"/>
          <w:szCs w:val="24"/>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смысловое чтение: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Pr>
          <w:rFonts w:ascii="Times New Roman" w:hAnsi="Times New Roman"/>
          <w:sz w:val="24"/>
          <w:szCs w:val="24"/>
        </w:rPr>
        <w:br/>
        <w:t xml:space="preserve">с полным пониманием прочитанного (объём текста/текстов для чтения – 500–700 слов);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письменная речь: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hAnsi="Times New Roman"/>
          <w:sz w:val="24"/>
          <w:szCs w:val="24"/>
        </w:rPr>
        <w:br/>
        <w:t xml:space="preserve">в соответствии с нормами, принятыми 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писать резюме (CV) с сообщением основных сведений о себе в соответствии </w:t>
      </w:r>
      <w:r>
        <w:rPr>
          <w:rFonts w:ascii="Times New Roman" w:hAnsi="Times New Roman"/>
          <w:sz w:val="24"/>
          <w:szCs w:val="24"/>
        </w:rPr>
        <w:br/>
        <w:t xml:space="preserve">с нормами, принятыми 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фонетическими навыками: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Pr>
          <w:rFonts w:ascii="Times New Roman" w:hAnsi="Times New Roman"/>
          <w:sz w:val="24"/>
          <w:szCs w:val="24"/>
        </w:rPr>
        <w:br/>
        <w:t xml:space="preserve">и соответствующей интонацией, демонстрируя понимание содержания текста;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пунктуационными навыками: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Pr>
          <w:rFonts w:ascii="Times New Roman" w:hAnsi="Times New Roman"/>
          <w:sz w:val="24"/>
          <w:szCs w:val="24"/>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английском языке нормы лексической сочетаемости;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родственные слова, образованные с использованием аффиксации: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при помощи префиксов dis-, mis-, re-, over-, under- и суффиксов </w:t>
      </w:r>
      <w:r>
        <w:rPr>
          <w:rFonts w:ascii="Times New Roman" w:hAnsi="Times New Roman"/>
          <w:sz w:val="24"/>
          <w:szCs w:val="24"/>
        </w:rPr>
        <w:br/>
        <w:t xml:space="preserve">-ise/-ize;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имена</w:t>
      </w:r>
      <w:r w:rsidRPr="00FE354B">
        <w:rPr>
          <w:rFonts w:ascii="Times New Roman" w:hAnsi="Times New Roman"/>
          <w:sz w:val="24"/>
          <w:szCs w:val="24"/>
          <w:lang w:val="en-US"/>
        </w:rPr>
        <w:t xml:space="preserve"> </w:t>
      </w:r>
      <w:r>
        <w:rPr>
          <w:rFonts w:ascii="Times New Roman" w:hAnsi="Times New Roman"/>
          <w:sz w:val="24"/>
          <w:szCs w:val="24"/>
        </w:rPr>
        <w:t>существительные</w:t>
      </w:r>
      <w:r w:rsidRPr="00FE354B">
        <w:rPr>
          <w:rFonts w:ascii="Times New Roman" w:hAnsi="Times New Roman"/>
          <w:sz w:val="24"/>
          <w:szCs w:val="24"/>
          <w:lang w:val="en-US"/>
        </w:rPr>
        <w:t xml:space="preserve"> </w:t>
      </w:r>
      <w:r>
        <w:rPr>
          <w:rFonts w:ascii="Times New Roman" w:hAnsi="Times New Roman"/>
          <w:sz w:val="24"/>
          <w:szCs w:val="24"/>
        </w:rPr>
        <w:t>при</w:t>
      </w:r>
      <w:r w:rsidRPr="00FE354B">
        <w:rPr>
          <w:rFonts w:ascii="Times New Roman" w:hAnsi="Times New Roman"/>
          <w:sz w:val="24"/>
          <w:szCs w:val="24"/>
          <w:lang w:val="en-US"/>
        </w:rPr>
        <w:t xml:space="preserve"> </w:t>
      </w:r>
      <w:r>
        <w:rPr>
          <w:rFonts w:ascii="Times New Roman" w:hAnsi="Times New Roman"/>
          <w:sz w:val="24"/>
          <w:szCs w:val="24"/>
        </w:rPr>
        <w:t>помощи</w:t>
      </w:r>
      <w:r w:rsidRPr="00FE354B">
        <w:rPr>
          <w:rFonts w:ascii="Times New Roman" w:hAnsi="Times New Roman"/>
          <w:sz w:val="24"/>
          <w:szCs w:val="24"/>
          <w:lang w:val="en-US"/>
        </w:rPr>
        <w:t xml:space="preserve"> </w:t>
      </w:r>
      <w:r>
        <w:rPr>
          <w:rFonts w:ascii="Times New Roman" w:hAnsi="Times New Roman"/>
          <w:sz w:val="24"/>
          <w:szCs w:val="24"/>
        </w:rPr>
        <w:t>префиксов</w:t>
      </w:r>
      <w:r w:rsidRPr="00FE354B">
        <w:rPr>
          <w:rFonts w:ascii="Times New Roman" w:hAnsi="Times New Roman"/>
          <w:sz w:val="24"/>
          <w:szCs w:val="24"/>
          <w:lang w:val="en-US"/>
        </w:rPr>
        <w:t xml:space="preserve"> un-, in-/im- </w:t>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суффиксов</w:t>
      </w:r>
      <w:r w:rsidRPr="00FE354B">
        <w:rPr>
          <w:rFonts w:ascii="Times New Roman" w:hAnsi="Times New Roman"/>
          <w:sz w:val="24"/>
          <w:szCs w:val="24"/>
          <w:lang w:val="en-US"/>
        </w:rPr>
        <w:t xml:space="preserve"> </w:t>
      </w:r>
      <w:r w:rsidRPr="00FE354B">
        <w:rPr>
          <w:rFonts w:ascii="Times New Roman" w:hAnsi="Times New Roman"/>
          <w:sz w:val="24"/>
          <w:szCs w:val="24"/>
          <w:lang w:val="en-US"/>
        </w:rPr>
        <w:br/>
        <w:t xml:space="preserve">-ance/-ence, -er/-or, -ing, -ist, -ity, -ment, -ness, -sion/-tion, -ship;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имена</w:t>
      </w:r>
      <w:r w:rsidRPr="00FE354B">
        <w:rPr>
          <w:rFonts w:ascii="Times New Roman" w:hAnsi="Times New Roman"/>
          <w:sz w:val="24"/>
          <w:szCs w:val="24"/>
          <w:lang w:val="en-US"/>
        </w:rPr>
        <w:t xml:space="preserve"> </w:t>
      </w:r>
      <w:r>
        <w:rPr>
          <w:rFonts w:ascii="Times New Roman" w:hAnsi="Times New Roman"/>
          <w:sz w:val="24"/>
          <w:szCs w:val="24"/>
        </w:rPr>
        <w:t>прилагательные</w:t>
      </w:r>
      <w:r w:rsidRPr="00FE354B">
        <w:rPr>
          <w:rFonts w:ascii="Times New Roman" w:hAnsi="Times New Roman"/>
          <w:sz w:val="24"/>
          <w:szCs w:val="24"/>
          <w:lang w:val="en-US"/>
        </w:rPr>
        <w:t xml:space="preserve"> </w:t>
      </w:r>
      <w:r>
        <w:rPr>
          <w:rFonts w:ascii="Times New Roman" w:hAnsi="Times New Roman"/>
          <w:sz w:val="24"/>
          <w:szCs w:val="24"/>
        </w:rPr>
        <w:t>при</w:t>
      </w:r>
      <w:r w:rsidRPr="00FE354B">
        <w:rPr>
          <w:rFonts w:ascii="Times New Roman" w:hAnsi="Times New Roman"/>
          <w:sz w:val="24"/>
          <w:szCs w:val="24"/>
          <w:lang w:val="en-US"/>
        </w:rPr>
        <w:t xml:space="preserve"> </w:t>
      </w:r>
      <w:r>
        <w:rPr>
          <w:rFonts w:ascii="Times New Roman" w:hAnsi="Times New Roman"/>
          <w:sz w:val="24"/>
          <w:szCs w:val="24"/>
        </w:rPr>
        <w:t>помощи</w:t>
      </w:r>
      <w:r w:rsidRPr="00FE354B">
        <w:rPr>
          <w:rFonts w:ascii="Times New Roman" w:hAnsi="Times New Roman"/>
          <w:sz w:val="24"/>
          <w:szCs w:val="24"/>
          <w:lang w:val="en-US"/>
        </w:rPr>
        <w:t xml:space="preserve"> </w:t>
      </w:r>
      <w:r>
        <w:rPr>
          <w:rFonts w:ascii="Times New Roman" w:hAnsi="Times New Roman"/>
          <w:sz w:val="24"/>
          <w:szCs w:val="24"/>
        </w:rPr>
        <w:t>префиксов</w:t>
      </w:r>
      <w:r w:rsidRPr="00FE354B">
        <w:rPr>
          <w:rFonts w:ascii="Times New Roman" w:hAnsi="Times New Roman"/>
          <w:sz w:val="24"/>
          <w:szCs w:val="24"/>
          <w:lang w:val="en-US"/>
        </w:rPr>
        <w:t xml:space="preserve"> un-, in-/im-, inter-, non- </w:t>
      </w:r>
      <w:r w:rsidRPr="00FE354B">
        <w:rPr>
          <w:rFonts w:ascii="Times New Roman" w:hAnsi="Times New Roman"/>
          <w:sz w:val="24"/>
          <w:szCs w:val="24"/>
          <w:lang w:val="en-US"/>
        </w:rPr>
        <w:br/>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суффиксов</w:t>
      </w:r>
      <w:r w:rsidRPr="00FE354B">
        <w:rPr>
          <w:rFonts w:ascii="Times New Roman" w:hAnsi="Times New Roman"/>
          <w:sz w:val="24"/>
          <w:szCs w:val="24"/>
          <w:lang w:val="en-US"/>
        </w:rPr>
        <w:t xml:space="preserve"> -able/-ible, -al, -ed, -ese, -ful, -ian/-an, -ing, -ish, -ive, -less, -ly, -ous, -y;</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наречия при помощи префиксов un-, in-/im-, и суффикса -ly;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числительные при помощи суффиксов -teen, -ty, -th;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 использованием словосложения: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 существительных (football);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основы прилагательного </w:t>
      </w:r>
      <w:r>
        <w:rPr>
          <w:rFonts w:ascii="Times New Roman" w:hAnsi="Times New Roman"/>
          <w:sz w:val="24"/>
          <w:szCs w:val="24"/>
        </w:rPr>
        <w:br/>
        <w:t xml:space="preserve">с основой существительного (bluebell);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 существительных </w:t>
      </w:r>
      <w:r>
        <w:rPr>
          <w:rFonts w:ascii="Times New Roman" w:hAnsi="Times New Roman"/>
          <w:sz w:val="24"/>
          <w:szCs w:val="24"/>
        </w:rPr>
        <w:br/>
        <w:t xml:space="preserve">с предлогом (father-in-law);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прилагательные путём соединения наречия с основой причастия II (well-behaved);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прилагательные путём соединения основы прилагательного </w:t>
      </w:r>
      <w:r>
        <w:rPr>
          <w:rFonts w:ascii="Times New Roman" w:hAnsi="Times New Roman"/>
          <w:sz w:val="24"/>
          <w:szCs w:val="24"/>
        </w:rPr>
        <w:br/>
        <w:t xml:space="preserve">с основой причастия I (nice-looking);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 использованием конверсии: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существительных от неопределённых форм глаголов </w:t>
      </w:r>
      <w:r>
        <w:rPr>
          <w:rFonts w:ascii="Times New Roman" w:hAnsi="Times New Roman"/>
          <w:sz w:val="24"/>
          <w:szCs w:val="24"/>
        </w:rPr>
        <w:br/>
        <w:t xml:space="preserve">(to run – a run);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существительных от прилагательных (rich people – the rich);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глаголов от имён существительных (a hand – to hand);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глаголов от имён прилагательных (cool – to cool);</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 и понимать особенности структуры простых и сложных предложений </w:t>
      </w:r>
      <w:r>
        <w:rPr>
          <w:rFonts w:ascii="Times New Roman" w:hAnsi="Times New Roman"/>
          <w:sz w:val="24"/>
          <w:szCs w:val="24"/>
        </w:rPr>
        <w:br/>
        <w:t>и различных коммуникативных типов предложений английского языка;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и употреблять в устной </w:t>
      </w:r>
      <w:r>
        <w:rPr>
          <w:rFonts w:ascii="Times New Roman" w:hAnsi="Times New Roman"/>
          <w:sz w:val="24"/>
          <w:szCs w:val="24"/>
        </w:rPr>
        <w:br/>
        <w:t>и письменной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в том числе с несколькими обстоятельствами, следующими </w:t>
      </w:r>
      <w:r>
        <w:rPr>
          <w:rFonts w:ascii="Times New Roman" w:hAnsi="Times New Roman"/>
          <w:sz w:val="24"/>
          <w:szCs w:val="24"/>
        </w:rPr>
        <w:br/>
        <w:t xml:space="preserve">в определённом порядке;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It;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There + to be;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глагольными конструкциями, содержащими глаголы-связки </w:t>
      </w:r>
      <w:r>
        <w:rPr>
          <w:rFonts w:ascii="Times New Roman" w:hAnsi="Times New Roman"/>
          <w:sz w:val="24"/>
          <w:szCs w:val="24"/>
        </w:rPr>
        <w:br/>
        <w:t xml:space="preserve">to be, to look, to seem, to feel;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cо сложным дополнением – Complex Object;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сложносочинённые предложения с сочинительными союзами and, but, or;</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союзами и союзными словами because, if, when, where, what, why, how;</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сложноподчинённые предложения с определительными придаточными </w:t>
      </w:r>
      <w:r>
        <w:rPr>
          <w:rFonts w:ascii="Times New Roman" w:hAnsi="Times New Roman"/>
          <w:sz w:val="24"/>
          <w:szCs w:val="24"/>
        </w:rPr>
        <w:br/>
        <w:t>с союзными словами who, which, that;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союзными словами whoever, whatever, however, whenever;</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условные предложения с глаголами в изъявительном наклонении </w:t>
      </w:r>
      <w:r>
        <w:rPr>
          <w:rFonts w:ascii="Times New Roman" w:hAnsi="Times New Roman"/>
          <w:sz w:val="24"/>
          <w:szCs w:val="24"/>
        </w:rPr>
        <w:br/>
        <w:t xml:space="preserve">(Conditional 0, Conditional I) и с глаголами в сослагательном наклонении </w:t>
      </w:r>
      <w:r>
        <w:rPr>
          <w:rFonts w:ascii="Times New Roman" w:hAnsi="Times New Roman"/>
          <w:sz w:val="24"/>
          <w:szCs w:val="24"/>
        </w:rPr>
        <w:br/>
        <w:t>(Conditional II);</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все</w:t>
      </w:r>
      <w:r w:rsidRPr="00FE354B">
        <w:rPr>
          <w:rFonts w:ascii="Times New Roman" w:hAnsi="Times New Roman"/>
          <w:sz w:val="24"/>
          <w:szCs w:val="24"/>
          <w:lang w:val="en-US"/>
        </w:rPr>
        <w:t xml:space="preserve"> </w:t>
      </w:r>
      <w:r>
        <w:rPr>
          <w:rFonts w:ascii="Times New Roman" w:hAnsi="Times New Roman"/>
          <w:sz w:val="24"/>
          <w:szCs w:val="24"/>
        </w:rPr>
        <w:t>типы</w:t>
      </w:r>
      <w:r w:rsidRPr="00FE354B">
        <w:rPr>
          <w:rFonts w:ascii="Times New Roman" w:hAnsi="Times New Roman"/>
          <w:sz w:val="24"/>
          <w:szCs w:val="24"/>
          <w:lang w:val="en-US"/>
        </w:rPr>
        <w:t xml:space="preserve"> </w:t>
      </w:r>
      <w:r>
        <w:rPr>
          <w:rFonts w:ascii="Times New Roman" w:hAnsi="Times New Roman"/>
          <w:sz w:val="24"/>
          <w:szCs w:val="24"/>
        </w:rPr>
        <w:t>вопросительных</w:t>
      </w:r>
      <w:r w:rsidRPr="00FE354B">
        <w:rPr>
          <w:rFonts w:ascii="Times New Roman" w:hAnsi="Times New Roman"/>
          <w:sz w:val="24"/>
          <w:szCs w:val="24"/>
          <w:lang w:val="en-US"/>
        </w:rPr>
        <w:t xml:space="preserve"> </w:t>
      </w:r>
      <w:r>
        <w:rPr>
          <w:rFonts w:ascii="Times New Roman" w:hAnsi="Times New Roman"/>
          <w:sz w:val="24"/>
          <w:szCs w:val="24"/>
        </w:rPr>
        <w:t>предложений</w:t>
      </w:r>
      <w:r w:rsidRPr="00FE354B">
        <w:rPr>
          <w:rFonts w:ascii="Times New Roman" w:hAnsi="Times New Roman"/>
          <w:sz w:val="24"/>
          <w:szCs w:val="24"/>
          <w:lang w:val="en-US"/>
        </w:rPr>
        <w:t xml:space="preserve"> (</w:t>
      </w:r>
      <w:r>
        <w:rPr>
          <w:rFonts w:ascii="Times New Roman" w:hAnsi="Times New Roman"/>
          <w:sz w:val="24"/>
          <w:szCs w:val="24"/>
        </w:rPr>
        <w:t>общий</w:t>
      </w:r>
      <w:r w:rsidRPr="00FE354B">
        <w:rPr>
          <w:rFonts w:ascii="Times New Roman" w:hAnsi="Times New Roman"/>
          <w:sz w:val="24"/>
          <w:szCs w:val="24"/>
          <w:lang w:val="en-US"/>
        </w:rPr>
        <w:t xml:space="preserve">, </w:t>
      </w:r>
      <w:r>
        <w:rPr>
          <w:rFonts w:ascii="Times New Roman" w:hAnsi="Times New Roman"/>
          <w:sz w:val="24"/>
          <w:szCs w:val="24"/>
        </w:rPr>
        <w:t>специальный</w:t>
      </w:r>
      <w:r w:rsidRPr="00FE354B">
        <w:rPr>
          <w:rFonts w:ascii="Times New Roman" w:hAnsi="Times New Roman"/>
          <w:sz w:val="24"/>
          <w:szCs w:val="24"/>
          <w:lang w:val="en-US"/>
        </w:rPr>
        <w:t xml:space="preserve">, </w:t>
      </w:r>
      <w:r>
        <w:rPr>
          <w:rFonts w:ascii="Times New Roman" w:hAnsi="Times New Roman"/>
          <w:sz w:val="24"/>
          <w:szCs w:val="24"/>
        </w:rPr>
        <w:t>альтернативный</w:t>
      </w:r>
      <w:r w:rsidRPr="00FE354B">
        <w:rPr>
          <w:rFonts w:ascii="Times New Roman" w:hAnsi="Times New Roman"/>
          <w:sz w:val="24"/>
          <w:szCs w:val="24"/>
          <w:lang w:val="en-US"/>
        </w:rPr>
        <w:t xml:space="preserve">, </w:t>
      </w:r>
      <w:r>
        <w:rPr>
          <w:rFonts w:ascii="Times New Roman" w:hAnsi="Times New Roman"/>
          <w:sz w:val="24"/>
          <w:szCs w:val="24"/>
        </w:rPr>
        <w:t>разделительный</w:t>
      </w:r>
      <w:r w:rsidRPr="00FE354B">
        <w:rPr>
          <w:rFonts w:ascii="Times New Roman" w:hAnsi="Times New Roman"/>
          <w:sz w:val="24"/>
          <w:szCs w:val="24"/>
          <w:lang w:val="en-US"/>
        </w:rPr>
        <w:t xml:space="preserve"> </w:t>
      </w:r>
      <w:r>
        <w:rPr>
          <w:rFonts w:ascii="Times New Roman" w:hAnsi="Times New Roman"/>
          <w:sz w:val="24"/>
          <w:szCs w:val="24"/>
        </w:rPr>
        <w:t>вопросы</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Present/Past/Future Simple Tense, Present/Past Continuous Tense, Present/Past Perfect Tense, Present Perfect Continuous Tense);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повествовательные, вопросительные и побудительные предложения </w:t>
      </w:r>
      <w:r>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модальные глаголы в косвенной речи в настоящем и прошедшем времени;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w:t>
      </w:r>
      <w:r>
        <w:rPr>
          <w:rFonts w:ascii="Times New Roman" w:hAnsi="Times New Roman"/>
          <w:sz w:val="24"/>
          <w:szCs w:val="24"/>
        </w:rPr>
        <w:t>с</w:t>
      </w:r>
      <w:r w:rsidRPr="00FE354B">
        <w:rPr>
          <w:rFonts w:ascii="Times New Roman" w:hAnsi="Times New Roman"/>
          <w:sz w:val="24"/>
          <w:szCs w:val="24"/>
          <w:lang w:val="en-US"/>
        </w:rPr>
        <w:t xml:space="preserve"> </w:t>
      </w:r>
      <w:r>
        <w:rPr>
          <w:rFonts w:ascii="Times New Roman" w:hAnsi="Times New Roman"/>
          <w:sz w:val="24"/>
          <w:szCs w:val="24"/>
        </w:rPr>
        <w:t>конструкциями</w:t>
      </w:r>
      <w:r w:rsidRPr="00FE354B">
        <w:rPr>
          <w:rFonts w:ascii="Times New Roman" w:hAnsi="Times New Roman"/>
          <w:sz w:val="24"/>
          <w:szCs w:val="24"/>
          <w:lang w:val="en-US"/>
        </w:rPr>
        <w:t xml:space="preserve"> as … as, not so … as, both … and …, either … or, neither … nor;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I wish;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конструкции с глаголами на -ing: to love/hate doing smth;</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c </w:t>
      </w:r>
      <w:r>
        <w:rPr>
          <w:rFonts w:ascii="Times New Roman" w:hAnsi="Times New Roman"/>
          <w:sz w:val="24"/>
          <w:szCs w:val="24"/>
        </w:rPr>
        <w:t>глаголами</w:t>
      </w:r>
      <w:r w:rsidRPr="00FE354B">
        <w:rPr>
          <w:rFonts w:ascii="Times New Roman" w:hAnsi="Times New Roman"/>
          <w:sz w:val="24"/>
          <w:szCs w:val="24"/>
          <w:lang w:val="en-US"/>
        </w:rPr>
        <w:t xml:space="preserve"> to stop, to remember, to forget (</w:t>
      </w:r>
      <w:r>
        <w:rPr>
          <w:rFonts w:ascii="Times New Roman" w:hAnsi="Times New Roman"/>
          <w:sz w:val="24"/>
          <w:szCs w:val="24"/>
        </w:rPr>
        <w:t>разница</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значении</w:t>
      </w:r>
      <w:r w:rsidRPr="00FE354B">
        <w:rPr>
          <w:rFonts w:ascii="Times New Roman" w:hAnsi="Times New Roman"/>
          <w:sz w:val="24"/>
          <w:szCs w:val="24"/>
          <w:lang w:val="en-US"/>
        </w:rPr>
        <w:t xml:space="preserve"> </w:t>
      </w:r>
      <w:r w:rsidRPr="00FE354B">
        <w:rPr>
          <w:rFonts w:ascii="Times New Roman" w:hAnsi="Times New Roman"/>
          <w:sz w:val="24"/>
          <w:szCs w:val="24"/>
          <w:lang w:val="en-US"/>
        </w:rPr>
        <w:br/>
        <w:t xml:space="preserve">to stop doing smth </w:t>
      </w:r>
      <w:r>
        <w:rPr>
          <w:rFonts w:ascii="Times New Roman" w:hAnsi="Times New Roman"/>
          <w:sz w:val="24"/>
          <w:szCs w:val="24"/>
        </w:rPr>
        <w:t>и</w:t>
      </w:r>
      <w:r w:rsidRPr="00FE354B">
        <w:rPr>
          <w:rFonts w:ascii="Times New Roman" w:hAnsi="Times New Roman"/>
          <w:sz w:val="24"/>
          <w:szCs w:val="24"/>
          <w:lang w:val="en-US"/>
        </w:rPr>
        <w:t xml:space="preserve"> to stop to do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конструкция</w:t>
      </w:r>
      <w:r w:rsidRPr="00FE354B">
        <w:rPr>
          <w:rFonts w:ascii="Times New Roman" w:hAnsi="Times New Roman"/>
          <w:sz w:val="24"/>
          <w:szCs w:val="24"/>
          <w:lang w:val="en-US"/>
        </w:rPr>
        <w:t xml:space="preserve"> It takes me … to do smth;</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конструкция used to + инфинитив глагола;</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be/get used to smth, be/get used to doing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I prefer, I’d prefer, I’d rather prefer,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предпочтение</w:t>
      </w:r>
      <w:r w:rsidRPr="00FE354B">
        <w:rPr>
          <w:rFonts w:ascii="Times New Roman" w:hAnsi="Times New Roman"/>
          <w:sz w:val="24"/>
          <w:szCs w:val="24"/>
          <w:lang w:val="en-US"/>
        </w:rPr>
        <w:t xml:space="preserve">, </w:t>
      </w:r>
      <w:r w:rsidRPr="00FE354B">
        <w:rPr>
          <w:rFonts w:ascii="Times New Roman" w:hAnsi="Times New Roman"/>
          <w:sz w:val="24"/>
          <w:szCs w:val="24"/>
          <w:lang w:val="en-US"/>
        </w:rPr>
        <w:br/>
      </w:r>
      <w:r>
        <w:rPr>
          <w:rFonts w:ascii="Times New Roman" w:hAnsi="Times New Roman"/>
          <w:sz w:val="24"/>
          <w:szCs w:val="24"/>
        </w:rPr>
        <w:t>а</w:t>
      </w:r>
      <w:r w:rsidRPr="00FE354B">
        <w:rPr>
          <w:rFonts w:ascii="Times New Roman" w:hAnsi="Times New Roman"/>
          <w:sz w:val="24"/>
          <w:szCs w:val="24"/>
          <w:lang w:val="en-US"/>
        </w:rPr>
        <w:t xml:space="preserve"> </w:t>
      </w:r>
      <w:r>
        <w:rPr>
          <w:rFonts w:ascii="Times New Roman" w:hAnsi="Times New Roman"/>
          <w:sz w:val="24"/>
          <w:szCs w:val="24"/>
        </w:rPr>
        <w:t>также</w:t>
      </w:r>
      <w:r w:rsidRPr="00FE354B">
        <w:rPr>
          <w:rFonts w:ascii="Times New Roman" w:hAnsi="Times New Roman"/>
          <w:sz w:val="24"/>
          <w:szCs w:val="24"/>
          <w:lang w:val="en-US"/>
        </w:rPr>
        <w:t xml:space="preserve"> </w:t>
      </w:r>
      <w:r>
        <w:rPr>
          <w:rFonts w:ascii="Times New Roman" w:hAnsi="Times New Roman"/>
          <w:sz w:val="24"/>
          <w:szCs w:val="24"/>
        </w:rPr>
        <w:t>конструкций</w:t>
      </w:r>
      <w:r w:rsidRPr="00FE354B">
        <w:rPr>
          <w:rFonts w:ascii="Times New Roman" w:hAnsi="Times New Roman"/>
          <w:sz w:val="24"/>
          <w:szCs w:val="24"/>
          <w:lang w:val="en-US"/>
        </w:rPr>
        <w:t xml:space="preserve"> I’d rather, You’d better;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подлежащее, выраженное собирательным существительным (family, police), </w:t>
      </w:r>
      <w:r>
        <w:rPr>
          <w:rFonts w:ascii="Times New Roman" w:hAnsi="Times New Roman"/>
          <w:sz w:val="24"/>
          <w:szCs w:val="24"/>
        </w:rPr>
        <w:br/>
        <w:t xml:space="preserve">и его согласование со сказуемым;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lastRenderedPageBreak/>
        <w:t>конструкция</w:t>
      </w:r>
      <w:r w:rsidRPr="00FE354B">
        <w:rPr>
          <w:rFonts w:ascii="Times New Roman" w:hAnsi="Times New Roman"/>
          <w:sz w:val="24"/>
          <w:szCs w:val="24"/>
          <w:lang w:val="en-US"/>
        </w:rPr>
        <w:t xml:space="preserve"> to be going to, </w:t>
      </w:r>
      <w:r>
        <w:rPr>
          <w:rFonts w:ascii="Times New Roman" w:hAnsi="Times New Roman"/>
          <w:sz w:val="24"/>
          <w:szCs w:val="24"/>
        </w:rPr>
        <w:t>формы</w:t>
      </w:r>
      <w:r w:rsidRPr="00FE354B">
        <w:rPr>
          <w:rFonts w:ascii="Times New Roman" w:hAnsi="Times New Roman"/>
          <w:sz w:val="24"/>
          <w:szCs w:val="24"/>
          <w:lang w:val="en-US"/>
        </w:rPr>
        <w:t xml:space="preserve"> Future Simple Tense </w:t>
      </w:r>
      <w:r>
        <w:rPr>
          <w:rFonts w:ascii="Times New Roman" w:hAnsi="Times New Roman"/>
          <w:sz w:val="24"/>
          <w:szCs w:val="24"/>
        </w:rPr>
        <w:t>и</w:t>
      </w:r>
      <w:r w:rsidRPr="00FE354B">
        <w:rPr>
          <w:rFonts w:ascii="Times New Roman" w:hAnsi="Times New Roman"/>
          <w:sz w:val="24"/>
          <w:szCs w:val="24"/>
          <w:lang w:val="en-US"/>
        </w:rPr>
        <w:t xml:space="preserve"> Present Continuous Tense </w:t>
      </w:r>
      <w:r>
        <w:rPr>
          <w:rFonts w:ascii="Times New Roman" w:hAnsi="Times New Roman"/>
          <w:sz w:val="24"/>
          <w:szCs w:val="24"/>
        </w:rPr>
        <w:t>для</w:t>
      </w:r>
      <w:r w:rsidRPr="00FE354B">
        <w:rPr>
          <w:rFonts w:ascii="Times New Roman" w:hAnsi="Times New Roman"/>
          <w:sz w:val="24"/>
          <w:szCs w:val="24"/>
          <w:lang w:val="en-US"/>
        </w:rPr>
        <w:t xml:space="preserve"> </w:t>
      </w:r>
      <w:r>
        <w:rPr>
          <w:rFonts w:ascii="Times New Roman" w:hAnsi="Times New Roman"/>
          <w:sz w:val="24"/>
          <w:szCs w:val="24"/>
        </w:rPr>
        <w:t>выражения</w:t>
      </w:r>
      <w:r w:rsidRPr="00FE354B">
        <w:rPr>
          <w:rFonts w:ascii="Times New Roman" w:hAnsi="Times New Roman"/>
          <w:sz w:val="24"/>
          <w:szCs w:val="24"/>
          <w:lang w:val="en-US"/>
        </w:rPr>
        <w:t xml:space="preserve"> </w:t>
      </w:r>
      <w:r>
        <w:rPr>
          <w:rFonts w:ascii="Times New Roman" w:hAnsi="Times New Roman"/>
          <w:sz w:val="24"/>
          <w:szCs w:val="24"/>
        </w:rPr>
        <w:t>будущего</w:t>
      </w:r>
      <w:r w:rsidRPr="00FE354B">
        <w:rPr>
          <w:rFonts w:ascii="Times New Roman" w:hAnsi="Times New Roman"/>
          <w:sz w:val="24"/>
          <w:szCs w:val="24"/>
          <w:lang w:val="en-US"/>
        </w:rPr>
        <w:t xml:space="preserve"> </w:t>
      </w:r>
      <w:r>
        <w:rPr>
          <w:rFonts w:ascii="Times New Roman" w:hAnsi="Times New Roman"/>
          <w:sz w:val="24"/>
          <w:szCs w:val="24"/>
        </w:rPr>
        <w:t>действия</w:t>
      </w:r>
      <w:r w:rsidRPr="00FE354B">
        <w:rPr>
          <w:rFonts w:ascii="Times New Roman" w:hAnsi="Times New Roman"/>
          <w:sz w:val="24"/>
          <w:szCs w:val="24"/>
          <w:lang w:val="en-US"/>
        </w:rPr>
        <w:t xml:space="preser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модальные</w:t>
      </w:r>
      <w:r w:rsidRPr="00FE354B">
        <w:rPr>
          <w:rFonts w:ascii="Times New Roman" w:hAnsi="Times New Roman"/>
          <w:sz w:val="24"/>
          <w:szCs w:val="24"/>
          <w:lang w:val="en-US"/>
        </w:rPr>
        <w:t xml:space="preserve"> </w:t>
      </w:r>
      <w:r>
        <w:rPr>
          <w:rFonts w:ascii="Times New Roman" w:hAnsi="Times New Roman"/>
          <w:sz w:val="24"/>
          <w:szCs w:val="24"/>
        </w:rPr>
        <w:t>глаголы</w:t>
      </w:r>
      <w:r w:rsidRPr="00FE354B">
        <w:rPr>
          <w:rFonts w:ascii="Times New Roman" w:hAnsi="Times New Roman"/>
          <w:sz w:val="24"/>
          <w:szCs w:val="24"/>
          <w:lang w:val="en-US"/>
        </w:rPr>
        <w:t xml:space="preserve"> </w:t>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их</w:t>
      </w:r>
      <w:r w:rsidRPr="00FE354B">
        <w:rPr>
          <w:rFonts w:ascii="Times New Roman" w:hAnsi="Times New Roman"/>
          <w:sz w:val="24"/>
          <w:szCs w:val="24"/>
          <w:lang w:val="en-US"/>
        </w:rPr>
        <w:t xml:space="preserve"> </w:t>
      </w:r>
      <w:r>
        <w:rPr>
          <w:rFonts w:ascii="Times New Roman" w:hAnsi="Times New Roman"/>
          <w:sz w:val="24"/>
          <w:szCs w:val="24"/>
        </w:rPr>
        <w:t>эквиваленты</w:t>
      </w:r>
      <w:r w:rsidRPr="00FE354B">
        <w:rPr>
          <w:rFonts w:ascii="Times New Roman" w:hAnsi="Times New Roman"/>
          <w:sz w:val="24"/>
          <w:szCs w:val="24"/>
          <w:lang w:val="en-US"/>
        </w:rPr>
        <w:t xml:space="preserve"> (can/be able to, could, must/have to, may, might, should, shall, would, will, need);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неличные</w:t>
      </w:r>
      <w:r w:rsidRPr="00FE354B">
        <w:rPr>
          <w:rFonts w:ascii="Times New Roman" w:hAnsi="Times New Roman"/>
          <w:sz w:val="24"/>
          <w:szCs w:val="24"/>
          <w:lang w:val="en-US"/>
        </w:rPr>
        <w:t xml:space="preserve"> </w:t>
      </w:r>
      <w:r>
        <w:rPr>
          <w:rFonts w:ascii="Times New Roman" w:hAnsi="Times New Roman"/>
          <w:sz w:val="24"/>
          <w:szCs w:val="24"/>
        </w:rPr>
        <w:t>формы</w:t>
      </w:r>
      <w:r w:rsidRPr="00FE354B">
        <w:rPr>
          <w:rFonts w:ascii="Times New Roman" w:hAnsi="Times New Roman"/>
          <w:sz w:val="24"/>
          <w:szCs w:val="24"/>
          <w:lang w:val="en-US"/>
        </w:rPr>
        <w:t xml:space="preserve"> </w:t>
      </w:r>
      <w:r>
        <w:rPr>
          <w:rFonts w:ascii="Times New Roman" w:hAnsi="Times New Roman"/>
          <w:sz w:val="24"/>
          <w:szCs w:val="24"/>
        </w:rPr>
        <w:t>глагола</w:t>
      </w:r>
      <w:r w:rsidRPr="00FE354B">
        <w:rPr>
          <w:rFonts w:ascii="Times New Roman" w:hAnsi="Times New Roman"/>
          <w:sz w:val="24"/>
          <w:szCs w:val="24"/>
          <w:lang w:val="en-US"/>
        </w:rPr>
        <w:t xml:space="preserve"> – </w:t>
      </w:r>
      <w:r>
        <w:rPr>
          <w:rFonts w:ascii="Times New Roman" w:hAnsi="Times New Roman"/>
          <w:sz w:val="24"/>
          <w:szCs w:val="24"/>
        </w:rPr>
        <w:t>инфинитив</w:t>
      </w:r>
      <w:r w:rsidRPr="00FE354B">
        <w:rPr>
          <w:rFonts w:ascii="Times New Roman" w:hAnsi="Times New Roman"/>
          <w:sz w:val="24"/>
          <w:szCs w:val="24"/>
          <w:lang w:val="en-US"/>
        </w:rPr>
        <w:t xml:space="preserve">, </w:t>
      </w:r>
      <w:r>
        <w:rPr>
          <w:rFonts w:ascii="Times New Roman" w:hAnsi="Times New Roman"/>
          <w:sz w:val="24"/>
          <w:szCs w:val="24"/>
        </w:rPr>
        <w:t>герундий</w:t>
      </w:r>
      <w:r w:rsidRPr="00FE354B">
        <w:rPr>
          <w:rFonts w:ascii="Times New Roman" w:hAnsi="Times New Roman"/>
          <w:sz w:val="24"/>
          <w:szCs w:val="24"/>
          <w:lang w:val="en-US"/>
        </w:rPr>
        <w:t xml:space="preserve">, </w:t>
      </w:r>
      <w:r>
        <w:rPr>
          <w:rFonts w:ascii="Times New Roman" w:hAnsi="Times New Roman"/>
          <w:sz w:val="24"/>
          <w:szCs w:val="24"/>
        </w:rPr>
        <w:t>причастие</w:t>
      </w:r>
      <w:r w:rsidRPr="00FE354B">
        <w:rPr>
          <w:rFonts w:ascii="Times New Roman" w:hAnsi="Times New Roman"/>
          <w:sz w:val="24"/>
          <w:szCs w:val="24"/>
          <w:lang w:val="en-US"/>
        </w:rPr>
        <w:t xml:space="preserve"> (Participle I </w:t>
      </w:r>
      <w:r w:rsidRPr="00FE354B">
        <w:rPr>
          <w:rFonts w:ascii="Times New Roman" w:hAnsi="Times New Roman"/>
          <w:sz w:val="24"/>
          <w:szCs w:val="24"/>
          <w:lang w:val="en-US"/>
        </w:rPr>
        <w:br/>
      </w:r>
      <w:r>
        <w:rPr>
          <w:rFonts w:ascii="Times New Roman" w:hAnsi="Times New Roman"/>
          <w:sz w:val="24"/>
          <w:szCs w:val="24"/>
        </w:rPr>
        <w:t>и</w:t>
      </w:r>
      <w:r w:rsidRPr="00FE354B">
        <w:rPr>
          <w:rFonts w:ascii="Times New Roman" w:hAnsi="Times New Roman"/>
          <w:sz w:val="24"/>
          <w:szCs w:val="24"/>
          <w:lang w:val="en-US"/>
        </w:rPr>
        <w:t xml:space="preserve"> Participle II), </w:t>
      </w:r>
      <w:r>
        <w:rPr>
          <w:rFonts w:ascii="Times New Roman" w:hAnsi="Times New Roman"/>
          <w:sz w:val="24"/>
          <w:szCs w:val="24"/>
        </w:rPr>
        <w:t>причастия</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функции</w:t>
      </w:r>
      <w:r w:rsidRPr="00FE354B">
        <w:rPr>
          <w:rFonts w:ascii="Times New Roman" w:hAnsi="Times New Roman"/>
          <w:sz w:val="24"/>
          <w:szCs w:val="24"/>
          <w:lang w:val="en-US"/>
        </w:rPr>
        <w:t xml:space="preserve"> </w:t>
      </w:r>
      <w:r>
        <w:rPr>
          <w:rFonts w:ascii="Times New Roman" w:hAnsi="Times New Roman"/>
          <w:sz w:val="24"/>
          <w:szCs w:val="24"/>
        </w:rPr>
        <w:t>определения</w:t>
      </w:r>
      <w:r w:rsidRPr="00FE354B">
        <w:rPr>
          <w:rFonts w:ascii="Times New Roman" w:hAnsi="Times New Roman"/>
          <w:sz w:val="24"/>
          <w:szCs w:val="24"/>
          <w:lang w:val="en-US"/>
        </w:rPr>
        <w:t xml:space="preserve"> (Participle I – a playing child, Participle II – a written text);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определённый, неопределённый и нулевой артикли;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существительные во множественном числе, образованных по правилу, </w:t>
      </w:r>
      <w:r>
        <w:rPr>
          <w:rFonts w:ascii="Times New Roman" w:hAnsi="Times New Roman"/>
          <w:sz w:val="24"/>
          <w:szCs w:val="24"/>
        </w:rPr>
        <w:br/>
        <w:t xml:space="preserve">и исключения;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неисчисляемые имена существительные, имеющие форму только множественного числа;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притяжательный падеж имён существительных;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прилагательные и наречия в положительной, сравнительной </w:t>
      </w:r>
      <w:r>
        <w:rPr>
          <w:rFonts w:ascii="Times New Roman" w:hAnsi="Times New Roman"/>
          <w:sz w:val="24"/>
          <w:szCs w:val="24"/>
        </w:rPr>
        <w:br/>
        <w:t>и превосходной степенях, образованных по правилу, и исключения;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слова</w:t>
      </w:r>
      <w:r w:rsidRPr="00FE354B">
        <w:rPr>
          <w:rFonts w:ascii="Times New Roman" w:hAnsi="Times New Roman"/>
          <w:sz w:val="24"/>
          <w:szCs w:val="24"/>
          <w:lang w:val="en-US"/>
        </w:rPr>
        <w:t xml:space="preserve">,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количество</w:t>
      </w:r>
      <w:r w:rsidRPr="00FE354B">
        <w:rPr>
          <w:rFonts w:ascii="Times New Roman" w:hAnsi="Times New Roman"/>
          <w:sz w:val="24"/>
          <w:szCs w:val="24"/>
          <w:lang w:val="en-US"/>
        </w:rPr>
        <w:t xml:space="preserve"> (many/much, little/a little, few/a few, a lot of);</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количественные и порядковые числительные;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социокультурными знаниями и умениями: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знать/понимать речевые различия в ситуациях официального </w:t>
      </w:r>
      <w:r>
        <w:rPr>
          <w:rFonts w:ascii="Times New Roman" w:hAnsi="Times New Roman"/>
          <w:sz w:val="24"/>
          <w:szCs w:val="24"/>
        </w:rPr>
        <w:br/>
        <w:t xml:space="preserve">и неофициального общения в рамках тематического содержания речи </w:t>
      </w:r>
      <w:r>
        <w:rPr>
          <w:rFonts w:ascii="Times New Roman" w:hAnsi="Times New Roman"/>
          <w:sz w:val="24"/>
          <w:szCs w:val="24"/>
        </w:rPr>
        <w:br/>
        <w:t>и использовать лексико-грамматические средства с учётом этих различий;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представлять родную страну и её культуру на иностранном языке;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проявлять уважение к иной культуре, соблюдать нормы вежливости </w:t>
      </w:r>
      <w:r>
        <w:rPr>
          <w:rFonts w:ascii="Times New Roman" w:hAnsi="Times New Roman"/>
          <w:sz w:val="24"/>
          <w:szCs w:val="24"/>
        </w:rPr>
        <w:br/>
        <w:t xml:space="preserve">в межкультурном общении;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Pr>
          <w:rFonts w:ascii="Times New Roman" w:hAnsi="Times New Roman"/>
          <w:sz w:val="24"/>
          <w:szCs w:val="24"/>
        </w:rPr>
        <w:br/>
        <w:t xml:space="preserve">и аудировании – языковую и контекстуальную догадку;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метапредметными умениями, позволяющими: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совершенствовать учебную деятельность по овладению иностранным языком;</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сравнивать, классифицировать, систематизировать и обобщать </w:t>
      </w:r>
      <w:r>
        <w:rPr>
          <w:rFonts w:ascii="Times New Roman" w:hAnsi="Times New Roman"/>
          <w:sz w:val="24"/>
          <w:szCs w:val="24"/>
        </w:rPr>
        <w:br/>
        <w:t xml:space="preserve">по существенным признакам изученные языковые явления (лексические </w:t>
      </w:r>
      <w:r>
        <w:rPr>
          <w:rFonts w:ascii="Times New Roman" w:hAnsi="Times New Roman"/>
          <w:sz w:val="24"/>
          <w:szCs w:val="24"/>
        </w:rPr>
        <w:br/>
        <w:t xml:space="preserve">и грамматические);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иноязычные словари и справочники, </w:t>
      </w:r>
      <w:r>
        <w:rPr>
          <w:rFonts w:ascii="Times New Roman" w:hAnsi="Times New Roman"/>
          <w:sz w:val="24"/>
          <w:szCs w:val="24"/>
        </w:rPr>
        <w:br/>
        <w:t xml:space="preserve">в том числе информационно-справочные системы в электронной̆ форме;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szCs w:val="24"/>
        </w:rPr>
        <w:br/>
        <w:t xml:space="preserve">на английском языке и применением информационно-коммуникационных технологий;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103.8.8. Предметные результаты освоения программы по английскому языку. </w:t>
      </w:r>
      <w:r>
        <w:rPr>
          <w:rFonts w:ascii="Times New Roman" w:hAnsi="Times New Roman"/>
          <w:sz w:val="24"/>
          <w:szCs w:val="24"/>
        </w:rPr>
        <w:br/>
        <w:t>К концу 11 класса обучающийся научится: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основными видами речевой деятельности: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говорение: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излагать основное содержание прочитанного/прослушанного текста </w:t>
      </w:r>
      <w:r>
        <w:rPr>
          <w:rFonts w:ascii="Times New Roman" w:hAnsi="Times New Roman"/>
          <w:sz w:val="24"/>
          <w:szCs w:val="24"/>
        </w:rPr>
        <w:br/>
        <w:t xml:space="preserve">с выражением своего отношения без вербальных опор (объём монологического высказывания – 14–15 фраз);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устно излагать результаты выполненной проектной работы (объём – </w:t>
      </w:r>
      <w:r>
        <w:rPr>
          <w:rFonts w:ascii="Times New Roman" w:hAnsi="Times New Roman"/>
          <w:sz w:val="24"/>
          <w:szCs w:val="24"/>
        </w:rPr>
        <w:br/>
        <w:t xml:space="preserve">14–15 фраз);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Pr>
          <w:rFonts w:ascii="Times New Roman" w:hAnsi="Times New Roman"/>
          <w:sz w:val="24"/>
          <w:szCs w:val="24"/>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смысловое чтение: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Pr>
          <w:rFonts w:ascii="Times New Roman" w:hAnsi="Times New Roman"/>
          <w:sz w:val="24"/>
          <w:szCs w:val="24"/>
        </w:rPr>
        <w:br/>
        <w:t xml:space="preserve">с полным пониманием прочитанного (объём текста/текстов                                          для чтения – </w:t>
      </w:r>
      <w:r>
        <w:rPr>
          <w:rFonts w:ascii="Times New Roman" w:hAnsi="Times New Roman"/>
          <w:sz w:val="24"/>
          <w:szCs w:val="24"/>
        </w:rPr>
        <w:br/>
        <w:t xml:space="preserve">до 600–800 слов);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читать про себя несплошные тексты (таблицы, диаграммы, графики) </w:t>
      </w:r>
      <w:r>
        <w:rPr>
          <w:rFonts w:ascii="Times New Roman" w:hAnsi="Times New Roman"/>
          <w:sz w:val="24"/>
          <w:szCs w:val="24"/>
        </w:rPr>
        <w:br/>
        <w:t xml:space="preserve">и понимать представленную в них информацию;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письменная речь: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hAnsi="Times New Roman"/>
          <w:sz w:val="24"/>
          <w:szCs w:val="24"/>
        </w:rPr>
        <w:br/>
        <w:t xml:space="preserve">в соответствии с нормами, принятыми 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писать резюме (CV) с сообщением основных сведений о себе в соответствии </w:t>
      </w:r>
      <w:r>
        <w:rPr>
          <w:rFonts w:ascii="Times New Roman" w:hAnsi="Times New Roman"/>
          <w:sz w:val="24"/>
          <w:szCs w:val="24"/>
        </w:rPr>
        <w:br/>
        <w:t xml:space="preserve">с нормами, принятыми в стране/странах изучаемого языка;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Pr>
          <w:rFonts w:ascii="Times New Roman" w:hAnsi="Times New Roman"/>
          <w:sz w:val="24"/>
          <w:szCs w:val="24"/>
        </w:rPr>
        <w:br/>
        <w:t xml:space="preserve">до 180 слов);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фонетическими навыками: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Pr>
          <w:rFonts w:ascii="Times New Roman" w:hAnsi="Times New Roman"/>
          <w:sz w:val="24"/>
          <w:szCs w:val="24"/>
        </w:rPr>
        <w:br/>
        <w:t xml:space="preserve">и соответствующей интонацией, демонстрируя понимание содержания текста;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пунктуационными навыками: использовать запятую </w:t>
      </w:r>
      <w:r>
        <w:rPr>
          <w:rFonts w:ascii="Times New Roman" w:hAnsi="Times New Roman"/>
          <w:sz w:val="24"/>
          <w:szCs w:val="24"/>
        </w:rPr>
        <w:br/>
        <w:t xml:space="preserve">при перечислении, обращении и при выделении вводных слов;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апостроф, точку, вопросительный и восклицательный знаки;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Pr>
          <w:rFonts w:ascii="Times New Roman" w:hAnsi="Times New Roman"/>
          <w:sz w:val="24"/>
          <w:szCs w:val="24"/>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английском языке нормы лексической сочетаемости;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родственные слова, образованные с использованием аффиксации: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при помощи префиксов dis-, mis-, re-, over-, under- и суффиксов </w:t>
      </w:r>
      <w:r>
        <w:rPr>
          <w:rFonts w:ascii="Times New Roman" w:hAnsi="Times New Roman"/>
          <w:sz w:val="24"/>
          <w:szCs w:val="24"/>
        </w:rPr>
        <w:br/>
        <w:t xml:space="preserve">-ise/-ize, -en;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имена</w:t>
      </w:r>
      <w:r w:rsidRPr="00FE354B">
        <w:rPr>
          <w:rFonts w:ascii="Times New Roman" w:hAnsi="Times New Roman"/>
          <w:sz w:val="24"/>
          <w:szCs w:val="24"/>
          <w:lang w:val="en-US"/>
        </w:rPr>
        <w:t xml:space="preserve"> </w:t>
      </w:r>
      <w:r>
        <w:rPr>
          <w:rFonts w:ascii="Times New Roman" w:hAnsi="Times New Roman"/>
          <w:sz w:val="24"/>
          <w:szCs w:val="24"/>
        </w:rPr>
        <w:t>существительные</w:t>
      </w:r>
      <w:r w:rsidRPr="00FE354B">
        <w:rPr>
          <w:rFonts w:ascii="Times New Roman" w:hAnsi="Times New Roman"/>
          <w:sz w:val="24"/>
          <w:szCs w:val="24"/>
          <w:lang w:val="en-US"/>
        </w:rPr>
        <w:t xml:space="preserve"> </w:t>
      </w:r>
      <w:r>
        <w:rPr>
          <w:rFonts w:ascii="Times New Roman" w:hAnsi="Times New Roman"/>
          <w:sz w:val="24"/>
          <w:szCs w:val="24"/>
        </w:rPr>
        <w:t>при</w:t>
      </w:r>
      <w:r w:rsidRPr="00FE354B">
        <w:rPr>
          <w:rFonts w:ascii="Times New Roman" w:hAnsi="Times New Roman"/>
          <w:sz w:val="24"/>
          <w:szCs w:val="24"/>
          <w:lang w:val="en-US"/>
        </w:rPr>
        <w:t xml:space="preserve"> </w:t>
      </w:r>
      <w:r>
        <w:rPr>
          <w:rFonts w:ascii="Times New Roman" w:hAnsi="Times New Roman"/>
          <w:sz w:val="24"/>
          <w:szCs w:val="24"/>
        </w:rPr>
        <w:t>помощи</w:t>
      </w:r>
      <w:r w:rsidRPr="00FE354B">
        <w:rPr>
          <w:rFonts w:ascii="Times New Roman" w:hAnsi="Times New Roman"/>
          <w:sz w:val="24"/>
          <w:szCs w:val="24"/>
          <w:lang w:val="en-US"/>
        </w:rPr>
        <w:t xml:space="preserve"> </w:t>
      </w:r>
      <w:r>
        <w:rPr>
          <w:rFonts w:ascii="Times New Roman" w:hAnsi="Times New Roman"/>
          <w:sz w:val="24"/>
          <w:szCs w:val="24"/>
        </w:rPr>
        <w:t>префиксов</w:t>
      </w:r>
      <w:r w:rsidRPr="00FE354B">
        <w:rPr>
          <w:rFonts w:ascii="Times New Roman" w:hAnsi="Times New Roman"/>
          <w:sz w:val="24"/>
          <w:szCs w:val="24"/>
          <w:lang w:val="en-US"/>
        </w:rPr>
        <w:t xml:space="preserve"> un-, in-/im-, il-/ir- </w:t>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суффиксов</w:t>
      </w:r>
      <w:r w:rsidRPr="00FE354B">
        <w:rPr>
          <w:rFonts w:ascii="Times New Roman" w:hAnsi="Times New Roman"/>
          <w:sz w:val="24"/>
          <w:szCs w:val="24"/>
          <w:lang w:val="en-US"/>
        </w:rPr>
        <w:t xml:space="preserve"> -ance/-ence, -er/-or, -ing, -ist, -ity, -ment, -ness, -sion/-tion, -ship;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имена</w:t>
      </w:r>
      <w:r w:rsidRPr="00FE354B">
        <w:rPr>
          <w:rFonts w:ascii="Times New Roman" w:hAnsi="Times New Roman"/>
          <w:sz w:val="24"/>
          <w:szCs w:val="24"/>
          <w:lang w:val="en-US"/>
        </w:rPr>
        <w:t xml:space="preserve"> </w:t>
      </w:r>
      <w:r>
        <w:rPr>
          <w:rFonts w:ascii="Times New Roman" w:hAnsi="Times New Roman"/>
          <w:sz w:val="24"/>
          <w:szCs w:val="24"/>
        </w:rPr>
        <w:t>прилагательные</w:t>
      </w:r>
      <w:r w:rsidRPr="00FE354B">
        <w:rPr>
          <w:rFonts w:ascii="Times New Roman" w:hAnsi="Times New Roman"/>
          <w:sz w:val="24"/>
          <w:szCs w:val="24"/>
          <w:lang w:val="en-US"/>
        </w:rPr>
        <w:t xml:space="preserve"> </w:t>
      </w:r>
      <w:r>
        <w:rPr>
          <w:rFonts w:ascii="Times New Roman" w:hAnsi="Times New Roman"/>
          <w:sz w:val="24"/>
          <w:szCs w:val="24"/>
        </w:rPr>
        <w:t>при</w:t>
      </w:r>
      <w:r w:rsidRPr="00FE354B">
        <w:rPr>
          <w:rFonts w:ascii="Times New Roman" w:hAnsi="Times New Roman"/>
          <w:sz w:val="24"/>
          <w:szCs w:val="24"/>
          <w:lang w:val="en-US"/>
        </w:rPr>
        <w:t xml:space="preserve"> </w:t>
      </w:r>
      <w:r>
        <w:rPr>
          <w:rFonts w:ascii="Times New Roman" w:hAnsi="Times New Roman"/>
          <w:sz w:val="24"/>
          <w:szCs w:val="24"/>
        </w:rPr>
        <w:t>помощи</w:t>
      </w:r>
      <w:r w:rsidRPr="00FE354B">
        <w:rPr>
          <w:rFonts w:ascii="Times New Roman" w:hAnsi="Times New Roman"/>
          <w:sz w:val="24"/>
          <w:szCs w:val="24"/>
          <w:lang w:val="en-US"/>
        </w:rPr>
        <w:t xml:space="preserve"> </w:t>
      </w:r>
      <w:r>
        <w:rPr>
          <w:rFonts w:ascii="Times New Roman" w:hAnsi="Times New Roman"/>
          <w:sz w:val="24"/>
          <w:szCs w:val="24"/>
        </w:rPr>
        <w:t>префиксов</w:t>
      </w:r>
      <w:r w:rsidRPr="00FE354B">
        <w:rPr>
          <w:rFonts w:ascii="Times New Roman" w:hAnsi="Times New Roman"/>
          <w:sz w:val="24"/>
          <w:szCs w:val="24"/>
          <w:lang w:val="en-US"/>
        </w:rPr>
        <w:t xml:space="preserve"> un-, in-/im-, il-/ir-, inter-, non-, post-, pre- </w:t>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суффиксов</w:t>
      </w:r>
      <w:r w:rsidRPr="00FE354B">
        <w:rPr>
          <w:rFonts w:ascii="Times New Roman" w:hAnsi="Times New Roman"/>
          <w:sz w:val="24"/>
          <w:szCs w:val="24"/>
          <w:lang w:val="en-US"/>
        </w:rPr>
        <w:t xml:space="preserve"> -able/-ible, -al, -ed, -ese, -ful, -ian/ -an, -ical, -ing, -ish, -ive, </w:t>
      </w:r>
      <w:r w:rsidRPr="00FE354B">
        <w:rPr>
          <w:rFonts w:ascii="Times New Roman" w:hAnsi="Times New Roman"/>
          <w:sz w:val="24"/>
          <w:szCs w:val="24"/>
          <w:lang w:val="en-US"/>
        </w:rPr>
        <w:br/>
        <w:t xml:space="preserve">-less, -ly, -ous, -y;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наречия при помощи префиксов un-, in-/im-, il-/ir- и суффикса -ly;</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числительные при помощи суффиксов -teen, -ty, -th;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 использованием словосложения: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 существительных (football);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основы прилагательного </w:t>
      </w:r>
      <w:r>
        <w:rPr>
          <w:rFonts w:ascii="Times New Roman" w:hAnsi="Times New Roman"/>
          <w:sz w:val="24"/>
          <w:szCs w:val="24"/>
        </w:rPr>
        <w:br/>
        <w:t xml:space="preserve">с основой существительного (bluebell);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 существительных </w:t>
      </w:r>
      <w:r>
        <w:rPr>
          <w:rFonts w:ascii="Times New Roman" w:hAnsi="Times New Roman"/>
          <w:sz w:val="24"/>
          <w:szCs w:val="24"/>
        </w:rPr>
        <w:br/>
        <w:t xml:space="preserve">с предлогом (father-in-law);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прилагательные путём соединения наречия с основой                 причастия II (well-behaved);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сложные прилагательные путём соединения основы прилагательного </w:t>
      </w:r>
      <w:r>
        <w:rPr>
          <w:rFonts w:ascii="Times New Roman" w:hAnsi="Times New Roman"/>
          <w:sz w:val="24"/>
          <w:szCs w:val="24"/>
        </w:rPr>
        <w:br/>
        <w:t xml:space="preserve">с основой причастия I (nice-looking);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 использованием конверсии: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имён существительных от неопределённых форм глаголов </w:t>
      </w:r>
      <w:r>
        <w:rPr>
          <w:rFonts w:ascii="Times New Roman" w:hAnsi="Times New Roman"/>
          <w:sz w:val="24"/>
          <w:szCs w:val="24"/>
        </w:rPr>
        <w:br/>
        <w:t xml:space="preserve">(to run – a run);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существительных от прилагательных (rich people – the rich);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глаголов от имён существительных (a hand – to hand);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глаголов от имён прилагательных (cool – to cool);</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 и понимать особенности структуры простых и сложных предложений </w:t>
      </w:r>
      <w:r>
        <w:rPr>
          <w:rFonts w:ascii="Times New Roman" w:hAnsi="Times New Roman"/>
          <w:sz w:val="24"/>
          <w:szCs w:val="24"/>
        </w:rPr>
        <w:br/>
        <w:t>и различных коммуникативных типов предложений английского языка;</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и употреб­лять в устной </w:t>
      </w:r>
      <w:r>
        <w:rPr>
          <w:rFonts w:ascii="Times New Roman" w:hAnsi="Times New Roman"/>
          <w:sz w:val="24"/>
          <w:szCs w:val="24"/>
        </w:rPr>
        <w:br/>
        <w:t>и письменной речи: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в том числе с несколькими обстоятельствами, следующими </w:t>
      </w:r>
      <w:r>
        <w:rPr>
          <w:rFonts w:ascii="Times New Roman" w:hAnsi="Times New Roman"/>
          <w:sz w:val="24"/>
          <w:szCs w:val="24"/>
        </w:rPr>
        <w:br/>
        <w:t xml:space="preserve">в определённом порядке;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It;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начальным There + to be;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глагольными конструкциями, содержащими глаголы-связки </w:t>
      </w:r>
      <w:r>
        <w:rPr>
          <w:rFonts w:ascii="Times New Roman" w:hAnsi="Times New Roman"/>
          <w:sz w:val="24"/>
          <w:szCs w:val="24"/>
        </w:rPr>
        <w:br/>
        <w:t xml:space="preserve">to be, to look, to seem, to feel;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предложения cо сложным подлежащим – Complex Subject;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cо сложным дополнением – Complex Object;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сложносочинённые предложения с сочинительными союзами and, but, or;</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союзами и союзными словами because, if, when, where, what, why, how;</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сложноподчинённые предложения с определительными придаточными </w:t>
      </w:r>
      <w:r>
        <w:rPr>
          <w:rFonts w:ascii="Times New Roman" w:hAnsi="Times New Roman"/>
          <w:sz w:val="24"/>
          <w:szCs w:val="24"/>
        </w:rPr>
        <w:br/>
        <w:t>с союзными словами who, which, that;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союзными словами whoever, whatever, however, whenever;</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условные предложения с глаголами в изъявительном наклонении </w:t>
      </w:r>
      <w:r>
        <w:rPr>
          <w:rFonts w:ascii="Times New Roman" w:hAnsi="Times New Roman"/>
          <w:sz w:val="24"/>
          <w:szCs w:val="24"/>
        </w:rPr>
        <w:br/>
        <w:t xml:space="preserve">(Conditional 0, Conditional I) и с глаголами в сослагательном наклонении </w:t>
      </w:r>
      <w:r>
        <w:rPr>
          <w:rFonts w:ascii="Times New Roman" w:hAnsi="Times New Roman"/>
          <w:sz w:val="24"/>
          <w:szCs w:val="24"/>
        </w:rPr>
        <w:br/>
        <w:t>(Conditional II);</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все</w:t>
      </w:r>
      <w:r w:rsidRPr="00FE354B">
        <w:rPr>
          <w:rFonts w:ascii="Times New Roman" w:hAnsi="Times New Roman"/>
          <w:sz w:val="24"/>
          <w:szCs w:val="24"/>
          <w:lang w:val="en-US"/>
        </w:rPr>
        <w:t xml:space="preserve"> </w:t>
      </w:r>
      <w:r>
        <w:rPr>
          <w:rFonts w:ascii="Times New Roman" w:hAnsi="Times New Roman"/>
          <w:sz w:val="24"/>
          <w:szCs w:val="24"/>
        </w:rPr>
        <w:t>типы</w:t>
      </w:r>
      <w:r w:rsidRPr="00FE354B">
        <w:rPr>
          <w:rFonts w:ascii="Times New Roman" w:hAnsi="Times New Roman"/>
          <w:sz w:val="24"/>
          <w:szCs w:val="24"/>
          <w:lang w:val="en-US"/>
        </w:rPr>
        <w:t xml:space="preserve"> </w:t>
      </w:r>
      <w:r>
        <w:rPr>
          <w:rFonts w:ascii="Times New Roman" w:hAnsi="Times New Roman"/>
          <w:sz w:val="24"/>
          <w:szCs w:val="24"/>
        </w:rPr>
        <w:t>вопросительных</w:t>
      </w:r>
      <w:r w:rsidRPr="00FE354B">
        <w:rPr>
          <w:rFonts w:ascii="Times New Roman" w:hAnsi="Times New Roman"/>
          <w:sz w:val="24"/>
          <w:szCs w:val="24"/>
          <w:lang w:val="en-US"/>
        </w:rPr>
        <w:t xml:space="preserve"> </w:t>
      </w:r>
      <w:r>
        <w:rPr>
          <w:rFonts w:ascii="Times New Roman" w:hAnsi="Times New Roman"/>
          <w:sz w:val="24"/>
          <w:szCs w:val="24"/>
        </w:rPr>
        <w:t>предложений</w:t>
      </w:r>
      <w:r w:rsidRPr="00FE354B">
        <w:rPr>
          <w:rFonts w:ascii="Times New Roman" w:hAnsi="Times New Roman"/>
          <w:sz w:val="24"/>
          <w:szCs w:val="24"/>
          <w:lang w:val="en-US"/>
        </w:rPr>
        <w:t xml:space="preserve"> (</w:t>
      </w:r>
      <w:r>
        <w:rPr>
          <w:rFonts w:ascii="Times New Roman" w:hAnsi="Times New Roman"/>
          <w:sz w:val="24"/>
          <w:szCs w:val="24"/>
        </w:rPr>
        <w:t>общий</w:t>
      </w:r>
      <w:r w:rsidRPr="00FE354B">
        <w:rPr>
          <w:rFonts w:ascii="Times New Roman" w:hAnsi="Times New Roman"/>
          <w:sz w:val="24"/>
          <w:szCs w:val="24"/>
          <w:lang w:val="en-US"/>
        </w:rPr>
        <w:t xml:space="preserve">, </w:t>
      </w:r>
      <w:r>
        <w:rPr>
          <w:rFonts w:ascii="Times New Roman" w:hAnsi="Times New Roman"/>
          <w:sz w:val="24"/>
          <w:szCs w:val="24"/>
        </w:rPr>
        <w:t>специальный</w:t>
      </w:r>
      <w:r w:rsidRPr="00FE354B">
        <w:rPr>
          <w:rFonts w:ascii="Times New Roman" w:hAnsi="Times New Roman"/>
          <w:sz w:val="24"/>
          <w:szCs w:val="24"/>
          <w:lang w:val="en-US"/>
        </w:rPr>
        <w:t xml:space="preserve">, </w:t>
      </w:r>
      <w:r>
        <w:rPr>
          <w:rFonts w:ascii="Times New Roman" w:hAnsi="Times New Roman"/>
          <w:sz w:val="24"/>
          <w:szCs w:val="24"/>
        </w:rPr>
        <w:t>альтернативный</w:t>
      </w:r>
      <w:r w:rsidRPr="00FE354B">
        <w:rPr>
          <w:rFonts w:ascii="Times New Roman" w:hAnsi="Times New Roman"/>
          <w:sz w:val="24"/>
          <w:szCs w:val="24"/>
          <w:lang w:val="en-US"/>
        </w:rPr>
        <w:t xml:space="preserve">, </w:t>
      </w:r>
      <w:r>
        <w:rPr>
          <w:rFonts w:ascii="Times New Roman" w:hAnsi="Times New Roman"/>
          <w:sz w:val="24"/>
          <w:szCs w:val="24"/>
        </w:rPr>
        <w:t>разделительный</w:t>
      </w:r>
      <w:r w:rsidRPr="00FE354B">
        <w:rPr>
          <w:rFonts w:ascii="Times New Roman" w:hAnsi="Times New Roman"/>
          <w:sz w:val="24"/>
          <w:szCs w:val="24"/>
          <w:lang w:val="en-US"/>
        </w:rPr>
        <w:t xml:space="preserve"> </w:t>
      </w:r>
      <w:r>
        <w:rPr>
          <w:rFonts w:ascii="Times New Roman" w:hAnsi="Times New Roman"/>
          <w:sz w:val="24"/>
          <w:szCs w:val="24"/>
        </w:rPr>
        <w:t>вопросы</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Present/Past/Future Simple Tense, Present/Past Continuous Tense, Present/Past Perfect Tense, Present Perfect Continuous Tense);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повествовательные, вопросительные и побудительные предложения </w:t>
      </w:r>
      <w:r>
        <w:rPr>
          <w:rFonts w:ascii="Times New Roman" w:hAnsi="Times New Roman"/>
          <w:sz w:val="24"/>
          <w:szCs w:val="24"/>
        </w:rPr>
        <w:br/>
        <w:t xml:space="preserve">в косвенной речи в настоящем и прошедшем времени, согласование времён в рамках сложного предложения;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модальные глаголы в косвенной речи в настоящем и прошедшем времени;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предложения</w:t>
      </w:r>
      <w:r w:rsidRPr="00FE354B">
        <w:rPr>
          <w:rFonts w:ascii="Times New Roman" w:hAnsi="Times New Roman"/>
          <w:sz w:val="24"/>
          <w:szCs w:val="24"/>
          <w:lang w:val="en-US"/>
        </w:rPr>
        <w:t xml:space="preserve"> </w:t>
      </w:r>
      <w:r>
        <w:rPr>
          <w:rFonts w:ascii="Times New Roman" w:hAnsi="Times New Roman"/>
          <w:sz w:val="24"/>
          <w:szCs w:val="24"/>
        </w:rPr>
        <w:t>с</w:t>
      </w:r>
      <w:r w:rsidRPr="00FE354B">
        <w:rPr>
          <w:rFonts w:ascii="Times New Roman" w:hAnsi="Times New Roman"/>
          <w:sz w:val="24"/>
          <w:szCs w:val="24"/>
          <w:lang w:val="en-US"/>
        </w:rPr>
        <w:t xml:space="preserve"> </w:t>
      </w:r>
      <w:r>
        <w:rPr>
          <w:rFonts w:ascii="Times New Roman" w:hAnsi="Times New Roman"/>
          <w:sz w:val="24"/>
          <w:szCs w:val="24"/>
        </w:rPr>
        <w:t>конструкциями</w:t>
      </w:r>
      <w:r w:rsidRPr="00FE354B">
        <w:rPr>
          <w:rFonts w:ascii="Times New Roman" w:hAnsi="Times New Roman"/>
          <w:sz w:val="24"/>
          <w:szCs w:val="24"/>
          <w:lang w:val="en-US"/>
        </w:rPr>
        <w:t xml:space="preserve"> as … as, not so … as, both … and …, either … or, neither … nor;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I wish;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конструкции с глаголами на -ing: to love/hate doing smth;</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c </w:t>
      </w:r>
      <w:r>
        <w:rPr>
          <w:rFonts w:ascii="Times New Roman" w:hAnsi="Times New Roman"/>
          <w:sz w:val="24"/>
          <w:szCs w:val="24"/>
        </w:rPr>
        <w:t>глаголами</w:t>
      </w:r>
      <w:r w:rsidRPr="00FE354B">
        <w:rPr>
          <w:rFonts w:ascii="Times New Roman" w:hAnsi="Times New Roman"/>
          <w:sz w:val="24"/>
          <w:szCs w:val="24"/>
          <w:lang w:val="en-US"/>
        </w:rPr>
        <w:t xml:space="preserve"> to stop, to remember, to forget (</w:t>
      </w:r>
      <w:r>
        <w:rPr>
          <w:rFonts w:ascii="Times New Roman" w:hAnsi="Times New Roman"/>
          <w:sz w:val="24"/>
          <w:szCs w:val="24"/>
        </w:rPr>
        <w:t>разница</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значении</w:t>
      </w:r>
      <w:r w:rsidRPr="00FE354B">
        <w:rPr>
          <w:rFonts w:ascii="Times New Roman" w:hAnsi="Times New Roman"/>
          <w:sz w:val="24"/>
          <w:szCs w:val="24"/>
          <w:lang w:val="en-US"/>
        </w:rPr>
        <w:t xml:space="preserve"> </w:t>
      </w:r>
      <w:r w:rsidRPr="00FE354B">
        <w:rPr>
          <w:rFonts w:ascii="Times New Roman" w:hAnsi="Times New Roman"/>
          <w:sz w:val="24"/>
          <w:szCs w:val="24"/>
          <w:lang w:val="en-US"/>
        </w:rPr>
        <w:br/>
        <w:t xml:space="preserve">to stop doing smth </w:t>
      </w:r>
      <w:r>
        <w:rPr>
          <w:rFonts w:ascii="Times New Roman" w:hAnsi="Times New Roman"/>
          <w:sz w:val="24"/>
          <w:szCs w:val="24"/>
        </w:rPr>
        <w:t>и</w:t>
      </w:r>
      <w:r w:rsidRPr="00FE354B">
        <w:rPr>
          <w:rFonts w:ascii="Times New Roman" w:hAnsi="Times New Roman"/>
          <w:sz w:val="24"/>
          <w:szCs w:val="24"/>
          <w:lang w:val="en-US"/>
        </w:rPr>
        <w:t xml:space="preserve"> to stop to do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конструкция</w:t>
      </w:r>
      <w:r w:rsidRPr="00FE354B">
        <w:rPr>
          <w:rFonts w:ascii="Times New Roman" w:hAnsi="Times New Roman"/>
          <w:sz w:val="24"/>
          <w:szCs w:val="24"/>
          <w:lang w:val="en-US"/>
        </w:rPr>
        <w:t xml:space="preserve"> It takes me … to do smth;</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конструкция used to + инфинитив глагола;</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be/get used to smth, be/get used to doing smth;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конструкции</w:t>
      </w:r>
      <w:r w:rsidRPr="00FE354B">
        <w:rPr>
          <w:rFonts w:ascii="Times New Roman" w:hAnsi="Times New Roman"/>
          <w:sz w:val="24"/>
          <w:szCs w:val="24"/>
          <w:lang w:val="en-US"/>
        </w:rPr>
        <w:t xml:space="preserve"> I prefer, I’d prefer, I’d rather prefer,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предпочтение</w:t>
      </w:r>
      <w:r w:rsidRPr="00FE354B">
        <w:rPr>
          <w:rFonts w:ascii="Times New Roman" w:hAnsi="Times New Roman"/>
          <w:sz w:val="24"/>
          <w:szCs w:val="24"/>
          <w:lang w:val="en-US"/>
        </w:rPr>
        <w:t xml:space="preserve">, </w:t>
      </w:r>
      <w:r w:rsidRPr="00FE354B">
        <w:rPr>
          <w:rFonts w:ascii="Times New Roman" w:hAnsi="Times New Roman"/>
          <w:sz w:val="24"/>
          <w:szCs w:val="24"/>
          <w:lang w:val="en-US"/>
        </w:rPr>
        <w:br/>
      </w:r>
      <w:r>
        <w:rPr>
          <w:rFonts w:ascii="Times New Roman" w:hAnsi="Times New Roman"/>
          <w:sz w:val="24"/>
          <w:szCs w:val="24"/>
        </w:rPr>
        <w:t>а</w:t>
      </w:r>
      <w:r w:rsidRPr="00FE354B">
        <w:rPr>
          <w:rFonts w:ascii="Times New Roman" w:hAnsi="Times New Roman"/>
          <w:sz w:val="24"/>
          <w:szCs w:val="24"/>
          <w:lang w:val="en-US"/>
        </w:rPr>
        <w:t xml:space="preserve"> </w:t>
      </w:r>
      <w:r>
        <w:rPr>
          <w:rFonts w:ascii="Times New Roman" w:hAnsi="Times New Roman"/>
          <w:sz w:val="24"/>
          <w:szCs w:val="24"/>
        </w:rPr>
        <w:t>также</w:t>
      </w:r>
      <w:r w:rsidRPr="00FE354B">
        <w:rPr>
          <w:rFonts w:ascii="Times New Roman" w:hAnsi="Times New Roman"/>
          <w:sz w:val="24"/>
          <w:szCs w:val="24"/>
          <w:lang w:val="en-US"/>
        </w:rPr>
        <w:t xml:space="preserve"> </w:t>
      </w:r>
      <w:r>
        <w:rPr>
          <w:rFonts w:ascii="Times New Roman" w:hAnsi="Times New Roman"/>
          <w:sz w:val="24"/>
          <w:szCs w:val="24"/>
        </w:rPr>
        <w:t>конструкций</w:t>
      </w:r>
      <w:r w:rsidRPr="00FE354B">
        <w:rPr>
          <w:rFonts w:ascii="Times New Roman" w:hAnsi="Times New Roman"/>
          <w:sz w:val="24"/>
          <w:szCs w:val="24"/>
          <w:lang w:val="en-US"/>
        </w:rPr>
        <w:t xml:space="preserve"> I’d rather, You’d better;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подлежащее, выраженное собирательным существительным (family, police), </w:t>
      </w:r>
      <w:r>
        <w:rPr>
          <w:rFonts w:ascii="Times New Roman" w:hAnsi="Times New Roman"/>
          <w:sz w:val="24"/>
          <w:szCs w:val="24"/>
        </w:rPr>
        <w:br/>
        <w:t xml:space="preserve">и его согласование со сказуемым;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конструкция</w:t>
      </w:r>
      <w:r w:rsidRPr="00FE354B">
        <w:rPr>
          <w:rFonts w:ascii="Times New Roman" w:hAnsi="Times New Roman"/>
          <w:sz w:val="24"/>
          <w:szCs w:val="24"/>
          <w:lang w:val="en-US"/>
        </w:rPr>
        <w:t xml:space="preserve"> to be going to, </w:t>
      </w:r>
      <w:r>
        <w:rPr>
          <w:rFonts w:ascii="Times New Roman" w:hAnsi="Times New Roman"/>
          <w:sz w:val="24"/>
          <w:szCs w:val="24"/>
        </w:rPr>
        <w:t>формы</w:t>
      </w:r>
      <w:r w:rsidRPr="00FE354B">
        <w:rPr>
          <w:rFonts w:ascii="Times New Roman" w:hAnsi="Times New Roman"/>
          <w:sz w:val="24"/>
          <w:szCs w:val="24"/>
          <w:lang w:val="en-US"/>
        </w:rPr>
        <w:t xml:space="preserve"> Future Simple Tense </w:t>
      </w:r>
      <w:r>
        <w:rPr>
          <w:rFonts w:ascii="Times New Roman" w:hAnsi="Times New Roman"/>
          <w:sz w:val="24"/>
          <w:szCs w:val="24"/>
        </w:rPr>
        <w:t>и</w:t>
      </w:r>
      <w:r w:rsidRPr="00FE354B">
        <w:rPr>
          <w:rFonts w:ascii="Times New Roman" w:hAnsi="Times New Roman"/>
          <w:sz w:val="24"/>
          <w:szCs w:val="24"/>
          <w:lang w:val="en-US"/>
        </w:rPr>
        <w:t xml:space="preserve"> Present Continuous Tense </w:t>
      </w:r>
      <w:r>
        <w:rPr>
          <w:rFonts w:ascii="Times New Roman" w:hAnsi="Times New Roman"/>
          <w:sz w:val="24"/>
          <w:szCs w:val="24"/>
        </w:rPr>
        <w:t>для</w:t>
      </w:r>
      <w:r w:rsidRPr="00FE354B">
        <w:rPr>
          <w:rFonts w:ascii="Times New Roman" w:hAnsi="Times New Roman"/>
          <w:sz w:val="24"/>
          <w:szCs w:val="24"/>
          <w:lang w:val="en-US"/>
        </w:rPr>
        <w:t xml:space="preserve"> </w:t>
      </w:r>
      <w:r>
        <w:rPr>
          <w:rFonts w:ascii="Times New Roman" w:hAnsi="Times New Roman"/>
          <w:sz w:val="24"/>
          <w:szCs w:val="24"/>
        </w:rPr>
        <w:t>выражения</w:t>
      </w:r>
      <w:r w:rsidRPr="00FE354B">
        <w:rPr>
          <w:rFonts w:ascii="Times New Roman" w:hAnsi="Times New Roman"/>
          <w:sz w:val="24"/>
          <w:szCs w:val="24"/>
          <w:lang w:val="en-US"/>
        </w:rPr>
        <w:t xml:space="preserve"> </w:t>
      </w:r>
      <w:r>
        <w:rPr>
          <w:rFonts w:ascii="Times New Roman" w:hAnsi="Times New Roman"/>
          <w:sz w:val="24"/>
          <w:szCs w:val="24"/>
        </w:rPr>
        <w:t>будущего</w:t>
      </w:r>
      <w:r w:rsidRPr="00FE354B">
        <w:rPr>
          <w:rFonts w:ascii="Times New Roman" w:hAnsi="Times New Roman"/>
          <w:sz w:val="24"/>
          <w:szCs w:val="24"/>
          <w:lang w:val="en-US"/>
        </w:rPr>
        <w:t xml:space="preserve"> </w:t>
      </w:r>
      <w:r>
        <w:rPr>
          <w:rFonts w:ascii="Times New Roman" w:hAnsi="Times New Roman"/>
          <w:sz w:val="24"/>
          <w:szCs w:val="24"/>
        </w:rPr>
        <w:t>действия</w:t>
      </w:r>
      <w:r w:rsidRPr="00FE354B">
        <w:rPr>
          <w:rFonts w:ascii="Times New Roman" w:hAnsi="Times New Roman"/>
          <w:sz w:val="24"/>
          <w:szCs w:val="24"/>
          <w:lang w:val="en-US"/>
        </w:rPr>
        <w:t xml:space="preserve">;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модальные</w:t>
      </w:r>
      <w:r w:rsidRPr="00FE354B">
        <w:rPr>
          <w:rFonts w:ascii="Times New Roman" w:hAnsi="Times New Roman"/>
          <w:sz w:val="24"/>
          <w:szCs w:val="24"/>
          <w:lang w:val="en-US"/>
        </w:rPr>
        <w:t xml:space="preserve"> </w:t>
      </w:r>
      <w:r>
        <w:rPr>
          <w:rFonts w:ascii="Times New Roman" w:hAnsi="Times New Roman"/>
          <w:sz w:val="24"/>
          <w:szCs w:val="24"/>
        </w:rPr>
        <w:t>глаголы</w:t>
      </w:r>
      <w:r w:rsidRPr="00FE354B">
        <w:rPr>
          <w:rFonts w:ascii="Times New Roman" w:hAnsi="Times New Roman"/>
          <w:sz w:val="24"/>
          <w:szCs w:val="24"/>
          <w:lang w:val="en-US"/>
        </w:rPr>
        <w:t xml:space="preserve"> </w:t>
      </w:r>
      <w:r>
        <w:rPr>
          <w:rFonts w:ascii="Times New Roman" w:hAnsi="Times New Roman"/>
          <w:sz w:val="24"/>
          <w:szCs w:val="24"/>
        </w:rPr>
        <w:t>и</w:t>
      </w:r>
      <w:r w:rsidRPr="00FE354B">
        <w:rPr>
          <w:rFonts w:ascii="Times New Roman" w:hAnsi="Times New Roman"/>
          <w:sz w:val="24"/>
          <w:szCs w:val="24"/>
          <w:lang w:val="en-US"/>
        </w:rPr>
        <w:t xml:space="preserve"> </w:t>
      </w:r>
      <w:r>
        <w:rPr>
          <w:rFonts w:ascii="Times New Roman" w:hAnsi="Times New Roman"/>
          <w:sz w:val="24"/>
          <w:szCs w:val="24"/>
        </w:rPr>
        <w:t>их</w:t>
      </w:r>
      <w:r w:rsidRPr="00FE354B">
        <w:rPr>
          <w:rFonts w:ascii="Times New Roman" w:hAnsi="Times New Roman"/>
          <w:sz w:val="24"/>
          <w:szCs w:val="24"/>
          <w:lang w:val="en-US"/>
        </w:rPr>
        <w:t xml:space="preserve"> </w:t>
      </w:r>
      <w:r>
        <w:rPr>
          <w:rFonts w:ascii="Times New Roman" w:hAnsi="Times New Roman"/>
          <w:sz w:val="24"/>
          <w:szCs w:val="24"/>
        </w:rPr>
        <w:t>эквиваленты</w:t>
      </w:r>
      <w:r w:rsidRPr="00FE354B">
        <w:rPr>
          <w:rFonts w:ascii="Times New Roman" w:hAnsi="Times New Roman"/>
          <w:sz w:val="24"/>
          <w:szCs w:val="24"/>
          <w:lang w:val="en-US"/>
        </w:rPr>
        <w:t xml:space="preserve"> (can/be able to, could, must/have to, may, might, should, shall, would, will, need);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неличные</w:t>
      </w:r>
      <w:r w:rsidRPr="00FE354B">
        <w:rPr>
          <w:rFonts w:ascii="Times New Roman" w:hAnsi="Times New Roman"/>
          <w:sz w:val="24"/>
          <w:szCs w:val="24"/>
          <w:lang w:val="en-US"/>
        </w:rPr>
        <w:t xml:space="preserve"> </w:t>
      </w:r>
      <w:r>
        <w:rPr>
          <w:rFonts w:ascii="Times New Roman" w:hAnsi="Times New Roman"/>
          <w:sz w:val="24"/>
          <w:szCs w:val="24"/>
        </w:rPr>
        <w:t>формы</w:t>
      </w:r>
      <w:r w:rsidRPr="00FE354B">
        <w:rPr>
          <w:rFonts w:ascii="Times New Roman" w:hAnsi="Times New Roman"/>
          <w:sz w:val="24"/>
          <w:szCs w:val="24"/>
          <w:lang w:val="en-US"/>
        </w:rPr>
        <w:t xml:space="preserve"> </w:t>
      </w:r>
      <w:r>
        <w:rPr>
          <w:rFonts w:ascii="Times New Roman" w:hAnsi="Times New Roman"/>
          <w:sz w:val="24"/>
          <w:szCs w:val="24"/>
        </w:rPr>
        <w:t>глагола</w:t>
      </w:r>
      <w:r w:rsidRPr="00FE354B">
        <w:rPr>
          <w:rFonts w:ascii="Times New Roman" w:hAnsi="Times New Roman"/>
          <w:sz w:val="24"/>
          <w:szCs w:val="24"/>
          <w:lang w:val="en-US"/>
        </w:rPr>
        <w:t xml:space="preserve"> – </w:t>
      </w:r>
      <w:r>
        <w:rPr>
          <w:rFonts w:ascii="Times New Roman" w:hAnsi="Times New Roman"/>
          <w:sz w:val="24"/>
          <w:szCs w:val="24"/>
        </w:rPr>
        <w:t>инфинитив</w:t>
      </w:r>
      <w:r w:rsidRPr="00FE354B">
        <w:rPr>
          <w:rFonts w:ascii="Times New Roman" w:hAnsi="Times New Roman"/>
          <w:sz w:val="24"/>
          <w:szCs w:val="24"/>
          <w:lang w:val="en-US"/>
        </w:rPr>
        <w:t xml:space="preserve">, </w:t>
      </w:r>
      <w:r>
        <w:rPr>
          <w:rFonts w:ascii="Times New Roman" w:hAnsi="Times New Roman"/>
          <w:sz w:val="24"/>
          <w:szCs w:val="24"/>
        </w:rPr>
        <w:t>герундий</w:t>
      </w:r>
      <w:r w:rsidRPr="00FE354B">
        <w:rPr>
          <w:rFonts w:ascii="Times New Roman" w:hAnsi="Times New Roman"/>
          <w:sz w:val="24"/>
          <w:szCs w:val="24"/>
          <w:lang w:val="en-US"/>
        </w:rPr>
        <w:t xml:space="preserve">, </w:t>
      </w:r>
      <w:r>
        <w:rPr>
          <w:rFonts w:ascii="Times New Roman" w:hAnsi="Times New Roman"/>
          <w:sz w:val="24"/>
          <w:szCs w:val="24"/>
        </w:rPr>
        <w:t>причастие</w:t>
      </w:r>
      <w:r w:rsidRPr="00FE354B">
        <w:rPr>
          <w:rFonts w:ascii="Times New Roman" w:hAnsi="Times New Roman"/>
          <w:sz w:val="24"/>
          <w:szCs w:val="24"/>
          <w:lang w:val="en-US"/>
        </w:rPr>
        <w:t xml:space="preserve"> (Participle I </w:t>
      </w:r>
      <w:r w:rsidRPr="00FE354B">
        <w:rPr>
          <w:rFonts w:ascii="Times New Roman" w:hAnsi="Times New Roman"/>
          <w:sz w:val="24"/>
          <w:szCs w:val="24"/>
          <w:lang w:val="en-US"/>
        </w:rPr>
        <w:br/>
      </w:r>
      <w:r>
        <w:rPr>
          <w:rFonts w:ascii="Times New Roman" w:hAnsi="Times New Roman"/>
          <w:sz w:val="24"/>
          <w:szCs w:val="24"/>
        </w:rPr>
        <w:t>и</w:t>
      </w:r>
      <w:r w:rsidRPr="00FE354B">
        <w:rPr>
          <w:rFonts w:ascii="Times New Roman" w:hAnsi="Times New Roman"/>
          <w:sz w:val="24"/>
          <w:szCs w:val="24"/>
          <w:lang w:val="en-US"/>
        </w:rPr>
        <w:t xml:space="preserve"> Participle II), </w:t>
      </w:r>
      <w:r>
        <w:rPr>
          <w:rFonts w:ascii="Times New Roman" w:hAnsi="Times New Roman"/>
          <w:sz w:val="24"/>
          <w:szCs w:val="24"/>
        </w:rPr>
        <w:t>причастия</w:t>
      </w:r>
      <w:r w:rsidRPr="00FE354B">
        <w:rPr>
          <w:rFonts w:ascii="Times New Roman" w:hAnsi="Times New Roman"/>
          <w:sz w:val="24"/>
          <w:szCs w:val="24"/>
          <w:lang w:val="en-US"/>
        </w:rPr>
        <w:t xml:space="preserve"> </w:t>
      </w:r>
      <w:r>
        <w:rPr>
          <w:rFonts w:ascii="Times New Roman" w:hAnsi="Times New Roman"/>
          <w:sz w:val="24"/>
          <w:szCs w:val="24"/>
        </w:rPr>
        <w:t>в</w:t>
      </w:r>
      <w:r w:rsidRPr="00FE354B">
        <w:rPr>
          <w:rFonts w:ascii="Times New Roman" w:hAnsi="Times New Roman"/>
          <w:sz w:val="24"/>
          <w:szCs w:val="24"/>
          <w:lang w:val="en-US"/>
        </w:rPr>
        <w:t xml:space="preserve"> </w:t>
      </w:r>
      <w:r>
        <w:rPr>
          <w:rFonts w:ascii="Times New Roman" w:hAnsi="Times New Roman"/>
          <w:sz w:val="24"/>
          <w:szCs w:val="24"/>
        </w:rPr>
        <w:t>функции</w:t>
      </w:r>
      <w:r w:rsidRPr="00FE354B">
        <w:rPr>
          <w:rFonts w:ascii="Times New Roman" w:hAnsi="Times New Roman"/>
          <w:sz w:val="24"/>
          <w:szCs w:val="24"/>
          <w:lang w:val="en-US"/>
        </w:rPr>
        <w:t xml:space="preserve"> </w:t>
      </w:r>
      <w:r>
        <w:rPr>
          <w:rFonts w:ascii="Times New Roman" w:hAnsi="Times New Roman"/>
          <w:sz w:val="24"/>
          <w:szCs w:val="24"/>
        </w:rPr>
        <w:t>определения</w:t>
      </w:r>
      <w:r w:rsidRPr="00FE354B">
        <w:rPr>
          <w:rFonts w:ascii="Times New Roman" w:hAnsi="Times New Roman"/>
          <w:sz w:val="24"/>
          <w:szCs w:val="24"/>
          <w:lang w:val="en-US"/>
        </w:rPr>
        <w:t xml:space="preserve"> (Participle I – a playing child, Participle II – a written text);</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определённый, неопределённый и нулевой артикли;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имена существительные во множественном числе, образованных по правилу, </w:t>
      </w:r>
      <w:r>
        <w:rPr>
          <w:rFonts w:ascii="Times New Roman" w:hAnsi="Times New Roman"/>
          <w:sz w:val="24"/>
          <w:szCs w:val="24"/>
        </w:rPr>
        <w:br/>
        <w:t xml:space="preserve">и исключения;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неисчисляемые имена существительные, имеющие форму только множественного числа;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притяжательный падеж имён существительных;</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прилагательные и наречия в положительной, сравнительной </w:t>
      </w:r>
      <w:r>
        <w:rPr>
          <w:rFonts w:ascii="Times New Roman" w:hAnsi="Times New Roman"/>
          <w:sz w:val="24"/>
          <w:szCs w:val="24"/>
        </w:rPr>
        <w:br/>
        <w:t>и превосходной степенях, образованных по правилу, и исключения;</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3C32CD" w:rsidRPr="00FE354B" w:rsidRDefault="00FE354B">
      <w:pPr>
        <w:tabs>
          <w:tab w:val="left" w:pos="1843"/>
        </w:tabs>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слова</w:t>
      </w:r>
      <w:r w:rsidRPr="00FE354B">
        <w:rPr>
          <w:rFonts w:ascii="Times New Roman" w:hAnsi="Times New Roman"/>
          <w:sz w:val="24"/>
          <w:szCs w:val="24"/>
          <w:lang w:val="en-US"/>
        </w:rPr>
        <w:t xml:space="preserve">, </w:t>
      </w:r>
      <w:r>
        <w:rPr>
          <w:rFonts w:ascii="Times New Roman" w:hAnsi="Times New Roman"/>
          <w:sz w:val="24"/>
          <w:szCs w:val="24"/>
        </w:rPr>
        <w:t>выражающие</w:t>
      </w:r>
      <w:r w:rsidRPr="00FE354B">
        <w:rPr>
          <w:rFonts w:ascii="Times New Roman" w:hAnsi="Times New Roman"/>
          <w:sz w:val="24"/>
          <w:szCs w:val="24"/>
          <w:lang w:val="en-US"/>
        </w:rPr>
        <w:t xml:space="preserve"> </w:t>
      </w:r>
      <w:r>
        <w:rPr>
          <w:rFonts w:ascii="Times New Roman" w:hAnsi="Times New Roman"/>
          <w:sz w:val="24"/>
          <w:szCs w:val="24"/>
        </w:rPr>
        <w:t>количество</w:t>
      </w:r>
      <w:r w:rsidRPr="00FE354B">
        <w:rPr>
          <w:rFonts w:ascii="Times New Roman" w:hAnsi="Times New Roman"/>
          <w:sz w:val="24"/>
          <w:szCs w:val="24"/>
          <w:lang w:val="en-US"/>
        </w:rPr>
        <w:t xml:space="preserve"> (many/much, little/a little, few/a few, a lot of);</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количественные и порядковые числительные;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социокультурными знаниями и умениями:</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знать/понимать речевые различия в ситуациях официального </w:t>
      </w:r>
      <w:r>
        <w:rPr>
          <w:rFonts w:ascii="Times New Roman" w:hAnsi="Times New Roman"/>
          <w:sz w:val="24"/>
          <w:szCs w:val="24"/>
        </w:rPr>
        <w:br/>
        <w:t xml:space="preserve">и неофициального общения в рамках тематического содержания речи </w:t>
      </w:r>
      <w:r>
        <w:rPr>
          <w:rFonts w:ascii="Times New Roman" w:hAnsi="Times New Roman"/>
          <w:sz w:val="24"/>
          <w:szCs w:val="24"/>
        </w:rPr>
        <w:br/>
        <w:t>и использовать лексико-грамматические средства с учётом этих различий;</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sz w:val="24"/>
          <w:szCs w:val="24"/>
        </w:rPr>
        <w:br/>
        <w:t xml:space="preserve">и её культуру на иностранном языке;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проявлять уважение к иной культуре, соблюдать нормы вежливости </w:t>
      </w:r>
      <w:r>
        <w:rPr>
          <w:rFonts w:ascii="Times New Roman" w:hAnsi="Times New Roman"/>
          <w:sz w:val="24"/>
          <w:szCs w:val="24"/>
        </w:rPr>
        <w:br/>
        <w:t xml:space="preserve">в межкультурном общении;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rPr>
        <w:br/>
        <w:t xml:space="preserve">при говорении и письме – описание/перифраз/толкование, при чтении </w:t>
      </w:r>
      <w:r>
        <w:rPr>
          <w:rFonts w:ascii="Times New Roman" w:hAnsi="Times New Roman"/>
          <w:sz w:val="24"/>
          <w:szCs w:val="24"/>
        </w:rPr>
        <w:br/>
        <w:t xml:space="preserve">и аудировании – языковую и контекстуальную догадку;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сравнивать, классифицировать, систематизировать и обобщать </w:t>
      </w:r>
      <w:r>
        <w:rPr>
          <w:rFonts w:ascii="Times New Roman" w:hAnsi="Times New Roman"/>
          <w:sz w:val="24"/>
          <w:szCs w:val="24"/>
        </w:rPr>
        <w:br/>
        <w:t xml:space="preserve">по существенным признакам изученные языковые явления (лексические </w:t>
      </w:r>
      <w:r>
        <w:rPr>
          <w:rFonts w:ascii="Times New Roman" w:hAnsi="Times New Roman"/>
          <w:sz w:val="24"/>
          <w:szCs w:val="24"/>
        </w:rPr>
        <w:br/>
        <w:t xml:space="preserve">и грамматические);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иноязычные словари и справочники, </w:t>
      </w:r>
      <w:r>
        <w:rPr>
          <w:rFonts w:ascii="Times New Roman" w:hAnsi="Times New Roman"/>
          <w:sz w:val="24"/>
          <w:szCs w:val="24"/>
        </w:rPr>
        <w:br/>
        <w:t xml:space="preserve">в том числе информационно-справочные системы в электронной форме; </w:t>
      </w:r>
    </w:p>
    <w:p w:rsidR="003C32CD" w:rsidRDefault="00FE354B">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szCs w:val="24"/>
        </w:rPr>
        <w:br/>
        <w:t xml:space="preserve">на английском языке и применением информационно-коммуникационных технологий; </w:t>
      </w:r>
    </w:p>
    <w:p w:rsidR="003C32CD" w:rsidRPr="002F61CA" w:rsidRDefault="00FE354B" w:rsidP="002F61CA">
      <w:pPr>
        <w:tabs>
          <w:tab w:val="left" w:pos="1843"/>
        </w:tabs>
        <w:spacing w:line="360" w:lineRule="auto"/>
        <w:ind w:firstLine="709"/>
        <w:contextualSpacing/>
        <w:jc w:val="both"/>
        <w:rPr>
          <w:rFonts w:ascii="Times New Roman" w:hAnsi="Times New Roman"/>
          <w:sz w:val="24"/>
          <w:szCs w:val="24"/>
        </w:rPr>
      </w:pPr>
      <w:r>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3C32CD" w:rsidRPr="002F61CA" w:rsidRDefault="00FE354B">
      <w:pPr>
        <w:pStyle w:val="1"/>
        <w:pBdr>
          <w:bottom w:val="none" w:sz="0" w:space="0" w:color="000000"/>
        </w:pBdr>
        <w:spacing w:before="0" w:line="360" w:lineRule="auto"/>
        <w:ind w:firstLine="708"/>
        <w:jc w:val="both"/>
        <w:rPr>
          <w:color w:val="000000"/>
          <w:sz w:val="24"/>
          <w:szCs w:val="24"/>
          <w:lang w:val="ru-RU"/>
        </w:rPr>
      </w:pPr>
      <w:r w:rsidRPr="002F61CA">
        <w:rPr>
          <w:color w:val="000000"/>
          <w:sz w:val="24"/>
          <w:szCs w:val="24"/>
          <w:lang w:val="ru-RU"/>
        </w:rPr>
        <w:t>105. Федеральная рабочая программа по учебному предмету «Иностранный (немецкий) язык (базовый уровень)»</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105.1.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eastAsia="SchoolBookSanPin" w:hAnsi="Times New Roman"/>
          <w:color w:val="000000"/>
          <w:sz w:val="24"/>
          <w:szCs w:val="24"/>
        </w:rPr>
        <w:t xml:space="preserve">105.2.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eastAsia="SchoolBookSanPin" w:hAnsi="Times New Roman"/>
          <w:color w:val="000000"/>
          <w:sz w:val="24"/>
          <w:szCs w:val="24"/>
        </w:rPr>
        <w:t xml:space="preserve">105.3.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eastAsia="SchoolBookSanPin" w:hAnsi="Times New Roman"/>
          <w:color w:val="000000"/>
          <w:sz w:val="24"/>
          <w:szCs w:val="24"/>
        </w:rPr>
        <w:t xml:space="preserve">105.4. Планируемые результаты освоения программы по немецкому языку включают личностные, метапредметные результаты за весь период обучения </w:t>
      </w:r>
      <w:r>
        <w:rPr>
          <w:rFonts w:ascii="Times New Roman" w:eastAsia="SchoolBookSanPin" w:hAnsi="Times New Roman"/>
          <w:color w:val="000000"/>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OfficinaSansBoldITC" w:hAnsi="Times New Roman"/>
          <w:color w:val="000000"/>
          <w:sz w:val="24"/>
          <w:szCs w:val="24"/>
        </w:rPr>
      </w:pPr>
      <w:r>
        <w:rPr>
          <w:rFonts w:ascii="Times New Roman" w:eastAsia="OfficinaSansBoldITC" w:hAnsi="Times New Roman"/>
          <w:color w:val="000000"/>
          <w:sz w:val="24"/>
          <w:szCs w:val="24"/>
        </w:rPr>
        <w:t>105.5. Пояснительная записка.</w:t>
      </w:r>
    </w:p>
    <w:p w:rsidR="003C32CD" w:rsidRDefault="00FE354B">
      <w:pPr>
        <w:spacing w:line="360" w:lineRule="auto"/>
        <w:ind w:firstLine="709"/>
        <w:jc w:val="both"/>
        <w:rPr>
          <w:rFonts w:ascii="Times New Roman" w:hAnsi="Times New Roman"/>
          <w:color w:val="000000"/>
          <w:sz w:val="24"/>
          <w:szCs w:val="24"/>
        </w:rPr>
      </w:pPr>
      <w:r>
        <w:rPr>
          <w:rFonts w:ascii="Times New Roman" w:eastAsia="OfficinaSansBoldITC" w:hAnsi="Times New Roman"/>
          <w:color w:val="000000"/>
          <w:sz w:val="24"/>
          <w:szCs w:val="24"/>
        </w:rPr>
        <w:t>105.5.1. </w:t>
      </w:r>
      <w:r>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Pr>
          <w:rFonts w:ascii="Times New Roman" w:hAnsi="Times New Roman"/>
          <w:color w:val="000000"/>
          <w:sz w:val="24"/>
          <w:szCs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973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lastRenderedPageBreak/>
        <w:t>105.5.2. </w:t>
      </w:r>
      <w:r>
        <w:rPr>
          <w:rFonts w:ascii="Times New Roman" w:hAnsi="Times New Roman"/>
          <w:color w:val="000000"/>
          <w:sz w:val="24"/>
          <w:szCs w:val="24"/>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105.5.3. </w:t>
      </w:r>
      <w:r>
        <w:rPr>
          <w:rFonts w:ascii="Times New Roman" w:hAnsi="Times New Roman"/>
          <w:color w:val="000000"/>
          <w:sz w:val="24"/>
          <w:szCs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105.5.4. </w:t>
      </w:r>
      <w:r>
        <w:rPr>
          <w:rFonts w:ascii="Times New Roman" w:hAnsi="Times New Roman"/>
          <w:color w:val="000000"/>
          <w:sz w:val="24"/>
          <w:szCs w:val="24"/>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w:t>
      </w:r>
      <w:r>
        <w:rPr>
          <w:rFonts w:ascii="Times New Roman" w:hAnsi="Times New Roman"/>
          <w:color w:val="000000"/>
          <w:sz w:val="24"/>
          <w:szCs w:val="24"/>
        </w:rPr>
        <w:br/>
        <w:t>и в соответствии с новыми реалиями и тенденциями развития общего образования.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105.5.5. </w:t>
      </w:r>
      <w:r>
        <w:rPr>
          <w:rFonts w:ascii="Times New Roman" w:hAnsi="Times New Roman"/>
          <w:color w:val="000000"/>
          <w:sz w:val="24"/>
          <w:szCs w:val="24"/>
        </w:rPr>
        <w:t xml:space="preserve">Учебному предмету «Иностранный (немецкий) язык (базовый уровень)» принадлежит важное место в системе общего среднего образования </w:t>
      </w:r>
      <w:r>
        <w:rPr>
          <w:rFonts w:ascii="Times New Roman" w:hAnsi="Times New Roman"/>
          <w:color w:val="000000"/>
          <w:sz w:val="24"/>
          <w:szCs w:val="24"/>
        </w:rPr>
        <w:br/>
        <w:t xml:space="preserve">и воспитания современного обучающегося в условиях поликультурного </w:t>
      </w:r>
      <w:r>
        <w:rPr>
          <w:rFonts w:ascii="Times New Roman" w:hAnsi="Times New Roman"/>
          <w:color w:val="000000"/>
          <w:sz w:val="24"/>
          <w:szCs w:val="24"/>
        </w:rPr>
        <w:br/>
        <w:t xml:space="preserve">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r>
        <w:rPr>
          <w:rFonts w:ascii="Times New Roman" w:hAnsi="Times New Roman"/>
          <w:color w:val="000000"/>
          <w:sz w:val="24"/>
          <w:szCs w:val="24"/>
        </w:rPr>
        <w:lastRenderedPageBreak/>
        <w:t>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105.5.6. </w:t>
      </w:r>
      <w:r>
        <w:rPr>
          <w:rFonts w:ascii="Times New Roman" w:hAnsi="Times New Roman"/>
          <w:color w:val="000000"/>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105.5.7. </w:t>
      </w:r>
      <w:r>
        <w:rPr>
          <w:rFonts w:ascii="Times New Roman" w:hAnsi="Times New Roman"/>
          <w:color w:val="000000"/>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Pr>
          <w:rFonts w:ascii="Times New Roman" w:hAnsi="Times New Roman"/>
          <w:color w:val="000000"/>
          <w:sz w:val="24"/>
          <w:szCs w:val="24"/>
        </w:rPr>
        <w:br/>
        <w:t xml:space="preserve">на квалифицированных и мобильных людей, способных быстро адаптироваться </w:t>
      </w:r>
      <w:r>
        <w:rPr>
          <w:rFonts w:ascii="Times New Roman" w:hAnsi="Times New Roman"/>
          <w:color w:val="000000"/>
          <w:sz w:val="24"/>
          <w:szCs w:val="24"/>
        </w:rPr>
        <w:b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w:t>
      </w:r>
      <w:r>
        <w:rPr>
          <w:rFonts w:ascii="Times New Roman" w:hAnsi="Times New Roman"/>
          <w:color w:val="000000"/>
          <w:sz w:val="24"/>
          <w:szCs w:val="24"/>
        </w:rPr>
        <w:b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105.5.8. </w:t>
      </w:r>
      <w:r>
        <w:rPr>
          <w:rFonts w:ascii="Times New Roman" w:hAnsi="Times New Roman"/>
          <w:color w:val="000000"/>
          <w:sz w:val="24"/>
          <w:szCs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105.5.9. </w:t>
      </w:r>
      <w:r>
        <w:rPr>
          <w:rFonts w:ascii="Times New Roman" w:hAnsi="Times New Roman"/>
          <w:color w:val="000000"/>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105.5.10. </w:t>
      </w:r>
      <w:r>
        <w:rPr>
          <w:rFonts w:ascii="Times New Roman" w:hAnsi="Times New Roman"/>
          <w:color w:val="000000"/>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Pr>
          <w:rFonts w:ascii="Times New Roman" w:hAnsi="Times New Roman"/>
          <w:color w:val="000000"/>
          <w:sz w:val="24"/>
          <w:szCs w:val="24"/>
        </w:rPr>
        <w:br/>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Pr>
          <w:rFonts w:ascii="Times New Roman" w:hAnsi="Times New Roman"/>
          <w:color w:val="000000"/>
          <w:sz w:val="24"/>
          <w:szCs w:val="24"/>
        </w:rPr>
        <w:br/>
        <w:t xml:space="preserve">не только средством общения, но и ценным ресурсом личности для социальной адаптации и </w:t>
      </w:r>
      <w:r>
        <w:rPr>
          <w:rFonts w:ascii="Times New Roman" w:hAnsi="Times New Roman"/>
          <w:color w:val="000000"/>
          <w:sz w:val="24"/>
          <w:szCs w:val="24"/>
        </w:rPr>
        <w:lastRenderedPageBreak/>
        <w:t>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105.5.11. </w:t>
      </w:r>
      <w:r>
        <w:rPr>
          <w:rFonts w:ascii="Times New Roman" w:hAnsi="Times New Roman"/>
          <w:color w:val="000000"/>
          <w:sz w:val="24"/>
          <w:szCs w:val="24"/>
        </w:rPr>
        <w:t xml:space="preserve">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w:t>
      </w:r>
      <w:r>
        <w:rPr>
          <w:rFonts w:ascii="Times New Roman" w:hAnsi="Times New Roman"/>
          <w:color w:val="000000"/>
          <w:sz w:val="24"/>
          <w:szCs w:val="24"/>
        </w:rPr>
        <w:br/>
        <w:t>и метапредметная компетенции: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w:t>
      </w:r>
      <w:r>
        <w:rPr>
          <w:rFonts w:ascii="Times New Roman" w:hAnsi="Times New Roman"/>
          <w:color w:val="000000"/>
          <w:sz w:val="24"/>
          <w:szCs w:val="24"/>
        </w:rPr>
        <w:br/>
        <w:t xml:space="preserve"> на родном и немецком языках;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компенсаторная компетенция — развитие умений выходить из положения </w:t>
      </w:r>
      <w:r>
        <w:rPr>
          <w:rFonts w:ascii="Times New Roman" w:hAnsi="Times New Roman"/>
          <w:color w:val="000000"/>
          <w:sz w:val="24"/>
          <w:szCs w:val="24"/>
        </w:rPr>
        <w:br/>
        <w:t>в условиях дефицита языковых средств немецкого языка при получении и передаче информации;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метапредметная/учебно-познавательная компетенция — развитие общих </w:t>
      </w:r>
      <w:r>
        <w:rPr>
          <w:rFonts w:ascii="Times New Roman" w:hAnsi="Times New Roman"/>
          <w:color w:val="000000"/>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105.5.12. </w:t>
      </w:r>
      <w:r>
        <w:rPr>
          <w:rFonts w:ascii="Times New Roman" w:hAnsi="Times New Roman"/>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105.5.13. </w:t>
      </w:r>
      <w:r>
        <w:rPr>
          <w:rFonts w:ascii="Times New Roman" w:hAnsi="Times New Roman"/>
          <w:color w:val="000000"/>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w:t>
      </w:r>
      <w:r>
        <w:rPr>
          <w:rFonts w:ascii="Times New Roman" w:hAnsi="Times New Roman"/>
          <w:color w:val="000000"/>
          <w:sz w:val="24"/>
          <w:szCs w:val="24"/>
        </w:rPr>
        <w:lastRenderedPageBreak/>
        <w:t>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105.5.14. </w:t>
      </w:r>
      <w:r>
        <w:rPr>
          <w:rFonts w:ascii="Times New Roman" w:hAnsi="Times New Roman"/>
          <w:color w:val="000000"/>
          <w:sz w:val="24"/>
          <w:szCs w:val="24"/>
        </w:rPr>
        <w:t xml:space="preserve">Обязательный учебный предмет «Иностранный язык» входит </w:t>
      </w:r>
      <w:r>
        <w:rPr>
          <w:rFonts w:ascii="Times New Roman" w:hAnsi="Times New Roman"/>
          <w:color w:val="000000"/>
          <w:sz w:val="24"/>
          <w:szCs w:val="24"/>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hAnsi="Times New Roman"/>
          <w:color w:val="000000"/>
          <w:sz w:val="24"/>
          <w:szCs w:val="24"/>
        </w:rPr>
        <w:br/>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C32CD" w:rsidRDefault="00FE354B">
      <w:pPr>
        <w:spacing w:line="360" w:lineRule="auto"/>
        <w:ind w:firstLine="709"/>
        <w:contextualSpacing/>
        <w:jc w:val="both"/>
        <w:rPr>
          <w:rFonts w:ascii="Times New Roman" w:eastAsia="OfficinaSansBoldITC" w:hAnsi="Times New Roman"/>
          <w:color w:val="000000"/>
          <w:sz w:val="24"/>
          <w:szCs w:val="24"/>
        </w:rPr>
      </w:pPr>
      <w:r>
        <w:rPr>
          <w:rFonts w:ascii="Times New Roman" w:eastAsia="OfficinaSansBoldITC" w:hAnsi="Times New Roman"/>
          <w:color w:val="000000"/>
          <w:sz w:val="24"/>
          <w:szCs w:val="24"/>
        </w:rPr>
        <w:t xml:space="preserve">105.5.15. Общее число часов, рекомендованных для изучения «Иностранного (немецкого) языка (базовый уровень)» - 204 часа: в 10 классе -102 часа (3 часа </w:t>
      </w:r>
      <w:r>
        <w:rPr>
          <w:rFonts w:ascii="Times New Roman" w:eastAsia="OfficinaSansBoldITC" w:hAnsi="Times New Roman"/>
          <w:color w:val="000000"/>
          <w:sz w:val="24"/>
          <w:szCs w:val="24"/>
        </w:rPr>
        <w:br/>
        <w:t>в неделю), в 11 классе - 102 часа (3 часа в неделю).</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105.5.16. </w:t>
      </w:r>
      <w:r>
        <w:rPr>
          <w:rFonts w:ascii="Times New Roman" w:hAnsi="Times New Roman"/>
          <w:color w:val="000000"/>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Pr>
          <w:rFonts w:ascii="Times New Roman" w:hAnsi="Times New Roman"/>
          <w:color w:val="000000"/>
          <w:sz w:val="24"/>
          <w:szCs w:val="24"/>
        </w:rPr>
        <w:br/>
        <w:t xml:space="preserve">и письменно, непосредственно и опосредованно, в том числе через Интернет) </w:t>
      </w:r>
      <w:r>
        <w:rPr>
          <w:rFonts w:ascii="Times New Roman" w:hAnsi="Times New Roman"/>
          <w:color w:val="000000"/>
          <w:sz w:val="24"/>
          <w:szCs w:val="24"/>
        </w:rPr>
        <w:br/>
        <w:t xml:space="preserve">на пороговом уровне.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105.5.17. </w:t>
      </w:r>
      <w:r>
        <w:rPr>
          <w:rFonts w:ascii="Times New Roman" w:hAnsi="Times New Roman"/>
          <w:color w:val="000000"/>
          <w:sz w:val="24"/>
          <w:szCs w:val="24"/>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w:t>
      </w:r>
      <w:r>
        <w:rPr>
          <w:rFonts w:ascii="Times New Roman" w:hAnsi="Times New Roman"/>
          <w:color w:val="000000"/>
          <w:sz w:val="24"/>
          <w:szCs w:val="24"/>
        </w:rPr>
        <w:br/>
        <w:t xml:space="preserve">и обработки информации из иноязычных источников в образовательных </w:t>
      </w:r>
      <w:r>
        <w:rPr>
          <w:rFonts w:ascii="Times New Roman" w:hAnsi="Times New Roman"/>
          <w:color w:val="000000"/>
          <w:sz w:val="24"/>
          <w:szCs w:val="24"/>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105.5.18. </w:t>
      </w:r>
      <w:r>
        <w:rPr>
          <w:rFonts w:ascii="Times New Roman" w:hAnsi="Times New Roman"/>
          <w:color w:val="000000"/>
          <w:sz w:val="24"/>
          <w:szCs w:val="24"/>
        </w:rPr>
        <w:t>Программа по немецкому языку состоит из трёх разделов: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 пояснительная записка;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Pr>
          <w:rFonts w:ascii="Times New Roman" w:hAnsi="Times New Roman"/>
          <w:color w:val="000000"/>
          <w:sz w:val="24"/>
          <w:szCs w:val="24"/>
        </w:rPr>
        <w:br/>
      </w:r>
      <w:r>
        <w:rPr>
          <w:rFonts w:ascii="Times New Roman" w:hAnsi="Times New Roman"/>
          <w:color w:val="000000"/>
          <w:sz w:val="24"/>
          <w:szCs w:val="24"/>
        </w:rPr>
        <w:lastRenderedPageBreak/>
        <w:t xml:space="preserve">на уровне среднего общего образования; предметные результаты по немецкому языку по годам обучения (10 и 11 классы);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 Содержание обучения в 10 классе.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105.6.1. </w:t>
      </w:r>
      <w:r>
        <w:rPr>
          <w:rFonts w:ascii="Times New Roman" w:hAnsi="Times New Roman"/>
          <w:color w:val="000000"/>
          <w:sz w:val="24"/>
          <w:szCs w:val="24"/>
        </w:rPr>
        <w:t>Коммуникативные умения.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Повседневная жизнь семьи. Межличностные отношения в семье, с друзьями  </w:t>
      </w:r>
      <w:r>
        <w:rPr>
          <w:rFonts w:ascii="Times New Roman" w:hAnsi="Times New Roman"/>
          <w:color w:val="000000"/>
          <w:sz w:val="24"/>
          <w:szCs w:val="24"/>
        </w:rPr>
        <w:br/>
        <w:t>и знакомыми. Конфликтные ситуации, их предупреждение и разрешение.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Внешность и характеристика человека, литературного персонажа.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Школьное образование, школьная жизнь, школьные праздники. Переписка </w:t>
      </w:r>
      <w:r>
        <w:rPr>
          <w:rFonts w:ascii="Times New Roman" w:hAnsi="Times New Roman"/>
          <w:color w:val="000000"/>
          <w:sz w:val="24"/>
          <w:szCs w:val="24"/>
        </w:rPr>
        <w:br/>
        <w:t xml:space="preserve">с зарубежными сверстниками. Взаимоотношения в школе. Проблемы и решения. Права и обязанности обучающегося.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Pr>
          <w:rFonts w:ascii="Times New Roman" w:hAnsi="Times New Roman"/>
          <w:color w:val="000000"/>
          <w:sz w:val="24"/>
          <w:szCs w:val="24"/>
        </w:rPr>
        <w:br/>
        <w:t xml:space="preserve">в планах на будущее.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Покупки: одежда, обувь и продукты питания. Карманные деньги. Молодёжная мода.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Туризм. Виды отдыха. Путешествия по России и зарубежным странам.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Проблемы экологии. Защита окружающей среды. Стихийные бедствия.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Условия проживания в городской/сельской местности.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105.6.1.1. </w:t>
      </w:r>
      <w:r>
        <w:rPr>
          <w:rFonts w:ascii="Times New Roman" w:hAnsi="Times New Roman"/>
          <w:color w:val="000000"/>
          <w:sz w:val="24"/>
          <w:szCs w:val="24"/>
        </w:rPr>
        <w:t>Говорение.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w:t>
      </w:r>
      <w:r>
        <w:rPr>
          <w:rFonts w:ascii="Times New Roman" w:hAnsi="Times New Roman"/>
          <w:color w:val="000000"/>
          <w:sz w:val="24"/>
          <w:szCs w:val="24"/>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диалог — обмен мнениями: выражать свою точку зрения и обосновывать</w:t>
      </w:r>
      <w:r>
        <w:rPr>
          <w:rFonts w:ascii="Times New Roman" w:hAnsi="Times New Roman"/>
          <w:color w:val="000000"/>
          <w:sz w:val="24"/>
          <w:szCs w:val="24"/>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Объём диалога — 8 реплик со стороны каждого собеседника.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Развитие коммуникативных умений монологической речи на базе умений, сформированных в основной школе: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Pr>
          <w:rFonts w:ascii="Times New Roman" w:hAnsi="Times New Roman"/>
          <w:color w:val="000000"/>
          <w:sz w:val="24"/>
          <w:szCs w:val="24"/>
        </w:rPr>
        <w:br/>
        <w:t xml:space="preserve">или литературного персонажа);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повествование/сообщение; рассуждение;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пересказ основного содержания, прочитанного/прослушанного текста </w:t>
      </w:r>
      <w:r>
        <w:rPr>
          <w:rFonts w:ascii="Times New Roman" w:hAnsi="Times New Roman"/>
          <w:color w:val="000000"/>
          <w:sz w:val="24"/>
          <w:szCs w:val="24"/>
        </w:rPr>
        <w:br/>
        <w:t>с выражением своего отношения к событиям и фактам, изложенным в тексте;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устное представление (презентация) результатов выполненной проектной работы.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Объём монологического высказывания — до 14 фраз.</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105.6.1.2. </w:t>
      </w:r>
      <w:r>
        <w:rPr>
          <w:rFonts w:ascii="Times New Roman" w:hAnsi="Times New Roman"/>
          <w:color w:val="000000"/>
          <w:sz w:val="24"/>
          <w:szCs w:val="24"/>
        </w:rPr>
        <w:t>Аудирование.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Pr>
          <w:rFonts w:ascii="Times New Roman" w:hAnsi="Times New Roman"/>
          <w:color w:val="000000"/>
          <w:sz w:val="24"/>
          <w:szCs w:val="24"/>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color w:val="000000"/>
          <w:sz w:val="24"/>
          <w:szCs w:val="24"/>
        </w:rPr>
        <w:br/>
        <w:t xml:space="preserve">в воспринимаемом на слух тексте, отделять главную информацию </w:t>
      </w:r>
      <w:r>
        <w:rPr>
          <w:rFonts w:ascii="Times New Roman" w:hAnsi="Times New Roman"/>
          <w:color w:val="000000"/>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Время звучания текста/текстов для аудирования — до 2,5 минут.</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105.6.1.3. </w:t>
      </w:r>
      <w:r>
        <w:rPr>
          <w:rFonts w:ascii="Times New Roman" w:hAnsi="Times New Roman"/>
          <w:color w:val="000000"/>
          <w:sz w:val="24"/>
          <w:szCs w:val="24"/>
        </w:rPr>
        <w:t>Смысловое чтение.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Развитие сформированных в основной школе умений читать про себя </w:t>
      </w:r>
      <w:r>
        <w:rPr>
          <w:rFonts w:ascii="Times New Roman" w:hAnsi="Times New Roman"/>
          <w:color w:val="000000"/>
          <w:sz w:val="24"/>
          <w:szCs w:val="24"/>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Pr>
          <w:rFonts w:ascii="Times New Roman" w:hAnsi="Times New Roman"/>
          <w:color w:val="000000"/>
          <w:sz w:val="24"/>
          <w:szCs w:val="24"/>
        </w:rPr>
        <w:br/>
        <w:t xml:space="preserve"> от поставленной коммуникативной задачи: с пониманием основного содержания;</w:t>
      </w:r>
      <w:r>
        <w:rPr>
          <w:rFonts w:ascii="Times New Roman" w:hAnsi="Times New Roman"/>
          <w:color w:val="000000"/>
          <w:sz w:val="24"/>
          <w:szCs w:val="24"/>
        </w:rPr>
        <w:br/>
        <w:t xml:space="preserve">с пониманием нужной/интересующей/запрашиваемой информации; с полным пониманием содержания текста.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Pr>
          <w:rFonts w:ascii="Times New Roman" w:hAnsi="Times New Roman"/>
          <w:color w:val="000000"/>
          <w:sz w:val="24"/>
          <w:szCs w:val="24"/>
        </w:rPr>
        <w:br/>
        <w:t xml:space="preserve">для решения коммуникативной задачи.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Чтение несплошных текстов (таблиц, диаграмм, графиков и так далее) </w:t>
      </w:r>
      <w:r>
        <w:rPr>
          <w:rFonts w:ascii="Times New Roman" w:hAnsi="Times New Roman"/>
          <w:color w:val="000000"/>
          <w:sz w:val="24"/>
          <w:szCs w:val="24"/>
        </w:rPr>
        <w:br/>
        <w:t xml:space="preserve">и понимание представленной в них информации.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Тексты для чтения: диалог (беседа), интервью, рассказ, отрывок </w:t>
      </w:r>
      <w:r>
        <w:rPr>
          <w:rFonts w:ascii="Times New Roman" w:hAnsi="Times New Roman"/>
          <w:color w:val="000000"/>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Объём текста/текстов для чтения — 500–700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105.6.1.4. </w:t>
      </w:r>
      <w:r>
        <w:rPr>
          <w:rFonts w:ascii="Times New Roman" w:hAnsi="Times New Roman"/>
          <w:color w:val="000000"/>
          <w:sz w:val="24"/>
          <w:szCs w:val="24"/>
        </w:rPr>
        <w:t>Письменная речь.</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Развитие умений письменной речи на базе умений, сформированных </w:t>
      </w:r>
      <w:r>
        <w:rPr>
          <w:rFonts w:ascii="Times New Roman" w:hAnsi="Times New Roman"/>
          <w:color w:val="000000"/>
          <w:sz w:val="24"/>
          <w:szCs w:val="24"/>
        </w:rPr>
        <w:br/>
        <w:t>в основной школе: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заполнение анкет и формуляров в соответствии с нормами, принятыми </w:t>
      </w:r>
      <w:r>
        <w:rPr>
          <w:rFonts w:ascii="Times New Roman" w:hAnsi="Times New Roman"/>
          <w:color w:val="000000"/>
          <w:sz w:val="24"/>
          <w:szCs w:val="24"/>
        </w:rPr>
        <w:br/>
        <w:t xml:space="preserve">в стране/странах изучаемого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написание резюме с сообщением основных сведений о себе в соответствии </w:t>
      </w:r>
      <w:r>
        <w:rPr>
          <w:rFonts w:ascii="Times New Roman" w:hAnsi="Times New Roman"/>
          <w:color w:val="000000"/>
          <w:sz w:val="24"/>
          <w:szCs w:val="24"/>
        </w:rPr>
        <w:br/>
        <w:t xml:space="preserve">с нормами, принятыми в стране/странах изучаемого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написание электронного сообщения личного характера в соответствии </w:t>
      </w:r>
      <w:r>
        <w:rPr>
          <w:rFonts w:ascii="Times New Roman" w:hAnsi="Times New Roman"/>
          <w:color w:val="000000"/>
          <w:sz w:val="24"/>
          <w:szCs w:val="24"/>
        </w:rPr>
        <w:br/>
        <w:t>с нормами неофициального общения, принятыми в стране/странах изучаемого языка. Объём сообщения — до 130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создание небольшого письменного высказывания (рассказа, сочиненияи так далее) на основе плана, иллюстрации, таблицы, диаграммы </w:t>
      </w:r>
      <w:r>
        <w:rPr>
          <w:rFonts w:ascii="Times New Roman" w:hAnsi="Times New Roman"/>
          <w:color w:val="000000"/>
          <w:sz w:val="24"/>
          <w:szCs w:val="24"/>
        </w:rPr>
        <w:br/>
        <w:t>и/или прочитанного/прослушанного текста с опорой на образец. Объём письменного высказывания — до 150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письменное предоставление результатов выполненной проектной работы,</w:t>
      </w:r>
      <w:r>
        <w:rPr>
          <w:rFonts w:ascii="Times New Roman" w:hAnsi="Times New Roman"/>
          <w:color w:val="000000"/>
          <w:sz w:val="24"/>
          <w:szCs w:val="24"/>
        </w:rPr>
        <w:br/>
        <w:t>в том числе в форме презентации. Объём — до 150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105.6.2. </w:t>
      </w:r>
      <w:r>
        <w:rPr>
          <w:rFonts w:ascii="Times New Roman" w:hAnsi="Times New Roman"/>
          <w:color w:val="000000"/>
          <w:sz w:val="24"/>
          <w:szCs w:val="24"/>
        </w:rPr>
        <w:t>Языковые знания и навыки.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lastRenderedPageBreak/>
        <w:t>105.6.2.1. </w:t>
      </w:r>
      <w:r>
        <w:rPr>
          <w:rFonts w:ascii="Times New Roman" w:hAnsi="Times New Roman"/>
          <w:color w:val="000000"/>
          <w:sz w:val="24"/>
          <w:szCs w:val="24"/>
        </w:rPr>
        <w:t>Фонетическая сторона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Различение на слух и адекватное (без ошибок, ведущих к сбою </w:t>
      </w:r>
      <w:r>
        <w:rPr>
          <w:rFonts w:ascii="Times New Roman" w:hAnsi="Times New Roman"/>
          <w:color w:val="000000"/>
          <w:sz w:val="24"/>
          <w:szCs w:val="24"/>
        </w:rPr>
        <w:br/>
        <w:t xml:space="preserve">в коммуникации) произношение слов с соблюдением правильного ударения </w:t>
      </w:r>
      <w:r>
        <w:rPr>
          <w:rFonts w:ascii="Times New Roman" w:hAnsi="Times New Roman"/>
          <w:color w:val="000000"/>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Тексты для чтения вслух: сообщение информационного характера, отрывок </w:t>
      </w:r>
      <w:r>
        <w:rPr>
          <w:rFonts w:ascii="Times New Roman" w:hAnsi="Times New Roman"/>
          <w:color w:val="000000"/>
          <w:sz w:val="24"/>
          <w:szCs w:val="24"/>
        </w:rPr>
        <w:br/>
        <w:t>из статьи научно-популярного характера, рассказ, диалог (беседа), интервью. Объём текста для чтения вслух — до 140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105.6.2.2. </w:t>
      </w:r>
      <w:r>
        <w:rPr>
          <w:rFonts w:ascii="Times New Roman" w:hAnsi="Times New Roman"/>
          <w:color w:val="000000"/>
          <w:sz w:val="24"/>
          <w:szCs w:val="24"/>
        </w:rPr>
        <w:t>Орфография и пунктуация.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Правильное написание изученных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Пунктуационно правильное оформление прямой речи в соответствии </w:t>
      </w:r>
      <w:r>
        <w:rPr>
          <w:rFonts w:ascii="Times New Roman" w:hAnsi="Times New Roman"/>
          <w:color w:val="000000"/>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105.6.2.3. </w:t>
      </w:r>
      <w:r>
        <w:rPr>
          <w:rFonts w:ascii="Times New Roman" w:hAnsi="Times New Roman"/>
          <w:color w:val="000000"/>
          <w:sz w:val="24"/>
          <w:szCs w:val="24"/>
        </w:rPr>
        <w:t>Лексическая сторона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Распознавание в звучащем и письменном тексте и употребление в устной </w:t>
      </w:r>
      <w:r>
        <w:rPr>
          <w:rFonts w:ascii="Times New Roman" w:hAnsi="Times New Roman"/>
          <w:color w:val="000000"/>
          <w:sz w:val="24"/>
          <w:szCs w:val="24"/>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Pr>
          <w:rFonts w:ascii="Times New Roman" w:hAnsi="Times New Roman"/>
          <w:color w:val="000000"/>
          <w:sz w:val="24"/>
          <w:szCs w:val="24"/>
        </w:rPr>
        <w:br/>
        <w:t>с соблюдением существующей в немецком языке нормы лексической сочетаемости.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Основные способы словообразования: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аффиксация: образование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при помощи суффиксов -er, -ler, -in, -chen, -keit, -heit, -ung, -schaft, -ion, -e, -ität;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имён прилагательных при помощи суффиксов -ig, -lich, -isch, -los;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имён существительных, имён прилагательных, наречий при помощи отрицательного префикса un- (unglücklich, das Unglück);</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числительных при помощи суффиксов -zehn, -zig, - ßig, -te, -ste.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словосложение: образование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сложных существительных путём соединения основ существительных (der Wintersport, das Klassenzimmer);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сложных существительных путём соединения основы глагола и основы существительного (der Schreibtisch);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сложных существительных путём соединения основы прилагательного </w:t>
      </w:r>
      <w:r>
        <w:rPr>
          <w:rFonts w:ascii="Times New Roman" w:hAnsi="Times New Roman"/>
          <w:color w:val="000000"/>
          <w:sz w:val="24"/>
          <w:szCs w:val="24"/>
        </w:rPr>
        <w:br/>
        <w:t xml:space="preserve">и основы существительного (die Kleinstadt);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сложных прилагательных путём соединения основ прилагательных (dunkelblau).</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конверсия: образование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неопределённой формы глагола (das Lesen);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основы глагола без изменения корневой гласной (der Anfang);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основы глагола с изменением корневой гласной (der Sprung);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имён существительных от прилагательных (das Beste, der Deutsche, die Bekannte).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Многозначные лексические единицы. Синонимы. Антонимы. Интернациональные слова. Сокращения и аббревиатуры.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105.6.2.4. </w:t>
      </w:r>
      <w:r>
        <w:rPr>
          <w:rFonts w:ascii="Times New Roman" w:hAnsi="Times New Roman"/>
          <w:color w:val="000000"/>
          <w:sz w:val="24"/>
          <w:szCs w:val="24"/>
        </w:rPr>
        <w:t>Грамматическая сторона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Распознавание в звучащем и письменном тексте и употребление в устной </w:t>
      </w:r>
      <w:r>
        <w:rPr>
          <w:rFonts w:ascii="Times New Roman" w:hAnsi="Times New Roman"/>
          <w:color w:val="000000"/>
          <w:sz w:val="24"/>
          <w:szCs w:val="24"/>
        </w:rPr>
        <w:br/>
        <w:t xml:space="preserve">и письменной речи изученных морфологических форм и синтаксических конструкций немецкого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C32CD" w:rsidRPr="00FE354B" w:rsidRDefault="00FE354B">
      <w:pPr>
        <w:spacing w:line="360" w:lineRule="auto"/>
        <w:ind w:firstLine="709"/>
        <w:contextualSpacing/>
        <w:jc w:val="both"/>
        <w:rPr>
          <w:rFonts w:ascii="Times New Roman" w:hAnsi="Times New Roman"/>
          <w:color w:val="000000"/>
          <w:sz w:val="24"/>
          <w:szCs w:val="24"/>
          <w:lang w:val="en-US"/>
        </w:rPr>
      </w:pPr>
      <w:r>
        <w:rPr>
          <w:rFonts w:ascii="Times New Roman" w:hAnsi="Times New Roman"/>
          <w:color w:val="000000"/>
          <w:sz w:val="24"/>
          <w:szCs w:val="24"/>
        </w:rPr>
        <w:t xml:space="preserve">Предложения с безличным местоимением es (Es ist 4 Uhr. </w:t>
      </w:r>
      <w:r w:rsidRPr="00FE354B">
        <w:rPr>
          <w:rFonts w:ascii="Times New Roman" w:hAnsi="Times New Roman"/>
          <w:color w:val="000000"/>
          <w:sz w:val="24"/>
          <w:szCs w:val="24"/>
          <w:lang w:val="en-US"/>
        </w:rPr>
        <w:t>Es regnet. Es ist interessant.).</w:t>
      </w:r>
    </w:p>
    <w:p w:rsidR="003C32CD" w:rsidRPr="00FE354B" w:rsidRDefault="00FE354B">
      <w:pPr>
        <w:spacing w:line="360" w:lineRule="auto"/>
        <w:ind w:firstLine="709"/>
        <w:contextualSpacing/>
        <w:jc w:val="both"/>
        <w:rPr>
          <w:rFonts w:ascii="Times New Roman" w:hAnsi="Times New Roman"/>
          <w:color w:val="000000"/>
          <w:sz w:val="24"/>
          <w:szCs w:val="24"/>
          <w:lang w:val="en-US"/>
        </w:rPr>
      </w:pPr>
      <w:r>
        <w:rPr>
          <w:rFonts w:ascii="Times New Roman" w:hAnsi="Times New Roman"/>
          <w:color w:val="000000"/>
          <w:sz w:val="24"/>
          <w:szCs w:val="24"/>
        </w:rPr>
        <w:t>Предложения</w:t>
      </w:r>
      <w:r w:rsidRPr="00FE354B">
        <w:rPr>
          <w:rFonts w:ascii="Times New Roman" w:hAnsi="Times New Roman"/>
          <w:color w:val="000000"/>
          <w:sz w:val="24"/>
          <w:szCs w:val="24"/>
          <w:lang w:val="en-US"/>
        </w:rPr>
        <w:t xml:space="preserve"> c </w:t>
      </w:r>
      <w:r>
        <w:rPr>
          <w:rFonts w:ascii="Times New Roman" w:hAnsi="Times New Roman"/>
          <w:color w:val="000000"/>
          <w:sz w:val="24"/>
          <w:szCs w:val="24"/>
        </w:rPr>
        <w:t>конструкцией</w:t>
      </w:r>
      <w:r w:rsidRPr="00FE354B">
        <w:rPr>
          <w:rFonts w:ascii="Times New Roman" w:hAnsi="Times New Roman"/>
          <w:color w:val="000000"/>
          <w:sz w:val="24"/>
          <w:szCs w:val="24"/>
          <w:lang w:val="en-US"/>
        </w:rPr>
        <w:t xml:space="preserve"> es gibt (Es gibt einen Park neben der Schule.).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Предложения с неопределённо-личным местоимением man, в том числе </w:t>
      </w:r>
      <w:r>
        <w:rPr>
          <w:rFonts w:ascii="Times New Roman" w:hAnsi="Times New Roman"/>
          <w:color w:val="000000"/>
          <w:sz w:val="24"/>
          <w:szCs w:val="24"/>
        </w:rPr>
        <w:br/>
        <w:t>с модальными глаголами.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инфинитивным оборотом um … zu.</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Предложения с глаголами, требующими употребления после них частицы zu </w:t>
      </w:r>
      <w:r>
        <w:rPr>
          <w:rFonts w:ascii="Times New Roman" w:hAnsi="Times New Roman"/>
          <w:color w:val="000000"/>
          <w:sz w:val="24"/>
          <w:szCs w:val="24"/>
        </w:rPr>
        <w:br/>
        <w:t>и инфинитива.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Сложносочинённые предложения с сочинительными союзами und, aber, oder, sondern, denn, nicht nur … sondern auch, наречиями deshalb, darum, trotzdem.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Сложноподчинённые предложения: дополнительные — с союзами dass, ob </w:t>
      </w:r>
      <w:r>
        <w:rPr>
          <w:rFonts w:ascii="Times New Roman" w:hAnsi="Times New Roman"/>
          <w:color w:val="000000"/>
          <w:sz w:val="24"/>
          <w:szCs w:val="24"/>
        </w:rPr>
        <w:br/>
        <w:t xml:space="preserve">и других; причины — с союзами weil, da; условия — с союзом wenn; </w:t>
      </w:r>
      <w:r>
        <w:rPr>
          <w:rFonts w:ascii="Times New Roman" w:hAnsi="Times New Roman"/>
          <w:color w:val="000000"/>
          <w:sz w:val="24"/>
          <w:szCs w:val="24"/>
        </w:rPr>
        <w:br/>
        <w:t>времени — с союзами wenn, als, nachdem; цели — с союзом damit; определительные с относительными местоимениями die, der, das.</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Средства связи в тексте для обеспечения его целостности, в том числе </w:t>
      </w:r>
      <w:r>
        <w:rPr>
          <w:rFonts w:ascii="Times New Roman" w:hAnsi="Times New Roman"/>
          <w:color w:val="000000"/>
          <w:sz w:val="24"/>
          <w:szCs w:val="24"/>
        </w:rPr>
        <w:br/>
        <w:t>с помощью наречий zuerst, dann, danach, später и других.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Побудительные предложения в утвердительной (Gib mir bitte eine Tasse Kaffee!) и отрицательной (Macht keinen Lärm!) форме во 2-м л. ед. ч. и мн. ч. </w:t>
      </w:r>
      <w:r>
        <w:rPr>
          <w:rFonts w:ascii="Times New Roman" w:hAnsi="Times New Roman"/>
          <w:color w:val="000000"/>
          <w:sz w:val="24"/>
          <w:szCs w:val="24"/>
        </w:rPr>
        <w:br/>
        <w:t>и в вежливой форме.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Глаголы (слабые и сильные, с отделяемыми и неотделяемыми приставками) </w:t>
      </w:r>
      <w:r>
        <w:rPr>
          <w:rFonts w:ascii="Times New Roman" w:hAnsi="Times New Roman"/>
          <w:color w:val="000000"/>
          <w:sz w:val="24"/>
          <w:szCs w:val="24"/>
        </w:rPr>
        <w:br/>
        <w:t>в видовременных формах действительного залога 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Возвратные глаголы в видовременных формах действительного залога </w:t>
      </w:r>
      <w:r>
        <w:rPr>
          <w:rFonts w:ascii="Times New Roman" w:hAnsi="Times New Roman"/>
          <w:color w:val="000000"/>
          <w:sz w:val="24"/>
          <w:szCs w:val="24"/>
        </w:rPr>
        <w:br/>
        <w:t>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Глаголы (слабые и сильные, с отделяемыми и неотделяемыми приставками) </w:t>
      </w:r>
      <w:r>
        <w:rPr>
          <w:rFonts w:ascii="Times New Roman" w:hAnsi="Times New Roman"/>
          <w:color w:val="000000"/>
          <w:sz w:val="24"/>
          <w:szCs w:val="24"/>
        </w:rPr>
        <w:br/>
        <w:t xml:space="preserve"> в видовременных формах страдательного залога (Präsens,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Видовременная глагольная форма действительного залога Plusquamperfekt (при согласовании времён).</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color w:val="000000"/>
          <w:sz w:val="24"/>
          <w:szCs w:val="24"/>
        </w:rPr>
        <w:br/>
        <w:t>в придаточных предложениях условия c wenn (Konjunktiv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Определённый, неопределённый и нулевой артикли.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существительные во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Склонение имён существительных в единственном и множественном числе.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Имена прилагательные в положительной,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Склонение имён прилагательных.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отрицания: kein, nicht, nichts, doch.</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color w:val="000000"/>
          <w:sz w:val="24"/>
          <w:szCs w:val="24"/>
        </w:rPr>
        <w:br/>
        <w:t>и дательным (место), и винительным (направление) падежом.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105.6.3. </w:t>
      </w:r>
      <w:r>
        <w:rPr>
          <w:rFonts w:ascii="Times New Roman" w:hAnsi="Times New Roman"/>
          <w:color w:val="000000"/>
          <w:sz w:val="24"/>
          <w:szCs w:val="24"/>
        </w:rPr>
        <w:t>Социокультурные знания и умения.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Осуществление межличностного и межкультурного общения </w:t>
      </w:r>
      <w:r>
        <w:rPr>
          <w:rFonts w:ascii="Times New Roman" w:hAnsi="Times New Roman"/>
          <w:color w:val="000000"/>
          <w:sz w:val="24"/>
          <w:szCs w:val="24"/>
        </w:rPr>
        <w:br/>
        <w:t>с использованием знаний о национально-культурных особенностях своей страны</w:t>
      </w:r>
      <w:r>
        <w:rPr>
          <w:rFonts w:ascii="Times New Roman" w:hAnsi="Times New Roman"/>
          <w:color w:val="000000"/>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color w:val="000000"/>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color w:val="000000"/>
          <w:sz w:val="24"/>
          <w:szCs w:val="24"/>
        </w:rPr>
        <w:br/>
        <w:t>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color w:val="000000"/>
          <w:sz w:val="24"/>
          <w:szCs w:val="24"/>
        </w:rPr>
        <w:br/>
        <w:t>лексико-грамматических средств с их учётом.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105.6.4. </w:t>
      </w:r>
      <w:r>
        <w:rPr>
          <w:rFonts w:ascii="Times New Roman" w:hAnsi="Times New Roman"/>
          <w:color w:val="000000"/>
          <w:sz w:val="24"/>
          <w:szCs w:val="24"/>
        </w:rPr>
        <w:t>Компенсаторные умения.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4"/>
          <w:szCs w:val="24"/>
        </w:rPr>
        <w:br/>
        <w:t xml:space="preserve">при говорении и письме — описание/перифраз/толкование; при чтении и аудировании — языковую и контекстуальную догадку.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C32CD" w:rsidRDefault="00FE354B">
      <w:pPr>
        <w:spacing w:line="360" w:lineRule="auto"/>
        <w:ind w:firstLine="709"/>
        <w:contextualSpacing/>
        <w:jc w:val="both"/>
        <w:rPr>
          <w:rFonts w:ascii="Times New Roman" w:eastAsia="OfficinaSansBoldITC" w:hAnsi="Times New Roman"/>
          <w:color w:val="000000"/>
          <w:sz w:val="24"/>
          <w:szCs w:val="24"/>
        </w:rPr>
      </w:pPr>
      <w:r>
        <w:rPr>
          <w:rFonts w:ascii="Times New Roman" w:eastAsia="OfficinaSansBoldITC" w:hAnsi="Times New Roman"/>
          <w:color w:val="000000"/>
          <w:sz w:val="24"/>
          <w:szCs w:val="24"/>
        </w:rPr>
        <w:t>105.7. Содержание обучения в 11 классе.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105.7.1. </w:t>
      </w:r>
      <w:r>
        <w:rPr>
          <w:rFonts w:ascii="Times New Roman" w:hAnsi="Times New Roman"/>
          <w:color w:val="000000"/>
          <w:sz w:val="24"/>
          <w:szCs w:val="24"/>
        </w:rPr>
        <w:t>Коммуникативные умения.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Повседневная жизнь семьи. Межличностные отношения в семье, с друзьями </w:t>
      </w:r>
      <w:r>
        <w:rPr>
          <w:rFonts w:ascii="Times New Roman" w:hAnsi="Times New Roman"/>
          <w:color w:val="000000"/>
          <w:sz w:val="24"/>
          <w:szCs w:val="24"/>
        </w:rPr>
        <w:br/>
        <w:t>и знакомыми. Конфликтные ситуации, их предупреждение и разрешение.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Внешность и характеристика человека, литературного персонажа.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Pr>
          <w:rFonts w:ascii="Times New Roman" w:hAnsi="Times New Roman"/>
          <w:color w:val="000000"/>
          <w:sz w:val="24"/>
          <w:szCs w:val="24"/>
        </w:rPr>
        <w:br/>
        <w:t>к выпускным экзаменам. Выбор профессии. Альтернативы в продолжении образования.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Место иностранного языка в повседневной жизни и профессиональной деятельности в современном мире.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Роль спорта в современной жизни: виды спорта, экстремальный спорт, спортивные соревнования, Олимпийские игры.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Туризм. Виды отдыха. Экотуризм. Путешествия по России и зарубежным странам.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Pr>
          <w:rFonts w:ascii="Times New Roman" w:hAnsi="Times New Roman"/>
          <w:color w:val="000000"/>
          <w:sz w:val="24"/>
          <w:szCs w:val="24"/>
        </w:rPr>
        <w:br/>
        <w:t>и так далее ). Интернет-безопасность.</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w:t>
      </w:r>
      <w:r>
        <w:rPr>
          <w:rFonts w:ascii="Times New Roman" w:hAnsi="Times New Roman"/>
          <w:color w:val="000000"/>
          <w:sz w:val="24"/>
          <w:szCs w:val="24"/>
        </w:rPr>
        <w:lastRenderedPageBreak/>
        <w:t>(национальные и популярные праздники, знаменательные даты, традиции, обычаи); страницы истории.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105.7.1.1. </w:t>
      </w:r>
      <w:r>
        <w:rPr>
          <w:rFonts w:ascii="Times New Roman" w:hAnsi="Times New Roman"/>
          <w:color w:val="000000"/>
          <w:sz w:val="24"/>
          <w:szCs w:val="24"/>
        </w:rPr>
        <w:t>Говорение.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w:t>
      </w:r>
      <w:r>
        <w:rPr>
          <w:rFonts w:ascii="Times New Roman" w:hAnsi="Times New Roman"/>
          <w:color w:val="000000"/>
          <w:sz w:val="24"/>
          <w:szCs w:val="24"/>
        </w:rPr>
        <w:br/>
        <w:t>к действию, диалог-расспрос, диалог — обмен мнениями; комбинированный диалог, включающий разные виды диалогов):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диалог — обмен мнениями: выражать свою точку зрения и обосновывать </w:t>
      </w:r>
      <w:r>
        <w:rPr>
          <w:rFonts w:ascii="Times New Roman" w:hAnsi="Times New Roman"/>
          <w:color w:val="000000"/>
          <w:sz w:val="24"/>
          <w:szCs w:val="24"/>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Объём диалога — до 9 реплик со стороны каждого собеседника.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коммуникативных умений монологической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Pr>
          <w:rFonts w:ascii="Times New Roman" w:hAnsi="Times New Roman"/>
          <w:color w:val="000000"/>
          <w:sz w:val="24"/>
          <w:szCs w:val="24"/>
        </w:rPr>
        <w:br/>
        <w:t xml:space="preserve">или литературного персонажа); повествование/сообщение;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рассуждение.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пересказ основного содержания, прочитанного/прослушанного текста </w:t>
      </w:r>
      <w:r>
        <w:rPr>
          <w:rFonts w:ascii="Times New Roman" w:hAnsi="Times New Roman"/>
          <w:color w:val="000000"/>
          <w:sz w:val="24"/>
          <w:szCs w:val="24"/>
        </w:rPr>
        <w:br/>
        <w:t xml:space="preserve">без опоры на ключевые слова, план с выражением своего отношения к событиям </w:t>
      </w:r>
      <w:r>
        <w:rPr>
          <w:rFonts w:ascii="Times New Roman" w:hAnsi="Times New Roman"/>
          <w:color w:val="000000"/>
          <w:sz w:val="24"/>
          <w:szCs w:val="24"/>
        </w:rPr>
        <w:br/>
        <w:t>и фактам, изложенным в тексте;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устное представление (презентация) результатов выполненной проектной работы.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Объём монологического высказывания — 14—15 фраз.</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105.7.1.2. </w:t>
      </w:r>
      <w:r>
        <w:rPr>
          <w:rFonts w:ascii="Times New Roman" w:hAnsi="Times New Roman"/>
          <w:color w:val="000000"/>
          <w:sz w:val="24"/>
          <w:szCs w:val="24"/>
        </w:rPr>
        <w:t>Аудирование.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Pr>
          <w:rFonts w:ascii="Times New Roman" w:hAnsi="Times New Roman"/>
          <w:color w:val="000000"/>
          <w:sz w:val="24"/>
          <w:szCs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color w:val="000000"/>
          <w:sz w:val="24"/>
          <w:szCs w:val="24"/>
        </w:rPr>
        <w:br/>
        <w:t xml:space="preserve">в воспринимаемом на слух тексте, отделять главную информацию </w:t>
      </w:r>
      <w:r>
        <w:rPr>
          <w:rFonts w:ascii="Times New Roman" w:hAnsi="Times New Roman"/>
          <w:color w:val="000000"/>
          <w:sz w:val="24"/>
          <w:szCs w:val="24"/>
        </w:rPr>
        <w:br/>
        <w:t xml:space="preserve">от второстепенной, прогнозировать содержание текста по началу сообщения;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игнорировать незнакомые слова, несущественные для понимания основного содержания.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Время звучания текста/текстов для аудирования — до 2,5 минут.</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105.7.1.3. </w:t>
      </w:r>
      <w:r>
        <w:rPr>
          <w:rFonts w:ascii="Times New Roman" w:hAnsi="Times New Roman"/>
          <w:color w:val="000000"/>
          <w:sz w:val="24"/>
          <w:szCs w:val="24"/>
        </w:rPr>
        <w:t>Смысловое чтение.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Развитие умений читать про себя и понимать с использованием языковой </w:t>
      </w:r>
      <w:r>
        <w:rPr>
          <w:rFonts w:ascii="Times New Roman" w:hAnsi="Times New Roman"/>
          <w:color w:val="000000"/>
          <w:sz w:val="24"/>
          <w:szCs w:val="24"/>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w:t>
      </w:r>
      <w:r>
        <w:rPr>
          <w:rFonts w:ascii="Times New Roman" w:hAnsi="Times New Roman"/>
          <w:color w:val="000000"/>
          <w:sz w:val="24"/>
          <w:szCs w:val="24"/>
        </w:rPr>
        <w:lastRenderedPageBreak/>
        <w:t xml:space="preserve">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Чтение несплошных текстов (таблиц, диаграмм, графиков и так далее) </w:t>
      </w:r>
      <w:r>
        <w:rPr>
          <w:rFonts w:ascii="Times New Roman" w:hAnsi="Times New Roman"/>
          <w:color w:val="000000"/>
          <w:sz w:val="24"/>
          <w:szCs w:val="24"/>
        </w:rPr>
        <w:br/>
        <w:t xml:space="preserve">и понимание представленной в них информации.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Тексты для чтения: диалог (беседа), интервью, рассказ, отрывок </w:t>
      </w:r>
      <w:r>
        <w:rPr>
          <w:rFonts w:ascii="Times New Roman" w:hAnsi="Times New Roman"/>
          <w:color w:val="000000"/>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Объём текста/текстов для чтения — 600–800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105.7.1.4. </w:t>
      </w:r>
      <w:r>
        <w:rPr>
          <w:rFonts w:ascii="Times New Roman" w:hAnsi="Times New Roman"/>
          <w:color w:val="000000"/>
          <w:sz w:val="24"/>
          <w:szCs w:val="24"/>
        </w:rPr>
        <w:t>Письменная речь.</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умений письменной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заполнение анкет и формуляров в соответствии с нормами, принятыми </w:t>
      </w:r>
      <w:r>
        <w:rPr>
          <w:rFonts w:ascii="Times New Roman" w:hAnsi="Times New Roman"/>
          <w:color w:val="000000"/>
          <w:sz w:val="24"/>
          <w:szCs w:val="24"/>
        </w:rPr>
        <w:br/>
        <w:t xml:space="preserve">в стране/странах изучаемого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написание резюме (CV) с сообщением основных сведений о себе </w:t>
      </w:r>
      <w:r>
        <w:rPr>
          <w:rFonts w:ascii="Times New Roman" w:hAnsi="Times New Roman"/>
          <w:color w:val="000000"/>
          <w:sz w:val="24"/>
          <w:szCs w:val="24"/>
        </w:rPr>
        <w:br/>
        <w:t xml:space="preserve">в соответствии с нормами, принятыми в стране/странах изучаемого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написание электронного сообщения личного характера в соответствии </w:t>
      </w:r>
      <w:r>
        <w:rPr>
          <w:rFonts w:ascii="Times New Roman" w:hAnsi="Times New Roman"/>
          <w:color w:val="000000"/>
          <w:sz w:val="24"/>
          <w:szCs w:val="24"/>
        </w:rPr>
        <w:br/>
        <w:t>с нормами неофициального общения, принятыми в стране/странах изучаемого языка. Объём сообщения — до 140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Pr>
          <w:rFonts w:ascii="Times New Roman" w:hAnsi="Times New Roman"/>
          <w:color w:val="000000"/>
          <w:sz w:val="24"/>
          <w:szCs w:val="24"/>
        </w:rPr>
        <w:br/>
        <w:t>и/или прочитанного/прослушанного текста с опорой на образец. Объём письменного высказывания — до 180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письменное предоставление результатов выполненной проектной работы,</w:t>
      </w:r>
      <w:r>
        <w:rPr>
          <w:rFonts w:ascii="Times New Roman" w:hAnsi="Times New Roman"/>
          <w:color w:val="000000"/>
          <w:sz w:val="24"/>
          <w:szCs w:val="24"/>
        </w:rPr>
        <w:br/>
        <w:t>в том числе в форме презентации. Объём — до 180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105.7.2. </w:t>
      </w:r>
      <w:r>
        <w:rPr>
          <w:rFonts w:ascii="Times New Roman" w:hAnsi="Times New Roman"/>
          <w:color w:val="000000"/>
          <w:sz w:val="24"/>
          <w:szCs w:val="24"/>
        </w:rPr>
        <w:t>Языковые знания и навыки.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105.7.2.1. </w:t>
      </w:r>
      <w:r>
        <w:rPr>
          <w:rFonts w:ascii="Times New Roman" w:hAnsi="Times New Roman"/>
          <w:color w:val="000000"/>
          <w:sz w:val="24"/>
          <w:szCs w:val="24"/>
        </w:rPr>
        <w:t>Фонетическая сторона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Различение на слух и адекватное (без ошибок, ведущих к сбою </w:t>
      </w:r>
      <w:r>
        <w:rPr>
          <w:rFonts w:ascii="Times New Roman" w:hAnsi="Times New Roman"/>
          <w:color w:val="000000"/>
          <w:sz w:val="24"/>
          <w:szCs w:val="24"/>
        </w:rPr>
        <w:br/>
        <w:t xml:space="preserve">в коммуникации) произношение слов с соблюдением правильного ударения </w:t>
      </w:r>
      <w:r>
        <w:rPr>
          <w:rFonts w:ascii="Times New Roman" w:hAnsi="Times New Roman"/>
          <w:color w:val="000000"/>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Тексты для чтения вслух: сообщение информационного характера, отрывок  </w:t>
      </w:r>
      <w:r>
        <w:rPr>
          <w:rFonts w:ascii="Times New Roman" w:hAnsi="Times New Roman"/>
          <w:color w:val="000000"/>
          <w:sz w:val="24"/>
          <w:szCs w:val="24"/>
        </w:rPr>
        <w:br/>
        <w:t>из статьи научно-популярного характера, рассказ, диалог (беседа), интервью. Объём текста для чтения вслух — до 150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105.7.2.2. </w:t>
      </w:r>
      <w:r>
        <w:rPr>
          <w:rFonts w:ascii="Times New Roman" w:hAnsi="Times New Roman"/>
          <w:color w:val="000000"/>
          <w:sz w:val="24"/>
          <w:szCs w:val="24"/>
        </w:rPr>
        <w:t>Орфография и пунктуация.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Правильное написание изученных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Пунктуационно правильное оформление прямой речи в соответствии  </w:t>
      </w:r>
      <w:r>
        <w:rPr>
          <w:rFonts w:ascii="Times New Roman" w:hAnsi="Times New Roman"/>
          <w:color w:val="000000"/>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105.7.2.3. </w:t>
      </w:r>
      <w:r>
        <w:rPr>
          <w:rFonts w:ascii="Times New Roman" w:hAnsi="Times New Roman"/>
          <w:color w:val="000000"/>
          <w:sz w:val="24"/>
          <w:szCs w:val="24"/>
        </w:rPr>
        <w:t>Лексическая сторона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Распознавание в звучащем и письменном тексте и употребление в устной </w:t>
      </w:r>
      <w:r>
        <w:rPr>
          <w:rFonts w:ascii="Times New Roman" w:hAnsi="Times New Roman"/>
          <w:color w:val="000000"/>
          <w:sz w:val="24"/>
          <w:szCs w:val="24"/>
        </w:rPr>
        <w:b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Основные способы словообразования: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аффиксация: образование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при помощи суффиксов -er, -ler, -in, -chen, -keit, -heit, -ung, -schaft, -ion, -e, -ität;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прилагательных при помощи суффиксов -ig, -lich, -isch, -los;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имён существительных, имён прилагательных, наречий при помощи отрицательного префикса un- (unglücklich, das Unglück);</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числительных при помощи суффиксов -zehn, -zig, -ßig, -te, -ste.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словосложение: образование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сложных существительных путём соединения основ существительных (der Wintersport, das Klassenzimmer);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сложных существительных путём соединения основы глагола и основы существительного (der Schreibtisch);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сложных существительных путём соединения основы прилагательного иосновы существительного (die Kleinstadt);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сложных прилагательных путём соединения основ прилагательных (dunkelblau).</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конверсия: образование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неопределённой формы глагола (das Lesen);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основы глагола без изменения корневой гласной (der Anfang);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основы глагола с изменением корневой гласной (der Sprung);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имён существительных от прилагательных (das Beste, der Deutsche, die Bekannte).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Многозначные лексические единицы. Синонимы. Антонимы. Интернациональные слова. Сокращения и аббревиатуры.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105.7.2.4. </w:t>
      </w:r>
      <w:r>
        <w:rPr>
          <w:rFonts w:ascii="Times New Roman" w:hAnsi="Times New Roman"/>
          <w:color w:val="000000"/>
          <w:sz w:val="24"/>
          <w:szCs w:val="24"/>
        </w:rPr>
        <w:t>Грамматическая сторона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Распознавание в звучащем и письменном тексте и употребление в устной </w:t>
      </w:r>
      <w:r>
        <w:rPr>
          <w:rFonts w:ascii="Times New Roman" w:hAnsi="Times New Roman"/>
          <w:color w:val="000000"/>
          <w:sz w:val="24"/>
          <w:szCs w:val="24"/>
        </w:rPr>
        <w:br/>
        <w:t xml:space="preserve"> и письменной речи изученных морфологических форм и синтаксических конструкций немецкого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C32CD" w:rsidRPr="00FE354B" w:rsidRDefault="00FE354B">
      <w:pPr>
        <w:spacing w:line="360" w:lineRule="auto"/>
        <w:ind w:firstLine="709"/>
        <w:contextualSpacing/>
        <w:jc w:val="both"/>
        <w:rPr>
          <w:rFonts w:ascii="Times New Roman" w:hAnsi="Times New Roman"/>
          <w:color w:val="000000"/>
          <w:sz w:val="24"/>
          <w:szCs w:val="24"/>
          <w:lang w:val="en-US"/>
        </w:rPr>
      </w:pPr>
      <w:r>
        <w:rPr>
          <w:rFonts w:ascii="Times New Roman" w:hAnsi="Times New Roman"/>
          <w:color w:val="000000"/>
          <w:sz w:val="24"/>
          <w:szCs w:val="24"/>
        </w:rPr>
        <w:t xml:space="preserve">Предложения с безличным местоимением es (Es ist 4 Uhr. </w:t>
      </w:r>
      <w:r w:rsidRPr="00FE354B">
        <w:rPr>
          <w:rFonts w:ascii="Times New Roman" w:hAnsi="Times New Roman"/>
          <w:color w:val="000000"/>
          <w:sz w:val="24"/>
          <w:szCs w:val="24"/>
          <w:lang w:val="en-US"/>
        </w:rPr>
        <w:t>Es regnet. Es ist interessant.).</w:t>
      </w:r>
    </w:p>
    <w:p w:rsidR="003C32CD" w:rsidRPr="00FE354B" w:rsidRDefault="00FE354B">
      <w:pPr>
        <w:spacing w:line="360" w:lineRule="auto"/>
        <w:ind w:firstLine="709"/>
        <w:contextualSpacing/>
        <w:jc w:val="both"/>
        <w:rPr>
          <w:rFonts w:ascii="Times New Roman" w:hAnsi="Times New Roman"/>
          <w:color w:val="000000"/>
          <w:sz w:val="24"/>
          <w:szCs w:val="24"/>
          <w:lang w:val="en-US"/>
        </w:rPr>
      </w:pPr>
      <w:r>
        <w:rPr>
          <w:rFonts w:ascii="Times New Roman" w:hAnsi="Times New Roman"/>
          <w:color w:val="000000"/>
          <w:sz w:val="24"/>
          <w:szCs w:val="24"/>
        </w:rPr>
        <w:t>Предложения</w:t>
      </w:r>
      <w:r w:rsidRPr="00FE354B">
        <w:rPr>
          <w:rFonts w:ascii="Times New Roman" w:hAnsi="Times New Roman"/>
          <w:color w:val="000000"/>
          <w:sz w:val="24"/>
          <w:szCs w:val="24"/>
          <w:lang w:val="en-US"/>
        </w:rPr>
        <w:t xml:space="preserve"> </w:t>
      </w:r>
      <w:r>
        <w:rPr>
          <w:rFonts w:ascii="Times New Roman" w:hAnsi="Times New Roman"/>
          <w:color w:val="000000"/>
          <w:sz w:val="24"/>
          <w:szCs w:val="24"/>
        </w:rPr>
        <w:t>с</w:t>
      </w:r>
      <w:r w:rsidRPr="00FE354B">
        <w:rPr>
          <w:rFonts w:ascii="Times New Roman" w:hAnsi="Times New Roman"/>
          <w:color w:val="000000"/>
          <w:sz w:val="24"/>
          <w:szCs w:val="24"/>
          <w:lang w:val="en-US"/>
        </w:rPr>
        <w:t xml:space="preserve"> </w:t>
      </w:r>
      <w:r>
        <w:rPr>
          <w:rFonts w:ascii="Times New Roman" w:hAnsi="Times New Roman"/>
          <w:color w:val="000000"/>
          <w:sz w:val="24"/>
          <w:szCs w:val="24"/>
        </w:rPr>
        <w:t>конструкцией</w:t>
      </w:r>
      <w:r w:rsidRPr="00FE354B">
        <w:rPr>
          <w:rFonts w:ascii="Times New Roman" w:hAnsi="Times New Roman"/>
          <w:color w:val="000000"/>
          <w:sz w:val="24"/>
          <w:szCs w:val="24"/>
          <w:lang w:val="en-US"/>
        </w:rPr>
        <w:t xml:space="preserve"> es gibt (Es gibt einen Park neben der Schule.).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неопределённо-личным местоимением man, в том числе</w:t>
      </w:r>
      <w:r>
        <w:rPr>
          <w:rFonts w:ascii="Times New Roman" w:hAnsi="Times New Roman"/>
          <w:color w:val="000000"/>
          <w:sz w:val="24"/>
          <w:szCs w:val="24"/>
        </w:rPr>
        <w:br/>
        <w:t xml:space="preserve"> с модальными глаголами.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инфинитивным оборотом um … zu.</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Предложения с глаголами, требующие употребления после них частицы zu  </w:t>
      </w:r>
      <w:r>
        <w:rPr>
          <w:rFonts w:ascii="Times New Roman" w:hAnsi="Times New Roman"/>
          <w:color w:val="000000"/>
          <w:sz w:val="24"/>
          <w:szCs w:val="24"/>
        </w:rPr>
        <w:br/>
        <w:t>и инфинитива.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Сложноподчинённые предложения: дополнительные — с союзами dass, ob </w:t>
      </w:r>
      <w:r>
        <w:rPr>
          <w:rFonts w:ascii="Times New Roman" w:hAnsi="Times New Roman"/>
          <w:color w:val="000000"/>
          <w:sz w:val="24"/>
          <w:szCs w:val="24"/>
        </w:rPr>
        <w:br/>
        <w:t xml:space="preserve">и других.; причины — с союзами weil, da; условия — с союзом wenn; </w:t>
      </w:r>
      <w:r>
        <w:rPr>
          <w:rFonts w:ascii="Times New Roman" w:hAnsi="Times New Roman"/>
          <w:color w:val="000000"/>
          <w:sz w:val="24"/>
          <w:szCs w:val="24"/>
        </w:rPr>
        <w:br/>
        <w:t>времени — с союзами wenn, als, nachdem; цели — с союзом damit; определительные с относительными местоимениями die, der, das; уступки — с союзом obwohl.</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Средства связи в тексте для обеспечения его целостности, в том числе </w:t>
      </w:r>
      <w:r>
        <w:rPr>
          <w:rFonts w:ascii="Times New Roman" w:hAnsi="Times New Roman"/>
          <w:color w:val="000000"/>
          <w:sz w:val="24"/>
          <w:szCs w:val="24"/>
        </w:rPr>
        <w:br/>
        <w:t>с помощью наречий zuerst, dann, danach, später и других.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Побудительные предложения в утвердительной (Gib mir bitte eine Tasse Kaffee!) и отрицательной (Macht keinen Lärm!) форме во 2-м л. ед. ч. и мн. ч.</w:t>
      </w:r>
      <w:r>
        <w:rPr>
          <w:rFonts w:ascii="Times New Roman" w:hAnsi="Times New Roman"/>
          <w:color w:val="000000"/>
          <w:sz w:val="24"/>
          <w:szCs w:val="24"/>
        </w:rPr>
        <w:br/>
        <w:t>и в вежливой форме.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Глаголы (слабые и сильные, с отделяемыми и неотделяемыми приставками)</w:t>
      </w:r>
      <w:r>
        <w:rPr>
          <w:rFonts w:ascii="Times New Roman" w:hAnsi="Times New Roman"/>
          <w:color w:val="000000"/>
          <w:sz w:val="24"/>
          <w:szCs w:val="24"/>
        </w:rPr>
        <w:br/>
        <w:t>в видовременных формах действительного залога 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Возвратные глаголы в видовременных формах действительного залога</w:t>
      </w:r>
      <w:r>
        <w:rPr>
          <w:rFonts w:ascii="Times New Roman" w:hAnsi="Times New Roman"/>
          <w:color w:val="000000"/>
          <w:sz w:val="24"/>
          <w:szCs w:val="24"/>
        </w:rPr>
        <w:br/>
        <w:t>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Глаголы (слабые и сильные, с отделяемыми и неотделяемыми приставками)</w:t>
      </w:r>
      <w:r>
        <w:rPr>
          <w:rFonts w:ascii="Times New Roman" w:hAnsi="Times New Roman"/>
          <w:color w:val="000000"/>
          <w:sz w:val="24"/>
          <w:szCs w:val="24"/>
        </w:rPr>
        <w:br/>
        <w:t>в видовременных формах страдательного залога (Präsens,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Видовременная глагольная форма действительного залога Plusquamperfekt (при согласовании времен).</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w:t>
      </w:r>
      <w:r>
        <w:rPr>
          <w:rFonts w:ascii="Times New Roman" w:hAnsi="Times New Roman"/>
          <w:color w:val="000000"/>
          <w:sz w:val="24"/>
          <w:szCs w:val="24"/>
        </w:rPr>
        <w:br/>
        <w:t>в придаточных предложениях условия c wenn (Konjunktiv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Определённый, неопределённый и нулевой артикли.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существительные во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Склонение имён существительных в единственном и множественном числе.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Склонение имён прилагательных.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отрицания: kein, nicht, nichts, doch.</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color w:val="000000"/>
          <w:sz w:val="24"/>
          <w:szCs w:val="24"/>
        </w:rPr>
        <w:br/>
        <w:t>и дательным (место), и винительным (направление) падежом.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105.7.3. </w:t>
      </w:r>
      <w:r>
        <w:rPr>
          <w:rFonts w:ascii="Times New Roman" w:hAnsi="Times New Roman"/>
          <w:color w:val="000000"/>
          <w:sz w:val="24"/>
          <w:szCs w:val="24"/>
        </w:rPr>
        <w:t>Социокультурные знания и умения.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Осуществление межличностного и межкультурного общения  </w:t>
      </w:r>
      <w:r>
        <w:rPr>
          <w:rFonts w:ascii="Times New Roman" w:hAnsi="Times New Roman"/>
          <w:color w:val="000000"/>
          <w:sz w:val="24"/>
          <w:szCs w:val="24"/>
        </w:rPr>
        <w:br/>
        <w:t xml:space="preserve">с использованием знаний о национально-культурных особенностях своей страны </w:t>
      </w:r>
      <w:r>
        <w:rPr>
          <w:rFonts w:ascii="Times New Roman" w:hAnsi="Times New Roman"/>
          <w:color w:val="000000"/>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color w:val="000000"/>
          <w:sz w:val="24"/>
          <w:szCs w:val="24"/>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Pr>
          <w:rFonts w:ascii="Times New Roman" w:hAnsi="Times New Roman"/>
          <w:color w:val="000000"/>
          <w:sz w:val="24"/>
          <w:szCs w:val="24"/>
        </w:rPr>
        <w:br/>
        <w:t xml:space="preserve"> 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color w:val="000000"/>
          <w:sz w:val="24"/>
          <w:szCs w:val="24"/>
        </w:rPr>
        <w:br/>
        <w:t>лексико-грамматических средств с их учётом.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105.7.4. </w:t>
      </w:r>
      <w:r>
        <w:rPr>
          <w:rFonts w:ascii="Times New Roman" w:hAnsi="Times New Roman"/>
          <w:color w:val="000000"/>
          <w:sz w:val="24"/>
          <w:szCs w:val="24"/>
        </w:rPr>
        <w:t>Компенсаторные умения.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4"/>
          <w:szCs w:val="24"/>
        </w:rPr>
        <w:br/>
        <w:t xml:space="preserve">при говорении и письме — описание/перифраз/толкование; при чтении </w:t>
      </w:r>
      <w:r>
        <w:rPr>
          <w:rFonts w:ascii="Times New Roman" w:hAnsi="Times New Roman"/>
          <w:color w:val="000000"/>
          <w:sz w:val="24"/>
          <w:szCs w:val="24"/>
        </w:rPr>
        <w:br/>
        <w:t>и аудировании — языковую и контекстуальную догадку.</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3C32CD" w:rsidRDefault="00FE354B">
      <w:pPr>
        <w:spacing w:line="360" w:lineRule="auto"/>
        <w:ind w:firstLine="709"/>
        <w:jc w:val="both"/>
        <w:rPr>
          <w:rFonts w:ascii="Times New Roman" w:eastAsia="OfficinaSansBoldITC" w:hAnsi="Times New Roman"/>
          <w:color w:val="000000"/>
          <w:sz w:val="24"/>
          <w:szCs w:val="24"/>
        </w:rPr>
      </w:pPr>
      <w:r>
        <w:rPr>
          <w:rFonts w:ascii="Times New Roman" w:eastAsia="OfficinaSansBoldITC" w:hAnsi="Times New Roman"/>
          <w:color w:val="000000"/>
          <w:sz w:val="24"/>
          <w:szCs w:val="24"/>
        </w:rPr>
        <w:t>105.8. Планируемые результаты освоения программы по «Иностранному (немецкому) языку (базовый уровень)» на уровне среднего общего образования.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105.8.1.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Pr>
          <w:rFonts w:ascii="Times New Roman" w:hAnsi="Times New Roman"/>
          <w:color w:val="000000"/>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Pr>
          <w:rFonts w:ascii="Times New Roman" w:hAnsi="Times New Roman"/>
          <w:color w:val="000000"/>
          <w:sz w:val="24"/>
          <w:szCs w:val="24"/>
        </w:rPr>
        <w:br/>
        <w:t xml:space="preserve">и традициям многонационального народа Российской Федерации, природе </w:t>
      </w:r>
      <w:r>
        <w:rPr>
          <w:rFonts w:ascii="Times New Roman" w:hAnsi="Times New Roman"/>
          <w:color w:val="000000"/>
          <w:sz w:val="24"/>
          <w:szCs w:val="24"/>
        </w:rPr>
        <w:br/>
        <w:t xml:space="preserve">и окружающей среде.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105.8.2. Личностные результаты освоения обучающимися Программы </w:t>
      </w:r>
      <w:r>
        <w:rPr>
          <w:rFonts w:ascii="Times New Roman" w:hAnsi="Times New Roman"/>
          <w:color w:val="000000"/>
          <w:sz w:val="24"/>
          <w:szCs w:val="24"/>
        </w:rPr>
        <w:br/>
        <w:t xml:space="preserve">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hAnsi="Times New Roman"/>
          <w:color w:val="000000"/>
          <w:sz w:val="24"/>
          <w:szCs w:val="24"/>
        </w:rPr>
        <w:br/>
        <w:t>в процессе реализации основных направлений воспитательной деятельности.</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hAnsi="Times New Roman"/>
          <w:color w:val="000000"/>
          <w:sz w:val="24"/>
          <w:szCs w:val="24"/>
        </w:rPr>
        <w:t>105.8.3. </w:t>
      </w:r>
      <w:r>
        <w:rPr>
          <w:rFonts w:ascii="Times New Roman" w:eastAsia="SchoolBookSanPin" w:hAnsi="Times New Roman"/>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1) гражданского воспитания: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сформированность гражданской позиции обучающегося как активного </w:t>
      </w:r>
      <w:r>
        <w:rPr>
          <w:rFonts w:ascii="Times New Roman" w:hAnsi="Times New Roman"/>
          <w:color w:val="000000"/>
          <w:sz w:val="24"/>
          <w:szCs w:val="24"/>
        </w:rPr>
        <w:br/>
        <w:t>и ответственного члена российского общества;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осознание своих конституционных прав и обязанностей, уважение закона </w:t>
      </w:r>
      <w:r>
        <w:rPr>
          <w:rFonts w:ascii="Times New Roman" w:hAnsi="Times New Roman"/>
          <w:color w:val="000000"/>
          <w:sz w:val="24"/>
          <w:szCs w:val="24"/>
        </w:rPr>
        <w:br/>
        <w:t>и правопорядка;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принятие традиционных национальных, общечеловеческих гуманистических </w:t>
      </w:r>
      <w:r>
        <w:rPr>
          <w:rFonts w:ascii="Times New Roman" w:hAnsi="Times New Roman"/>
          <w:color w:val="000000"/>
          <w:sz w:val="24"/>
          <w:szCs w:val="24"/>
        </w:rPr>
        <w:br/>
        <w:t xml:space="preserve">и демократических ценностей;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умение взаимодействовать с социальными институтами в соответствии</w:t>
      </w:r>
      <w:r>
        <w:rPr>
          <w:rFonts w:ascii="Times New Roman" w:hAnsi="Times New Roman"/>
          <w:color w:val="000000"/>
          <w:sz w:val="24"/>
          <w:szCs w:val="24"/>
        </w:rPr>
        <w:br/>
        <w:t xml:space="preserve">  с их функциями и назначением;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готовность к гуманитарной и волонтёрской деятельности;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color w:val="000000"/>
          <w:sz w:val="24"/>
          <w:szCs w:val="24"/>
        </w:rPr>
        <w:br/>
        <w:t xml:space="preserve">за свой край, свою Родину, свой язык и культуру, прошлое и настоящее многонационального народа России;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ценностное отношение к государственным символам, историческому </w:t>
      </w:r>
      <w:r>
        <w:rPr>
          <w:rFonts w:ascii="Times New Roman" w:hAnsi="Times New Roman"/>
          <w:color w:val="000000"/>
          <w:sz w:val="24"/>
          <w:szCs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осознание духовных ценностей российского народа;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сформированность нравственного сознания, этического поведения;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4) эстетического воспитания: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эстетическое отношение к миру, включая эстетику быта, научного </w:t>
      </w:r>
      <w:r>
        <w:rPr>
          <w:rFonts w:ascii="Times New Roman" w:hAnsi="Times New Roman"/>
          <w:color w:val="000000"/>
          <w:sz w:val="24"/>
          <w:szCs w:val="24"/>
        </w:rPr>
        <w:br/>
        <w:t>и технического творчества, спорта, труда, общественных отношений;</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убеждённость в значимости для личности и общества отечественного </w:t>
      </w:r>
      <w:r>
        <w:rPr>
          <w:rFonts w:ascii="Times New Roman" w:hAnsi="Times New Roman"/>
          <w:color w:val="000000"/>
          <w:sz w:val="24"/>
          <w:szCs w:val="24"/>
        </w:rPr>
        <w:br/>
        <w:t>и мирового искусства, этнических культурных традиций и народного творчества;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готовность к самовыражению в разных видах искусства, стремление проявлять качества творческой личности;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5) физического воспитания: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6) трудового воспитания: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готовность к труду, осознание ценности мастерства, трудолюбие;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7) экологического воспитания: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сформированность экологической культуры, понимание влияния </w:t>
      </w:r>
      <w:r>
        <w:rPr>
          <w:rFonts w:ascii="Times New Roman" w:hAnsi="Times New Roman"/>
          <w:color w:val="000000"/>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расширение опыта деятельности экологической направленности;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8) ценности научного познания: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color w:val="000000"/>
          <w:sz w:val="24"/>
          <w:szCs w:val="24"/>
        </w:rPr>
        <w:br/>
        <w:t xml:space="preserve">в том числе с использованием изучаемого иностранного (немецкого)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105.8.4. В процессе достижения личностных результатов освоения обучающимися Программы по немецкому языку среднего общего образования </w:t>
      </w:r>
      <w:r>
        <w:rPr>
          <w:rFonts w:ascii="Times New Roman" w:hAnsi="Times New Roman"/>
          <w:color w:val="000000"/>
          <w:sz w:val="24"/>
          <w:szCs w:val="24"/>
        </w:rPr>
        <w:br/>
        <w:t>по иностранному (немецкому) языку у обучающихся совершенствуется эмоциональный интеллект, предполагающий сформированность:</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внутренней мотивации, включающей стремление к достижению цели </w:t>
      </w:r>
      <w:r>
        <w:rPr>
          <w:rFonts w:ascii="Times New Roman" w:hAnsi="Times New Roman"/>
          <w:color w:val="000000"/>
          <w:sz w:val="24"/>
          <w:szCs w:val="24"/>
        </w:rPr>
        <w:br/>
        <w:t xml:space="preserve">и успеху, оптимизм, инициативность, умение действовать, исходя из своих возможностей;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color w:val="000000"/>
          <w:sz w:val="24"/>
          <w:szCs w:val="24"/>
        </w:rPr>
        <w:br/>
        <w:t>к сочувствию и сопереживанию;</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социальных навыков, включающих способность выстраивать отношения </w:t>
      </w:r>
      <w:r>
        <w:rPr>
          <w:rFonts w:ascii="Times New Roman" w:hAnsi="Times New Roman"/>
          <w:color w:val="000000"/>
          <w:sz w:val="24"/>
          <w:szCs w:val="24"/>
        </w:rPr>
        <w:br/>
        <w:t>с другими людьми, в том числе с представителями страны/стран изучаемого языка, заботиться, проявлять интерес и разрешать конфликты.</w:t>
      </w:r>
    </w:p>
    <w:p w:rsidR="003C32CD" w:rsidRDefault="00FE354B">
      <w:pPr>
        <w:pStyle w:val="h3"/>
        <w:spacing w:before="0" w:after="0" w:line="360" w:lineRule="auto"/>
        <w:ind w:firstLine="709"/>
        <w:jc w:val="both"/>
        <w:rPr>
          <w:rFonts w:ascii="Times New Roman" w:hAnsi="Times New Roman"/>
          <w:b w:val="0"/>
          <w:bCs w:val="0"/>
          <w:sz w:val="24"/>
          <w:szCs w:val="24"/>
        </w:rPr>
      </w:pPr>
      <w:r>
        <w:rPr>
          <w:rFonts w:ascii="Times New Roman" w:hAnsi="Times New Roman"/>
          <w:b w:val="0"/>
          <w:bCs w:val="0"/>
          <w:sz w:val="24"/>
          <w:szCs w:val="24"/>
        </w:rPr>
        <w:t xml:space="preserve">105.8.5. </w:t>
      </w:r>
      <w:r>
        <w:rPr>
          <w:rFonts w:ascii="Times New Roman" w:hAnsi="Times New Roman"/>
          <w:b w:val="0"/>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105.8.5.1 </w:t>
      </w:r>
      <w:r>
        <w:rPr>
          <w:rStyle w:val="afff9"/>
          <w:rFonts w:ascii="Times New Roman" w:eastAsia="Calibri" w:hAnsi="Times New Roman"/>
          <w:i w:val="0"/>
          <w:iCs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определять цели деятельности, задавать параметры и критерии их достижения;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выявлять закономерности в языковых явлениях изучаемого иностранного (немецкого)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координировать и выполнять работу в условиях реального, виртуального </w:t>
      </w:r>
      <w:r>
        <w:rPr>
          <w:rFonts w:ascii="Times New Roman" w:hAnsi="Times New Roman"/>
          <w:color w:val="000000"/>
          <w:sz w:val="24"/>
          <w:szCs w:val="24"/>
        </w:rPr>
        <w:br/>
        <w:t>и комбинированного взаимодействия;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развивать креативное мышление при решении жизненных проблем.</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105.8.5.2</w:t>
      </w:r>
      <w:r>
        <w:rPr>
          <w:rStyle w:val="afff9"/>
          <w:rFonts w:ascii="Times New Roman" w:eastAsia="Calibri" w:hAnsi="Times New Roman"/>
          <w:i w:val="0"/>
          <w:sz w:val="24"/>
          <w:szCs w:val="24"/>
        </w:rPr>
        <w:t xml:space="preserve"> </w:t>
      </w:r>
      <w:r>
        <w:rPr>
          <w:rStyle w:val="afff9"/>
          <w:rFonts w:ascii="Times New Roman" w:eastAsia="Calibri" w:hAnsi="Times New Roman"/>
          <w:i w:val="0"/>
          <w:iCs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владеть навыками учебно-исследовательской и проектной деятельности </w:t>
      </w:r>
      <w:r>
        <w:rPr>
          <w:rFonts w:ascii="Times New Roman" w:hAnsi="Times New Roman"/>
          <w:color w:val="000000"/>
          <w:sz w:val="24"/>
          <w:szCs w:val="24"/>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владеть научной лингвистической терминологией и ключевыми понятиями;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уметь переносить знания в познавательную и практическую области жизнедеятельности;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уметь интегрировать знания из разных предметных областей;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105.</w:t>
      </w:r>
      <w:r>
        <w:rPr>
          <w:rStyle w:val="afff9"/>
          <w:rFonts w:ascii="Times New Roman" w:eastAsia="Calibri" w:hAnsi="Times New Roman"/>
          <w:i w:val="0"/>
          <w:iCs w:val="0"/>
          <w:sz w:val="24"/>
          <w:szCs w:val="24"/>
        </w:rPr>
        <w:t xml:space="preserve">8.5.3. У обучающегося будут сформированы следующие умения работать </w:t>
      </w:r>
      <w:r>
        <w:rPr>
          <w:rFonts w:ascii="Times New Roman" w:eastAsia="SchoolBookSanPin" w:hAnsi="Times New Roman"/>
          <w:sz w:val="24"/>
          <w:szCs w:val="24"/>
        </w:rPr>
        <w:br/>
      </w:r>
      <w:r>
        <w:rPr>
          <w:rStyle w:val="afff9"/>
          <w:rFonts w:ascii="Times New Roman" w:eastAsia="Calibri" w:hAnsi="Times New Roman"/>
          <w:i w:val="0"/>
          <w:iCs w:val="0"/>
          <w:sz w:val="24"/>
          <w:szCs w:val="24"/>
        </w:rPr>
        <w:t>с информацией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владеть навыками получения информации из источников разных типов, </w:t>
      </w:r>
      <w:r>
        <w:rPr>
          <w:rFonts w:ascii="Times New Roman" w:hAnsi="Times New Roman"/>
          <w:color w:val="000000"/>
          <w:sz w:val="24"/>
          <w:szCs w:val="24"/>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создавать тексты на иностранном (немецком) языке в различных форматах </w:t>
      </w:r>
      <w:r>
        <w:rPr>
          <w:rFonts w:ascii="Times New Roman" w:hAnsi="Times New Roman"/>
          <w:color w:val="000000"/>
          <w:sz w:val="24"/>
          <w:szCs w:val="24"/>
        </w:rPr>
        <w:br/>
        <w:t xml:space="preserve">с учётом назначения информации и целевой аудитории, выбирая оптимальную форму </w:t>
      </w:r>
      <w:r>
        <w:rPr>
          <w:rFonts w:ascii="Times New Roman" w:hAnsi="Times New Roman"/>
          <w:color w:val="000000"/>
          <w:sz w:val="24"/>
          <w:szCs w:val="24"/>
        </w:rPr>
        <w:lastRenderedPageBreak/>
        <w:t xml:space="preserve">представления и визуализации (текст, таблица, схема, диаграмма </w:t>
      </w:r>
      <w:r>
        <w:rPr>
          <w:rFonts w:ascii="Times New Roman" w:hAnsi="Times New Roman"/>
          <w:color w:val="000000"/>
          <w:sz w:val="24"/>
          <w:szCs w:val="24"/>
        </w:rPr>
        <w:br/>
        <w:t>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оценивать достоверность информации, её соответствие морально-этическим нормам;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использовать средства информационных и коммуникационных технологий </w:t>
      </w:r>
      <w:r>
        <w:rPr>
          <w:rFonts w:ascii="Times New Roman" w:hAnsi="Times New Roman"/>
          <w:color w:val="000000"/>
          <w:sz w:val="24"/>
          <w:szCs w:val="24"/>
        </w:rPr>
        <w:br/>
        <w:t xml:space="preserve"> в решении когнитивных, коммуникативных и организационных задач </w:t>
      </w:r>
      <w:r>
        <w:rPr>
          <w:rFonts w:ascii="Times New Roman" w:hAnsi="Times New Roman"/>
          <w:color w:val="000000"/>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3C32CD" w:rsidRDefault="00FE354B">
      <w:pPr>
        <w:pStyle w:val="afff4"/>
        <w:spacing w:line="360" w:lineRule="auto"/>
        <w:ind w:firstLine="709"/>
        <w:rPr>
          <w:rFonts w:ascii="Times New Roman" w:hAnsi="Times New Roman"/>
          <w:sz w:val="24"/>
          <w:szCs w:val="24"/>
        </w:rPr>
      </w:pPr>
      <w:r>
        <w:rPr>
          <w:rStyle w:val="afff9"/>
          <w:rFonts w:ascii="Times New Roman" w:eastAsia="Calibri" w:hAnsi="Times New Roman"/>
          <w:i w:val="0"/>
          <w:iCs w:val="0"/>
          <w:sz w:val="24"/>
          <w:szCs w:val="24"/>
        </w:rPr>
        <w:t>105.</w:t>
      </w:r>
      <w:r>
        <w:rPr>
          <w:rFonts w:ascii="Times New Roman" w:eastAsia="OfficinaSansBoldITC" w:hAnsi="Times New Roman"/>
          <w:sz w:val="24"/>
          <w:szCs w:val="24"/>
        </w:rPr>
        <w:t>8.5.4. 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осуществлять коммуникацию во всех сферах жизни;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развёрнуто и логично излагать свою точку зрения с использованием адекватных языковых средств.</w:t>
      </w:r>
    </w:p>
    <w:p w:rsidR="003C32CD" w:rsidRDefault="00FE354B">
      <w:pPr>
        <w:pStyle w:val="afff4"/>
        <w:spacing w:line="360" w:lineRule="auto"/>
        <w:ind w:firstLine="709"/>
        <w:rPr>
          <w:rStyle w:val="afff8"/>
          <w:rFonts w:ascii="Times New Roman" w:hAnsi="Times New Roman"/>
          <w:b w:val="0"/>
          <w:bCs w:val="0"/>
          <w:sz w:val="24"/>
          <w:szCs w:val="24"/>
        </w:rPr>
      </w:pPr>
      <w:r>
        <w:rPr>
          <w:rFonts w:ascii="Times New Roman" w:hAnsi="Times New Roman"/>
          <w:sz w:val="24"/>
          <w:szCs w:val="24"/>
        </w:rPr>
        <w:t>105.</w:t>
      </w:r>
      <w:r>
        <w:rPr>
          <w:rFonts w:ascii="Times New Roman" w:eastAsia="OfficinaSansBoldITC" w:hAnsi="Times New Roman"/>
          <w:sz w:val="24"/>
          <w:szCs w:val="24"/>
        </w:rPr>
        <w:t>8.5.5. 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понимать и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предлагать новые проекты, оценивать идеи с позиции новизны, оригинальности, практической значимости.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Овладение универсальными регулятивными действиями: </w:t>
      </w:r>
    </w:p>
    <w:p w:rsidR="003C32CD" w:rsidRDefault="00FE354B">
      <w:pPr>
        <w:pStyle w:val="afff4"/>
        <w:spacing w:line="360" w:lineRule="auto"/>
        <w:ind w:firstLine="709"/>
        <w:rPr>
          <w:rStyle w:val="afff9"/>
          <w:rFonts w:ascii="Times New Roman" w:eastAsia="Calibri" w:hAnsi="Times New Roman"/>
          <w:i w:val="0"/>
          <w:iCs w:val="0"/>
          <w:sz w:val="24"/>
          <w:szCs w:val="24"/>
        </w:rPr>
      </w:pPr>
      <w:r>
        <w:rPr>
          <w:rStyle w:val="afff9"/>
          <w:rFonts w:ascii="Times New Roman" w:eastAsia="Calibri" w:hAnsi="Times New Roman"/>
          <w:i w:val="0"/>
          <w:iCs w:val="0"/>
          <w:sz w:val="24"/>
          <w:szCs w:val="24"/>
        </w:rPr>
        <w:t>105.</w:t>
      </w:r>
      <w:r>
        <w:rPr>
          <w:rFonts w:ascii="Times New Roman" w:eastAsia="OfficinaSansBoldITC" w:hAnsi="Times New Roman"/>
          <w:sz w:val="24"/>
          <w:szCs w:val="24"/>
        </w:rPr>
        <w:t>8.5.6. 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делать осознанный выбор, аргументировать его, брать ответственность </w:t>
      </w:r>
      <w:r>
        <w:rPr>
          <w:rFonts w:ascii="Times New Roman" w:hAnsi="Times New Roman"/>
          <w:color w:val="000000"/>
          <w:sz w:val="24"/>
          <w:szCs w:val="24"/>
        </w:rPr>
        <w:br/>
        <w:t>за решение;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105.</w:t>
      </w:r>
      <w:r>
        <w:rPr>
          <w:rFonts w:ascii="Times New Roman" w:eastAsia="OfficinaSansBoldITC" w:hAnsi="Times New Roman"/>
          <w:sz w:val="24"/>
          <w:szCs w:val="24"/>
        </w:rPr>
        <w:t>8.5.7. </w:t>
      </w:r>
      <w:r>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давать оценку новым ситуациям;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оценивать соответствие создаваемого устного/письменного текста </w:t>
      </w:r>
      <w:r>
        <w:rPr>
          <w:rFonts w:ascii="Times New Roman" w:hAnsi="Times New Roman"/>
          <w:color w:val="000000"/>
          <w:sz w:val="24"/>
          <w:szCs w:val="24"/>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развивать способность понимать мир с позиции другого человека.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105.8.6. Предметные результаты по учебному «Иностранный (немецкий) язык (базовый уровень)» ориентированы на применение знаний, умений и навыков </w:t>
      </w:r>
      <w:r>
        <w:rPr>
          <w:rFonts w:ascii="Times New Roman" w:hAnsi="Times New Roman"/>
          <w:color w:val="000000"/>
          <w:sz w:val="24"/>
          <w:szCs w:val="24"/>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3C32CD" w:rsidRDefault="00FE354B">
      <w:pPr>
        <w:pStyle w:val="33"/>
        <w:spacing w:before="0" w:after="0" w:line="360" w:lineRule="auto"/>
        <w:ind w:firstLine="709"/>
        <w:rPr>
          <w:rFonts w:ascii="Times New Roman" w:hAnsi="Times New Roman"/>
          <w:b w:val="0"/>
          <w:sz w:val="24"/>
          <w:szCs w:val="24"/>
        </w:rPr>
      </w:pPr>
      <w:r>
        <w:rPr>
          <w:rFonts w:ascii="Times New Roman" w:hAnsi="Times New Roman"/>
          <w:b w:val="0"/>
          <w:sz w:val="24"/>
          <w:szCs w:val="24"/>
        </w:rPr>
        <w:t xml:space="preserve">105.8.7. </w:t>
      </w:r>
      <w:r>
        <w:rPr>
          <w:rFonts w:ascii="Times New Roman" w:eastAsia="OfficinaSansBoldITC" w:hAnsi="Times New Roman"/>
          <w:b w:val="0"/>
          <w:sz w:val="24"/>
          <w:szCs w:val="24"/>
        </w:rPr>
        <w:t>К</w:t>
      </w:r>
      <w:r>
        <w:rPr>
          <w:rFonts w:ascii="Times New Roman" w:eastAsia="SchoolBookSanPin" w:hAnsi="Times New Roman"/>
          <w:b w:val="0"/>
          <w:sz w:val="24"/>
          <w:szCs w:val="24"/>
        </w:rPr>
        <w:t xml:space="preserve"> концу обучения в </w:t>
      </w:r>
      <w:r>
        <w:rPr>
          <w:rFonts w:ascii="Times New Roman" w:eastAsia="SchoolBookSanPin" w:hAnsi="Times New Roman"/>
          <w:b w:val="0"/>
          <w:bCs w:val="0"/>
          <w:sz w:val="24"/>
          <w:szCs w:val="24"/>
        </w:rPr>
        <w:t xml:space="preserve">10 классе </w:t>
      </w:r>
      <w:r>
        <w:rPr>
          <w:rFonts w:ascii="Times New Roman" w:eastAsia="SchoolBookSanPin" w:hAnsi="Times New Roman"/>
          <w:b w:val="0"/>
          <w:sz w:val="24"/>
          <w:szCs w:val="24"/>
        </w:rPr>
        <w:t>обучающийся получит следующие п</w:t>
      </w:r>
      <w:r>
        <w:rPr>
          <w:rFonts w:ascii="Times New Roman" w:eastAsia="OfficinaSansBoldITC" w:hAnsi="Times New Roman"/>
          <w:b w:val="0"/>
          <w:sz w:val="24"/>
          <w:szCs w:val="24"/>
        </w:rPr>
        <w:t>редметные результаты по отдельным темам программы по немецкому языку</w:t>
      </w:r>
      <w:r>
        <w:rPr>
          <w:rFonts w:ascii="Times New Roman" w:eastAsia="SchoolBookSanPin" w:hAnsi="Times New Roman"/>
          <w:b w:val="0"/>
          <w:sz w:val="24"/>
          <w:szCs w:val="24"/>
        </w:rPr>
        <w:t>:</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105.8.7.</w:t>
      </w:r>
      <w:r>
        <w:rPr>
          <w:rStyle w:val="afff8"/>
          <w:rFonts w:ascii="Times New Roman" w:hAnsi="Times New Roman"/>
          <w:b w:val="0"/>
          <w:bCs w:val="0"/>
          <w:sz w:val="24"/>
          <w:szCs w:val="24"/>
        </w:rPr>
        <w:t>1.</w:t>
      </w:r>
      <w:r>
        <w:rPr>
          <w:rFonts w:ascii="Times New Roman" w:hAnsi="Times New Roman"/>
          <w:sz w:val="24"/>
          <w:szCs w:val="24"/>
        </w:rPr>
        <w:t xml:space="preserve"> Владеть основными видами речевой деятельности: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Pr>
          <w:rFonts w:ascii="Times New Roman" w:hAnsi="Times New Roman"/>
          <w:color w:val="000000"/>
          <w:sz w:val="24"/>
          <w:szCs w:val="24"/>
        </w:rPr>
        <w:br/>
        <w:t xml:space="preserve">и официального общения в рамках отобранного тематического содержания речи </w:t>
      </w:r>
      <w:r>
        <w:rPr>
          <w:rFonts w:ascii="Times New Roman" w:hAnsi="Times New Roman"/>
          <w:color w:val="000000"/>
          <w:sz w:val="24"/>
          <w:szCs w:val="24"/>
        </w:rPr>
        <w:br/>
      </w:r>
      <w:r>
        <w:rPr>
          <w:rFonts w:ascii="Times New Roman" w:hAnsi="Times New Roman"/>
          <w:color w:val="000000"/>
          <w:sz w:val="24"/>
          <w:szCs w:val="24"/>
        </w:rPr>
        <w:lastRenderedPageBreak/>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излагать основное содержание прочитанного/прослушанного текста </w:t>
      </w:r>
      <w:r>
        <w:rPr>
          <w:rFonts w:ascii="Times New Roman" w:hAnsi="Times New Roman"/>
          <w:color w:val="000000"/>
          <w:sz w:val="24"/>
          <w:szCs w:val="24"/>
        </w:rPr>
        <w:br/>
        <w:t xml:space="preserve">с выражением своего отношения (объём монологического высказывания — до 14 фраз);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устно излагать результаты выполненной проектной работы (объём — до 14 фраз);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Pr>
          <w:rFonts w:ascii="Times New Roman" w:hAnsi="Times New Roman"/>
          <w:color w:val="000000"/>
          <w:sz w:val="24"/>
          <w:szCs w:val="24"/>
        </w:rPr>
        <w:br/>
        <w:t>с пониманием нужной/интересующей/запрашиваемой информации (время звучания текста/текстов для аудирования — до 2,5 минут);</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читать про себя несплошные тексты (таблицы, диаграммы, графики </w:t>
      </w:r>
      <w:r>
        <w:rPr>
          <w:rFonts w:ascii="Times New Roman" w:hAnsi="Times New Roman"/>
          <w:color w:val="000000"/>
          <w:sz w:val="24"/>
          <w:szCs w:val="24"/>
        </w:rPr>
        <w:br/>
        <w:t xml:space="preserve">и так далее) и понимать представленную  в них информацию;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создавать письменные высказывания на основе плана, иллюстрации, таблицы, диаграммы </w:t>
      </w:r>
      <w:r>
        <w:rPr>
          <w:rFonts w:ascii="Times New Roman" w:hAnsi="Times New Roman"/>
          <w:color w:val="000000"/>
          <w:sz w:val="24"/>
          <w:szCs w:val="24"/>
        </w:rPr>
        <w:br/>
        <w:t>и/или прочитанного/прослушанного текста с опорой на образец (объём высказывания — до 150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заполнять таблицу, кратко фиксируя содержание прочитанного/прослушанного текста или дополняя информацию в таблице;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письменно представлять результаты выполненной проектной работы (объём — до 150 слов); </w:t>
      </w:r>
    </w:p>
    <w:p w:rsidR="003C32CD" w:rsidRDefault="00FE354B">
      <w:pPr>
        <w:pStyle w:val="afff4"/>
        <w:spacing w:line="360" w:lineRule="auto"/>
        <w:ind w:firstLine="709"/>
        <w:rPr>
          <w:rFonts w:ascii="Times New Roman" w:hAnsi="Times New Roman"/>
          <w:sz w:val="24"/>
          <w:szCs w:val="24"/>
        </w:rPr>
      </w:pPr>
      <w:r>
        <w:rPr>
          <w:rStyle w:val="afff8"/>
          <w:rFonts w:ascii="Times New Roman" w:hAnsi="Times New Roman"/>
          <w:b w:val="0"/>
          <w:bCs w:val="0"/>
          <w:sz w:val="24"/>
          <w:szCs w:val="24"/>
        </w:rPr>
        <w:t>42.8.7.2.</w:t>
      </w:r>
      <w:r>
        <w:rPr>
          <w:rFonts w:ascii="Times New Roman" w:hAnsi="Times New Roman"/>
          <w:sz w:val="24"/>
          <w:szCs w:val="24"/>
        </w:rPr>
        <w:t xml:space="preserve"> Владеть </w:t>
      </w:r>
      <w:r>
        <w:rPr>
          <w:rStyle w:val="afff8"/>
          <w:rFonts w:ascii="Times New Roman" w:hAnsi="Times New Roman"/>
          <w:b w:val="0"/>
          <w:bCs w:val="0"/>
          <w:sz w:val="24"/>
          <w:szCs w:val="24"/>
        </w:rPr>
        <w:t>фонетическими</w:t>
      </w:r>
      <w:r>
        <w:rPr>
          <w:rFonts w:ascii="Times New Roman" w:hAnsi="Times New Roman"/>
          <w:sz w:val="24"/>
          <w:szCs w:val="24"/>
        </w:rPr>
        <w:t xml:space="preserve"> навыками: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color w:val="000000"/>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владеть орфографическими навыками: правильно писать изученные слова;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105.8.7.</w:t>
      </w:r>
      <w:r>
        <w:rPr>
          <w:rStyle w:val="afff8"/>
          <w:rFonts w:ascii="Times New Roman" w:hAnsi="Times New Roman"/>
          <w:b w:val="0"/>
          <w:bCs w:val="0"/>
          <w:sz w:val="24"/>
          <w:szCs w:val="24"/>
        </w:rPr>
        <w:t>3.</w:t>
      </w:r>
      <w:r>
        <w:rPr>
          <w:rFonts w:ascii="Times New Roman" w:hAnsi="Times New Roman"/>
          <w:sz w:val="24"/>
          <w:szCs w:val="24"/>
        </w:rPr>
        <w:t xml:space="preserve"> Р</w:t>
      </w:r>
      <w:r>
        <w:rPr>
          <w:rStyle w:val="afff9"/>
          <w:rFonts w:ascii="Times New Roman" w:hAnsi="Times New Roman"/>
          <w:i w:val="0"/>
          <w:spacing w:val="-1"/>
          <w:sz w:val="24"/>
          <w:szCs w:val="24"/>
        </w:rPr>
        <w:t xml:space="preserve">аспознавать </w:t>
      </w:r>
      <w:r>
        <w:rPr>
          <w:rFonts w:ascii="Times New Roman" w:hAnsi="Times New Roman"/>
          <w:color w:val="000000"/>
          <w:sz w:val="24"/>
          <w:szCs w:val="24"/>
        </w:rPr>
        <w:t xml:space="preserve">в звучащем и письменном тексте 1400 лексических единиц (слов, словосочетаний, речевых клише, средств логической связи) </w:t>
      </w:r>
      <w:r>
        <w:rPr>
          <w:rFonts w:ascii="Times New Roman" w:hAnsi="Times New Roman"/>
          <w:color w:val="000000"/>
          <w:sz w:val="24"/>
          <w:szCs w:val="24"/>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Pr>
          <w:rFonts w:ascii="Times New Roman" w:hAnsi="Times New Roman"/>
          <w:color w:val="000000"/>
          <w:sz w:val="24"/>
          <w:szCs w:val="24"/>
        </w:rPr>
        <w:br/>
        <w:t>с соблюдением существующей в немецком языке нормы лексической сочетаемости;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имена прилагательные при помощи суффиксов -ig, -lich, -isch, -los;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имена существительные, имена прилагательные и наречия при помощи префикса un-;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числительные при помощи суффиксов -zehn, -zig, -ßig, -te, -ste);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 использованием словосложения (сложные существительные путём соединения основ существительных (der Wintersport, das Klassenzimmer);</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сложные существительные путём соединения основы глагола с основой существительного (der Schreibtisch);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сложные существительные путём соединения основы прилагательного </w:t>
      </w:r>
      <w:r>
        <w:rPr>
          <w:rFonts w:ascii="Times New Roman" w:hAnsi="Times New Roman"/>
          <w:color w:val="000000"/>
          <w:sz w:val="24"/>
          <w:szCs w:val="24"/>
        </w:rPr>
        <w:br/>
        <w:t xml:space="preserve">и основы существительного (die Kleinstadt);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сложные прилагательные путём соединения основ прилагательных (dunkelblau);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 использованием конверсии (образование имён существительных </w:t>
      </w:r>
      <w:r>
        <w:rPr>
          <w:rFonts w:ascii="Times New Roman" w:hAnsi="Times New Roman"/>
          <w:color w:val="000000"/>
          <w:sz w:val="24"/>
          <w:szCs w:val="24"/>
        </w:rPr>
        <w:br/>
        <w:t xml:space="preserve">от неопределённых форм глаголов (lesen — das Lesen);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прилагательных (das Beste, der Deutsche, die Bekannte);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основы глагола без изменения корневой гласной (der Anfang);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имён существительных от основы глагола с изменением корневой гласной (der Sprung);</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105.8.7.</w:t>
      </w:r>
      <w:r>
        <w:rPr>
          <w:rStyle w:val="afff8"/>
          <w:rFonts w:ascii="Times New Roman" w:hAnsi="Times New Roman"/>
          <w:b w:val="0"/>
          <w:bCs w:val="0"/>
          <w:spacing w:val="-1"/>
          <w:sz w:val="24"/>
          <w:szCs w:val="24"/>
        </w:rPr>
        <w:t>4</w:t>
      </w:r>
      <w:r>
        <w:rPr>
          <w:rFonts w:ascii="Times New Roman" w:hAnsi="Times New Roman"/>
          <w:spacing w:val="-1"/>
          <w:sz w:val="24"/>
          <w:szCs w:val="24"/>
        </w:rPr>
        <w:t xml:space="preserve"> </w:t>
      </w:r>
      <w:r>
        <w:rPr>
          <w:rStyle w:val="afff9"/>
          <w:rFonts w:ascii="Times New Roman" w:hAnsi="Times New Roman"/>
          <w:i w:val="0"/>
          <w:sz w:val="24"/>
          <w:szCs w:val="24"/>
        </w:rPr>
        <w:t>Знать</w:t>
      </w:r>
      <w:r>
        <w:rPr>
          <w:rFonts w:ascii="Times New Roman" w:hAnsi="Times New Roman"/>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распознавать в звучащем и письменном тексте и употреблять в устной </w:t>
      </w:r>
      <w:r>
        <w:rPr>
          <w:rFonts w:ascii="Times New Roman" w:hAnsi="Times New Roman"/>
          <w:color w:val="000000"/>
          <w:sz w:val="24"/>
          <w:szCs w:val="24"/>
        </w:rPr>
        <w:br/>
        <w:t xml:space="preserve"> и письменной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безличным местоимением es;</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конструкцией es gibt;</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предложения с неопределённо-личным местоимением man, в том числе </w:t>
      </w:r>
      <w:r>
        <w:rPr>
          <w:rFonts w:ascii="Times New Roman" w:hAnsi="Times New Roman"/>
          <w:color w:val="000000"/>
          <w:sz w:val="24"/>
          <w:szCs w:val="24"/>
        </w:rPr>
        <w:br/>
        <w:t>с модальными глаголами;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инфинитивным оборотом um … zu;</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предложения с глаголами, требующие употребления после них частицы zu </w:t>
      </w:r>
      <w:r>
        <w:rPr>
          <w:rFonts w:ascii="Times New Roman" w:hAnsi="Times New Roman"/>
          <w:color w:val="000000"/>
          <w:sz w:val="24"/>
          <w:szCs w:val="24"/>
        </w:rPr>
        <w:br/>
        <w:t>и инфинитива;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сложноподчинённые предложения: дополнительные — с союзами dass, ob </w:t>
      </w:r>
      <w:r>
        <w:rPr>
          <w:rFonts w:ascii="Times New Roman" w:hAnsi="Times New Roman"/>
          <w:color w:val="000000"/>
          <w:sz w:val="24"/>
          <w:szCs w:val="24"/>
        </w:rPr>
        <w:br/>
        <w:t xml:space="preserve">и других.; причины — с союзами weil, da; условия — с союзом wenn; </w:t>
      </w:r>
      <w:r>
        <w:rPr>
          <w:rFonts w:ascii="Times New Roman" w:hAnsi="Times New Roman"/>
          <w:color w:val="000000"/>
          <w:sz w:val="24"/>
          <w:szCs w:val="24"/>
        </w:rPr>
        <w:br/>
        <w:t>времени — с союзами wenn, als, nachdem; цели — с союзом damit; определительные с относительными местоимениями die, der, das;</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средства связи в тексте для обеспечения его целостности, в том числе </w:t>
      </w:r>
      <w:r>
        <w:rPr>
          <w:rFonts w:ascii="Times New Roman" w:hAnsi="Times New Roman"/>
          <w:color w:val="000000"/>
          <w:sz w:val="24"/>
          <w:szCs w:val="24"/>
        </w:rPr>
        <w:br/>
        <w:t>с помощью наречий zuerst, dann, danach, später и другие;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побудительные предложения в утвердительной и отрицательной форме </w:t>
      </w:r>
      <w:r>
        <w:rPr>
          <w:rFonts w:ascii="Times New Roman" w:hAnsi="Times New Roman"/>
          <w:color w:val="000000"/>
          <w:sz w:val="24"/>
          <w:szCs w:val="24"/>
        </w:rPr>
        <w:br/>
        <w:t>во 2-м л. ед. ч. и мн. ч. и в вежливой форме;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глаголы (слабые и сильные, с отделяемыми и неотделяемыми приставками) </w:t>
      </w:r>
      <w:r>
        <w:rPr>
          <w:rFonts w:ascii="Times New Roman" w:hAnsi="Times New Roman"/>
          <w:color w:val="000000"/>
          <w:sz w:val="24"/>
          <w:szCs w:val="24"/>
        </w:rPr>
        <w:br/>
        <w:t>в видовременных формах действительного залога 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возвратные глаголы в видовременных формах действительного залога </w:t>
      </w:r>
      <w:r>
        <w:rPr>
          <w:rFonts w:ascii="Times New Roman" w:hAnsi="Times New Roman"/>
          <w:color w:val="000000"/>
          <w:sz w:val="24"/>
          <w:szCs w:val="24"/>
        </w:rPr>
        <w:br/>
        <w:t>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глаголы (слабые и сильные, с отделяемыми и неотделяемыми приставками) </w:t>
      </w:r>
      <w:r>
        <w:rPr>
          <w:rFonts w:ascii="Times New Roman" w:hAnsi="Times New Roman"/>
          <w:color w:val="000000"/>
          <w:sz w:val="24"/>
          <w:szCs w:val="24"/>
        </w:rPr>
        <w:br/>
        <w:t>в видовременных формах страдательного залога (Präsens,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видовременная глагольная форма действительного залога Plusquamperfekt </w:t>
      </w:r>
      <w:r>
        <w:rPr>
          <w:rFonts w:ascii="Times New Roman" w:hAnsi="Times New Roman"/>
          <w:color w:val="000000"/>
          <w:sz w:val="24"/>
          <w:szCs w:val="24"/>
        </w:rPr>
        <w:br/>
        <w:t>(при согласовании времён);</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color w:val="000000"/>
          <w:sz w:val="24"/>
          <w:szCs w:val="24"/>
        </w:rPr>
        <w:br/>
        <w:t>в придаточных предложениях условия c wenn (Konjunktiv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модальные глаголы (mögen, wollen, können, müssen, dürfen, sollen) в Präsens,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наиболее распространённые глаголы с управлением и местоименные наречия (worauf, wozu и тому подобных, darauf, dazu и тому подобных);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определённый, неопределённый и нулевой артикли;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существительные во множественном числе, образованные по правилу,</w:t>
      </w:r>
      <w:r>
        <w:rPr>
          <w:rFonts w:ascii="Times New Roman" w:hAnsi="Times New Roman"/>
          <w:color w:val="000000"/>
          <w:sz w:val="24"/>
          <w:szCs w:val="24"/>
        </w:rPr>
        <w:br/>
        <w:t xml:space="preserve">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склонение имен существительных в единственном и множественном числе;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склонение имён прилагательных;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отрицания: kein, nicht, nichts, doch;</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предлоги места, направления, времени; предлоги, управляющие дательным падежом;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предлоги, управляющие винительным падежом;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предлоги, управляющие и дательным (место), и винительным (направление) падежом;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105.8.7.</w:t>
      </w:r>
      <w:r>
        <w:rPr>
          <w:rStyle w:val="afff8"/>
          <w:rFonts w:ascii="Times New Roman" w:hAnsi="Times New Roman"/>
          <w:b w:val="0"/>
          <w:bCs w:val="0"/>
          <w:sz w:val="24"/>
          <w:szCs w:val="24"/>
        </w:rPr>
        <w:t>5. Вл</w:t>
      </w:r>
      <w:r>
        <w:rPr>
          <w:rFonts w:ascii="Times New Roman" w:hAnsi="Times New Roman"/>
          <w:sz w:val="24"/>
          <w:szCs w:val="24"/>
        </w:rPr>
        <w:t xml:space="preserve">адеть </w:t>
      </w:r>
      <w:r>
        <w:rPr>
          <w:rFonts w:ascii="Times New Roman" w:hAnsi="Times New Roman"/>
          <w:color w:val="000000"/>
          <w:sz w:val="24"/>
          <w:szCs w:val="24"/>
        </w:rPr>
        <w:t>социокультурными знаниями и умениями: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знать/понимать речевые различия в ситуациях официального </w:t>
      </w:r>
      <w:r>
        <w:rPr>
          <w:rFonts w:ascii="Times New Roman" w:hAnsi="Times New Roman"/>
          <w:color w:val="000000"/>
          <w:sz w:val="24"/>
          <w:szCs w:val="24"/>
        </w:rPr>
        <w:br/>
        <w:t xml:space="preserve">и неофициального общения в рамках тематического содержания речи </w:t>
      </w:r>
      <w:r>
        <w:rPr>
          <w:rFonts w:ascii="Times New Roman" w:hAnsi="Times New Roman"/>
          <w:color w:val="000000"/>
          <w:sz w:val="24"/>
          <w:szCs w:val="24"/>
        </w:rPr>
        <w:br/>
        <w:t xml:space="preserve">и использовать лексико-грамматические средства с учётом этих различий;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иметь базовые знания о социокультурном портрете и культурном наследии родной страны и страны/стран изучаемого языка;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представлять родную страну и её культуру на иностранном языке;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проявлять уважение к иной культуре;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соблюдать нормы вежливости в межкультурном общении;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105.8.7.</w:t>
      </w:r>
      <w:r>
        <w:rPr>
          <w:rStyle w:val="afff8"/>
          <w:rFonts w:ascii="Times New Roman" w:hAnsi="Times New Roman"/>
          <w:b w:val="0"/>
          <w:bCs w:val="0"/>
          <w:sz w:val="24"/>
          <w:szCs w:val="24"/>
        </w:rPr>
        <w:t>6.</w:t>
      </w:r>
      <w:r>
        <w:rPr>
          <w:rFonts w:ascii="Times New Roman" w:hAnsi="Times New Roman"/>
          <w:sz w:val="24"/>
          <w:szCs w:val="24"/>
        </w:rPr>
        <w:t xml:space="preserve"> Владеть </w:t>
      </w:r>
      <w:r>
        <w:rPr>
          <w:rFonts w:ascii="Times New Roman" w:hAnsi="Times New Roman"/>
          <w:color w:val="000000"/>
          <w:sz w:val="24"/>
          <w:szCs w:val="24"/>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4"/>
          <w:szCs w:val="24"/>
        </w:rPr>
        <w:br/>
        <w:t xml:space="preserve">при говорении и письме — описание/перифраз/толкование; при чтении </w:t>
      </w:r>
      <w:r>
        <w:rPr>
          <w:rFonts w:ascii="Times New Roman" w:hAnsi="Times New Roman"/>
          <w:color w:val="000000"/>
          <w:sz w:val="24"/>
          <w:szCs w:val="24"/>
        </w:rPr>
        <w:br/>
        <w:t xml:space="preserve">и аудировании — языковую и контекстуальную догадку;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105.8.7.7.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w:t>
      </w:r>
      <w:r>
        <w:rPr>
          <w:rFonts w:ascii="Times New Roman" w:hAnsi="Times New Roman"/>
          <w:color w:val="000000"/>
          <w:sz w:val="24"/>
          <w:szCs w:val="24"/>
        </w:rPr>
        <w:br/>
        <w:t xml:space="preserve">в учебно-исследовательской, проектной деятельности предметного </w:t>
      </w:r>
      <w:r>
        <w:rPr>
          <w:rFonts w:ascii="Times New Roman" w:hAnsi="Times New Roman"/>
          <w:color w:val="000000"/>
          <w:sz w:val="24"/>
          <w:szCs w:val="24"/>
        </w:rPr>
        <w:br/>
        <w:t xml:space="preserve">и межпредметного характера с использованием материалов на немецком языке </w:t>
      </w:r>
      <w:r>
        <w:rPr>
          <w:rFonts w:ascii="Times New Roman" w:hAnsi="Times New Roman"/>
          <w:color w:val="000000"/>
          <w:sz w:val="24"/>
          <w:szCs w:val="24"/>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Pr>
          <w:rFonts w:ascii="Times New Roman" w:hAnsi="Times New Roman"/>
          <w:color w:val="000000"/>
          <w:sz w:val="24"/>
          <w:szCs w:val="24"/>
        </w:rPr>
        <w:br/>
        <w:t>и при работе в Интернете.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105.8.8. К концу обучения в 11 классе обучающийся получит следующие предметные результаты по отдельным темам программы по немецкому языку:</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105.8.8.</w:t>
      </w:r>
      <w:r>
        <w:rPr>
          <w:rStyle w:val="afff8"/>
          <w:rFonts w:ascii="Times New Roman" w:hAnsi="Times New Roman"/>
          <w:b w:val="0"/>
          <w:bCs w:val="0"/>
          <w:sz w:val="24"/>
          <w:szCs w:val="24"/>
        </w:rPr>
        <w:t>1.</w:t>
      </w:r>
      <w:r>
        <w:rPr>
          <w:rFonts w:ascii="Times New Roman" w:hAnsi="Times New Roman"/>
          <w:sz w:val="24"/>
          <w:szCs w:val="24"/>
        </w:rPr>
        <w:t xml:space="preserve"> Владеть основными видами речевой деятельности: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Pr>
          <w:rFonts w:ascii="Times New Roman" w:hAnsi="Times New Roman"/>
          <w:color w:val="000000"/>
          <w:sz w:val="24"/>
          <w:szCs w:val="24"/>
        </w:rPr>
        <w:br/>
        <w:t xml:space="preserve"> и официального общения в рамках отобранного тематического содержания речи</w:t>
      </w:r>
      <w:r>
        <w:rPr>
          <w:rFonts w:ascii="Times New Roman" w:hAnsi="Times New Roman"/>
          <w:color w:val="000000"/>
          <w:sz w:val="24"/>
          <w:szCs w:val="24"/>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излагать основное содержание прочитанного/прослушанного текста </w:t>
      </w:r>
      <w:r>
        <w:rPr>
          <w:rFonts w:ascii="Times New Roman" w:hAnsi="Times New Roman"/>
          <w:color w:val="000000"/>
          <w:sz w:val="24"/>
          <w:szCs w:val="24"/>
        </w:rPr>
        <w:br/>
        <w:t xml:space="preserve">с выражением своего отношения без вербальных опор (объём монологического высказывания — 14—15 фраз);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устно излагать результаты выполненной проектной работы</w:t>
      </w:r>
      <w:r>
        <w:rPr>
          <w:rFonts w:ascii="Times New Roman" w:hAnsi="Times New Roman"/>
          <w:color w:val="000000"/>
          <w:sz w:val="24"/>
          <w:szCs w:val="24"/>
        </w:rPr>
        <w:br/>
        <w:t xml:space="preserve"> (объём — 14—15 фраз);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Pr>
          <w:rFonts w:ascii="Times New Roman" w:hAnsi="Times New Roman"/>
          <w:color w:val="000000"/>
          <w:sz w:val="24"/>
          <w:szCs w:val="24"/>
        </w:rPr>
        <w:br/>
        <w:t>с пониманием нужной/интересующей/запрашиваемой информации (время звучания текста/текстов для аудирования — до 2,5 минут);</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читать про себя несплошные тексты (таблицы, диаграммы, графики) </w:t>
      </w:r>
      <w:r>
        <w:rPr>
          <w:rFonts w:ascii="Times New Roman" w:hAnsi="Times New Roman"/>
          <w:color w:val="000000"/>
          <w:sz w:val="24"/>
          <w:szCs w:val="24"/>
        </w:rPr>
        <w:br/>
        <w:t xml:space="preserve">и понимать представленную в них информацию;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Pr>
          <w:rFonts w:ascii="Times New Roman" w:hAnsi="Times New Roman"/>
          <w:color w:val="000000"/>
          <w:sz w:val="24"/>
          <w:szCs w:val="24"/>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Pr>
          <w:rFonts w:ascii="Times New Roman" w:hAnsi="Times New Roman"/>
          <w:color w:val="000000"/>
          <w:sz w:val="24"/>
          <w:szCs w:val="24"/>
        </w:rPr>
        <w:br/>
        <w:t xml:space="preserve">и/или прочитанного/прослушанного текста с опорой на образец (объём </w:t>
      </w:r>
      <w:r>
        <w:rPr>
          <w:rFonts w:ascii="Times New Roman" w:hAnsi="Times New Roman"/>
          <w:color w:val="000000"/>
          <w:sz w:val="24"/>
          <w:szCs w:val="24"/>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Pr>
          <w:rFonts w:ascii="Times New Roman" w:hAnsi="Times New Roman"/>
          <w:color w:val="000000"/>
          <w:sz w:val="24"/>
          <w:szCs w:val="24"/>
        </w:rPr>
        <w:br/>
        <w:t xml:space="preserve">до 180 слов); </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105.8.8.</w:t>
      </w:r>
      <w:r>
        <w:rPr>
          <w:rStyle w:val="afff8"/>
          <w:rFonts w:ascii="Times New Roman" w:hAnsi="Times New Roman"/>
          <w:b w:val="0"/>
          <w:bCs w:val="0"/>
          <w:sz w:val="24"/>
          <w:szCs w:val="24"/>
        </w:rPr>
        <w:t>2.</w:t>
      </w:r>
      <w:r>
        <w:rPr>
          <w:rFonts w:ascii="Times New Roman" w:hAnsi="Times New Roman"/>
          <w:sz w:val="24"/>
          <w:szCs w:val="24"/>
        </w:rPr>
        <w:t xml:space="preserve"> Владеть </w:t>
      </w:r>
      <w:r>
        <w:rPr>
          <w:rStyle w:val="afff8"/>
          <w:rFonts w:ascii="Times New Roman" w:hAnsi="Times New Roman"/>
          <w:b w:val="0"/>
          <w:bCs w:val="0"/>
          <w:sz w:val="24"/>
          <w:szCs w:val="24"/>
        </w:rPr>
        <w:t>фонетическими</w:t>
      </w:r>
      <w:r>
        <w:rPr>
          <w:rFonts w:ascii="Times New Roman" w:hAnsi="Times New Roman"/>
          <w:sz w:val="24"/>
          <w:szCs w:val="24"/>
        </w:rPr>
        <w:t xml:space="preserve"> навыками:</w:t>
      </w:r>
    </w:p>
    <w:p w:rsidR="003C32CD" w:rsidRDefault="00FE354B">
      <w:pPr>
        <w:pStyle w:val="afff4"/>
        <w:spacing w:line="360" w:lineRule="auto"/>
        <w:ind w:firstLine="709"/>
        <w:rPr>
          <w:rFonts w:ascii="Times New Roman" w:hAnsi="Times New Roman"/>
          <w:bCs/>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w:t>
      </w:r>
      <w:r>
        <w:rPr>
          <w:rFonts w:ascii="Times New Roman" w:hAnsi="Times New Roman"/>
          <w:sz w:val="24"/>
          <w:szCs w:val="24"/>
        </w:rPr>
        <w:br/>
        <w:t xml:space="preserve">с соблюдением правил чтения и соответствующей интонацией, демонстрируя понимание содержания текста;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владеть орфографическими навыками: правильно писать изученные слова;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владеть пунктуационными навыками: использовать запятую при перечислении и обращении; точку, вопросительный и восклицательный знаки;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не ставить точку после заголовка;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пунктуационно правильно оформлять прямую речь;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пунктуационно правильно оформлять электронное сообщение личного характера;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105.8.8.</w:t>
      </w:r>
      <w:r>
        <w:rPr>
          <w:rStyle w:val="afff8"/>
          <w:rFonts w:ascii="Times New Roman" w:hAnsi="Times New Roman"/>
          <w:b w:val="0"/>
          <w:bCs w:val="0"/>
          <w:sz w:val="24"/>
          <w:szCs w:val="24"/>
        </w:rPr>
        <w:t>3.</w:t>
      </w:r>
      <w:r>
        <w:rPr>
          <w:rStyle w:val="afff9"/>
          <w:rFonts w:ascii="Times New Roman" w:hAnsi="Times New Roman"/>
          <w:i w:val="0"/>
          <w:sz w:val="24"/>
          <w:szCs w:val="24"/>
        </w:rPr>
        <w:t>Распознавать</w:t>
      </w:r>
      <w:r>
        <w:rPr>
          <w:rFonts w:ascii="Times New Roman" w:hAnsi="Times New Roman"/>
          <w:color w:val="000000"/>
          <w:sz w:val="24"/>
          <w:szCs w:val="24"/>
        </w:rPr>
        <w:t xml:space="preserve"> в звучащем и письменном тексте 1500 лексических единиц (слов, словосочетаний, речевых клише, средств логической связи) </w:t>
      </w:r>
      <w:r>
        <w:rPr>
          <w:rFonts w:ascii="Times New Roman" w:hAnsi="Times New Roman"/>
          <w:color w:val="000000"/>
          <w:sz w:val="24"/>
          <w:szCs w:val="24"/>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Pr>
          <w:rFonts w:ascii="Times New Roman" w:hAnsi="Times New Roman"/>
          <w:color w:val="000000"/>
          <w:sz w:val="24"/>
          <w:szCs w:val="24"/>
        </w:rPr>
        <w:br/>
        <w:t xml:space="preserve"> с соблюдением существующей в немецком языке нормы лексической сочетаемости;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прилагательные при помощи суффиксов -ig, -lich, -isch, -los;</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имена существительные, имена прилагательные и наречия при помощи префикса un-;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числительные при помощи суффиксов -zehn, -zig, -ßig, -te, -ste);</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с использованием словосложения (сложные существительные путём соединения основ существительных (der Wintersport, das Klassenzimmer);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сложные существительные путём соединения основы глагола с основой существительного (der Schreibtisch);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сложные существительные путём соединения основы прилагательного </w:t>
      </w:r>
      <w:r>
        <w:rPr>
          <w:rFonts w:ascii="Times New Roman" w:hAnsi="Times New Roman"/>
          <w:color w:val="000000"/>
          <w:sz w:val="24"/>
          <w:szCs w:val="24"/>
        </w:rPr>
        <w:br/>
        <w:t xml:space="preserve">и основы существительного (die Kleinstadt);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сложные прилагательные путём соединения основ прилагательных (dunkelblau);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 использованием конверсии (образование имён существительных </w:t>
      </w:r>
      <w:r>
        <w:rPr>
          <w:rFonts w:ascii="Times New Roman" w:hAnsi="Times New Roman"/>
          <w:color w:val="000000"/>
          <w:sz w:val="24"/>
          <w:szCs w:val="24"/>
        </w:rPr>
        <w:br/>
        <w:t xml:space="preserve">от неопределённых форм глаголов (lesen — das Lesen);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имён существительных от прилагательных (das Beste, der Deutsche, die Bekannte);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имён существительных от основы глагола без изменения корневой гласной (der Anfang);</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имён существительных от основы глагола с изменением корневой гласной (der Sprung);</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105.8.8.</w:t>
      </w:r>
      <w:r>
        <w:rPr>
          <w:rStyle w:val="afff8"/>
          <w:rFonts w:ascii="Times New Roman" w:hAnsi="Times New Roman"/>
          <w:b w:val="0"/>
          <w:bCs w:val="0"/>
          <w:sz w:val="24"/>
          <w:szCs w:val="24"/>
        </w:rPr>
        <w:t>4</w:t>
      </w:r>
      <w:r>
        <w:rPr>
          <w:rFonts w:ascii="Times New Roman" w:hAnsi="Times New Roman"/>
          <w:sz w:val="24"/>
          <w:szCs w:val="24"/>
        </w:rPr>
        <w:t xml:space="preserve"> З</w:t>
      </w:r>
      <w:r>
        <w:rPr>
          <w:rStyle w:val="afff9"/>
          <w:rFonts w:ascii="Times New Roman" w:hAnsi="Times New Roman"/>
          <w:i w:val="0"/>
          <w:sz w:val="24"/>
          <w:szCs w:val="24"/>
        </w:rPr>
        <w:t>нать</w:t>
      </w:r>
      <w:r>
        <w:rPr>
          <w:rFonts w:ascii="Times New Roman" w:hAnsi="Times New Roman"/>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распознавать в звучащем и письменном тексте и употреблять в устной </w:t>
      </w:r>
      <w:r>
        <w:rPr>
          <w:rFonts w:ascii="Times New Roman" w:hAnsi="Times New Roman"/>
          <w:color w:val="000000"/>
          <w:sz w:val="24"/>
          <w:szCs w:val="24"/>
        </w:rPr>
        <w:br/>
        <w:t>и письменной речи: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безличным местоимением es;</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конструкцией es gibt;</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предложения с неопределённо-личным местоимением man, в том числе </w:t>
      </w:r>
      <w:r>
        <w:rPr>
          <w:rFonts w:ascii="Times New Roman" w:hAnsi="Times New Roman"/>
          <w:color w:val="000000"/>
          <w:sz w:val="24"/>
          <w:szCs w:val="24"/>
        </w:rPr>
        <w:br/>
        <w:t>с модальными глаголами;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инфинитивным оборотом um … zu;</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предложения с глаголами, требующие употребления после них частицы zu</w:t>
      </w:r>
      <w:r>
        <w:rPr>
          <w:rFonts w:ascii="Times New Roman" w:hAnsi="Times New Roman"/>
          <w:color w:val="000000"/>
          <w:sz w:val="24"/>
          <w:szCs w:val="24"/>
        </w:rPr>
        <w:br/>
        <w:t xml:space="preserve"> и инфинитива;</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сложноподчинённые предложения: дополнительные — с союзами dass, ob</w:t>
      </w:r>
      <w:r>
        <w:rPr>
          <w:rFonts w:ascii="Times New Roman" w:hAnsi="Times New Roman"/>
          <w:color w:val="000000"/>
          <w:sz w:val="24"/>
          <w:szCs w:val="24"/>
        </w:rPr>
        <w:br/>
        <w:t xml:space="preserve"> и других; причины — с союзами weil, da; условия — с союзом wenn;</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времени — с союзами wenn, als, nachdem;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цели — с союзом damit;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определительные с относительными местоимениями die, der, das;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уступки — с союзом obwohl;</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средства связи в тексте для обеспечения его целостности, в том числе </w:t>
      </w:r>
      <w:r>
        <w:rPr>
          <w:rFonts w:ascii="Times New Roman" w:hAnsi="Times New Roman"/>
          <w:color w:val="000000"/>
          <w:sz w:val="24"/>
          <w:szCs w:val="24"/>
        </w:rPr>
        <w:br/>
        <w:t>с помощью наречий zuerst, dann, danach, später и других;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побудительные предложения в утвердительной и отрицательной форме во 2-м л. ед. ч. и мн. ч. и в вежливой форме;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глаголы (слабые и сильные, с отделяемыми и неотделяемыми приставками) </w:t>
      </w:r>
      <w:r>
        <w:rPr>
          <w:rFonts w:ascii="Times New Roman" w:hAnsi="Times New Roman"/>
          <w:color w:val="000000"/>
          <w:sz w:val="24"/>
          <w:szCs w:val="24"/>
        </w:rPr>
        <w:br/>
        <w:t>в видовременных формах действительного залога 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возвратные глаголы в видовременных формах действительного залога </w:t>
      </w:r>
      <w:r>
        <w:rPr>
          <w:rFonts w:ascii="Times New Roman" w:hAnsi="Times New Roman"/>
          <w:color w:val="000000"/>
          <w:sz w:val="24"/>
          <w:szCs w:val="24"/>
        </w:rPr>
        <w:br/>
        <w:t>в изъявительном наклонении (Präsens, Perfekt, Präteritum, Futur I);</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глаголы (слабые и сильные, с отделяемыми и неотделяемыми приставками) </w:t>
      </w:r>
      <w:r>
        <w:rPr>
          <w:rFonts w:ascii="Times New Roman" w:hAnsi="Times New Roman"/>
          <w:color w:val="000000"/>
          <w:sz w:val="24"/>
          <w:szCs w:val="24"/>
        </w:rPr>
        <w:br/>
        <w:t>в видовременных формах страдательного залога (Präsens,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видовременная глагольная форма действительного залога Plusquamperfekt (при согласовании времён);</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color w:val="000000"/>
          <w:sz w:val="24"/>
          <w:szCs w:val="24"/>
        </w:rPr>
        <w:br/>
        <w:t>в придаточных предложениях условия c wenn (Konjunktiv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модальные глаголы (mögen, wollen, können, müssen, dürfen, sollen) в Präsens, Präteritum;</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определённый, неопределённый и нулевой артикли;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существительные во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склонение имён существительных в единственном и множественном числе;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склонение имён прилагательных;</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способы выражения отрицания: kein, nicht, nichts, doch;</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color w:val="000000"/>
          <w:sz w:val="24"/>
          <w:szCs w:val="24"/>
        </w:rPr>
        <w:br/>
        <w:t>и дательным (место), и винительным (направление) падежом;</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105.8.8.</w:t>
      </w:r>
      <w:r>
        <w:rPr>
          <w:rStyle w:val="afff8"/>
          <w:rFonts w:ascii="Times New Roman" w:hAnsi="Times New Roman"/>
          <w:b w:val="0"/>
          <w:bCs w:val="0"/>
          <w:sz w:val="24"/>
          <w:szCs w:val="24"/>
        </w:rPr>
        <w:t>5.</w:t>
      </w:r>
      <w:r>
        <w:rPr>
          <w:rFonts w:ascii="Times New Roman" w:hAnsi="Times New Roman"/>
          <w:sz w:val="24"/>
          <w:szCs w:val="24"/>
        </w:rPr>
        <w:t xml:space="preserve"> Владеть </w:t>
      </w:r>
      <w:r>
        <w:rPr>
          <w:rFonts w:ascii="Times New Roman" w:hAnsi="Times New Roman"/>
          <w:color w:val="000000"/>
          <w:sz w:val="24"/>
          <w:szCs w:val="24"/>
        </w:rPr>
        <w:t>социокультурными знаниями и умениями: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знать/понимать речевые различия в ситуациях официального </w:t>
      </w:r>
      <w:r>
        <w:rPr>
          <w:rFonts w:ascii="Times New Roman" w:hAnsi="Times New Roman"/>
          <w:color w:val="000000"/>
          <w:sz w:val="24"/>
          <w:szCs w:val="24"/>
        </w:rPr>
        <w:br/>
        <w:t xml:space="preserve">и неофициального общения в рамках тематического содержания речи </w:t>
      </w:r>
      <w:r>
        <w:rPr>
          <w:rFonts w:ascii="Times New Roman" w:hAnsi="Times New Roman"/>
          <w:color w:val="000000"/>
          <w:sz w:val="24"/>
          <w:szCs w:val="24"/>
        </w:rPr>
        <w:br/>
        <w:t xml:space="preserve">и использовать лексико-грамматические средства с учётом этих различий;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color w:val="000000"/>
          <w:sz w:val="24"/>
          <w:szCs w:val="24"/>
        </w:rPr>
        <w:br/>
        <w:t xml:space="preserve">и её культуру на иностранном языке;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проявлять уважение к иной культуре; соблюдать нормы вежливости </w:t>
      </w:r>
      <w:r>
        <w:rPr>
          <w:rFonts w:ascii="Times New Roman" w:hAnsi="Times New Roman"/>
          <w:color w:val="000000"/>
          <w:sz w:val="24"/>
          <w:szCs w:val="24"/>
        </w:rPr>
        <w:br/>
        <w:t xml:space="preserve">в межкультурном общении;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sz w:val="24"/>
          <w:szCs w:val="24"/>
        </w:rPr>
        <w:t>105.8.8.</w:t>
      </w:r>
      <w:r>
        <w:rPr>
          <w:rStyle w:val="afff8"/>
          <w:rFonts w:ascii="Times New Roman" w:hAnsi="Times New Roman"/>
          <w:b w:val="0"/>
          <w:bCs w:val="0"/>
          <w:sz w:val="24"/>
          <w:szCs w:val="24"/>
        </w:rPr>
        <w:t>6.</w:t>
      </w:r>
      <w:r>
        <w:rPr>
          <w:rFonts w:ascii="Times New Roman" w:hAnsi="Times New Roman"/>
          <w:sz w:val="24"/>
          <w:szCs w:val="24"/>
        </w:rPr>
        <w:t xml:space="preserve"> Владеть </w:t>
      </w:r>
      <w:r>
        <w:rPr>
          <w:rFonts w:ascii="Times New Roman" w:hAnsi="Times New Roman"/>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при говорении и письме — описание/перифраз/толкование; при чтении </w:t>
      </w:r>
      <w:r>
        <w:rPr>
          <w:rFonts w:ascii="Times New Roman" w:hAnsi="Times New Roman"/>
          <w:color w:val="000000"/>
          <w:sz w:val="24"/>
          <w:szCs w:val="24"/>
        </w:rPr>
        <w:br/>
        <w:t xml:space="preserve">и аудировании — языковую и контекстуальную догадку; </w:t>
      </w:r>
    </w:p>
    <w:p w:rsidR="003C32CD" w:rsidRDefault="00FE354B">
      <w:pPr>
        <w:spacing w:line="360" w:lineRule="auto"/>
        <w:ind w:firstLine="709"/>
        <w:contextualSpacing/>
        <w:jc w:val="both"/>
        <w:rPr>
          <w:rFonts w:ascii="Times New Roman" w:eastAsia="OfficinaSansBoldITC" w:hAnsi="Times New Roman"/>
          <w:color w:val="000000"/>
          <w:sz w:val="24"/>
          <w:szCs w:val="24"/>
        </w:rPr>
      </w:pPr>
      <w:r>
        <w:rPr>
          <w:rFonts w:ascii="Times New Roman" w:hAnsi="Times New Roman"/>
          <w:sz w:val="24"/>
          <w:szCs w:val="24"/>
        </w:rPr>
        <w:t>105.8.8.</w:t>
      </w:r>
      <w:r>
        <w:rPr>
          <w:rStyle w:val="afff8"/>
          <w:rFonts w:ascii="Times New Roman" w:hAnsi="Times New Roman"/>
          <w:b w:val="0"/>
          <w:bCs w:val="0"/>
          <w:sz w:val="24"/>
          <w:szCs w:val="24"/>
        </w:rPr>
        <w:t>7</w:t>
      </w:r>
      <w:r>
        <w:rPr>
          <w:rFonts w:ascii="Times New Roman" w:hAnsi="Times New Roman"/>
          <w:sz w:val="24"/>
          <w:szCs w:val="24"/>
        </w:rPr>
        <w:t xml:space="preserve"> </w:t>
      </w:r>
      <w:r>
        <w:rPr>
          <w:rStyle w:val="afff9"/>
          <w:rFonts w:ascii="Times New Roman" w:hAnsi="Times New Roman"/>
          <w:i w:val="0"/>
          <w:sz w:val="24"/>
          <w:szCs w:val="24"/>
        </w:rPr>
        <w:t>Владеть</w:t>
      </w:r>
      <w:r>
        <w:rPr>
          <w:rFonts w:ascii="Times New Roman" w:hAnsi="Times New Roman"/>
          <w:sz w:val="24"/>
          <w:szCs w:val="24"/>
        </w:rPr>
        <w:t xml:space="preserve"> </w:t>
      </w:r>
      <w:r>
        <w:rPr>
          <w:rFonts w:ascii="Times New Roman" w:hAnsi="Times New Roman"/>
          <w:color w:val="000000"/>
          <w:sz w:val="24"/>
          <w:szCs w:val="24"/>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Pr>
          <w:rFonts w:ascii="Times New Roman" w:hAnsi="Times New Roman"/>
          <w:color w:val="000000"/>
          <w:sz w:val="24"/>
          <w:szCs w:val="24"/>
        </w:rPr>
        <w:br/>
        <w:t xml:space="preserve">информационно-справочные системы в электронной форме; участвовать </w:t>
      </w:r>
      <w:r>
        <w:rPr>
          <w:rFonts w:ascii="Times New Roman" w:hAnsi="Times New Roman"/>
          <w:color w:val="000000"/>
          <w:sz w:val="24"/>
          <w:szCs w:val="24"/>
        </w:rPr>
        <w:br/>
        <w:t xml:space="preserve">в  учебно-исследовательской, проектной деятельности предметного </w:t>
      </w:r>
      <w:r>
        <w:rPr>
          <w:rFonts w:ascii="Times New Roman" w:hAnsi="Times New Roman"/>
          <w:color w:val="000000"/>
          <w:sz w:val="24"/>
          <w:szCs w:val="24"/>
        </w:rPr>
        <w:br/>
        <w:t xml:space="preserve">и межпредметного характера с использованием материалов на немецком языке </w:t>
      </w:r>
      <w:r>
        <w:rPr>
          <w:rFonts w:ascii="Times New Roman" w:hAnsi="Times New Roman"/>
          <w:color w:val="000000"/>
          <w:sz w:val="24"/>
          <w:szCs w:val="24"/>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3C32CD" w:rsidRDefault="00FE354B">
      <w:pPr>
        <w:pStyle w:val="1"/>
        <w:pBdr>
          <w:bottom w:val="none" w:sz="0" w:space="0" w:color="000000"/>
        </w:pBdr>
        <w:spacing w:before="0" w:line="360" w:lineRule="auto"/>
        <w:ind w:firstLine="708"/>
        <w:jc w:val="both"/>
        <w:rPr>
          <w:b w:val="0"/>
          <w:color w:val="000000"/>
          <w:sz w:val="24"/>
          <w:szCs w:val="24"/>
          <w:lang w:val="ru-RU"/>
        </w:rPr>
      </w:pPr>
      <w:r>
        <w:rPr>
          <w:b w:val="0"/>
          <w:color w:val="000000"/>
          <w:sz w:val="24"/>
          <w:szCs w:val="24"/>
          <w:lang w:val="ru-RU"/>
        </w:rPr>
        <w:t>106. Федеральная рабочая программа по учебному предмету «Иностранный (немецкий) язык (углублённый уровень)».</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106.1. 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eastAsia="SchoolBookSanPin" w:hAnsi="Times New Roman"/>
          <w:color w:val="000000"/>
          <w:sz w:val="24"/>
          <w:szCs w:val="24"/>
        </w:rPr>
        <w:t>106.2.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eastAsia="SchoolBookSanPin" w:hAnsi="Times New Roman"/>
          <w:color w:val="000000"/>
          <w:sz w:val="24"/>
          <w:szCs w:val="24"/>
        </w:rPr>
        <w:t xml:space="preserve">106.3.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eastAsia="SchoolBookSanPin" w:hAnsi="Times New Roman"/>
          <w:color w:val="000000"/>
          <w:sz w:val="24"/>
          <w:szCs w:val="24"/>
        </w:rPr>
        <w:t xml:space="preserve">106.4. Планируемые результаты освоения программы по немецкому языку включают личностные, метапредметные результаты за весь период обучения </w:t>
      </w:r>
      <w:r>
        <w:rPr>
          <w:rFonts w:ascii="Times New Roman" w:eastAsia="SchoolBookSanPin" w:hAnsi="Times New Roman"/>
          <w:color w:val="000000"/>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OfficinaSansBoldITC" w:hAnsi="Times New Roman"/>
          <w:color w:val="000000"/>
          <w:sz w:val="24"/>
          <w:szCs w:val="24"/>
        </w:rPr>
      </w:pPr>
      <w:r>
        <w:rPr>
          <w:rFonts w:ascii="Times New Roman" w:eastAsia="OfficinaSansBoldITC" w:hAnsi="Times New Roman"/>
          <w:color w:val="000000"/>
          <w:sz w:val="24"/>
          <w:szCs w:val="24"/>
        </w:rPr>
        <w:t>106.5. 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eastAsia="OfficinaSansBoldITC" w:hAnsi="Times New Roman"/>
          <w:color w:val="000000"/>
          <w:sz w:val="24"/>
          <w:szCs w:val="24"/>
        </w:rPr>
        <w:t>106.5.1. </w:t>
      </w:r>
      <w:r>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Pr>
          <w:rFonts w:ascii="Times New Roman" w:hAnsi="Times New Roman"/>
          <w:color w:val="000000"/>
          <w:sz w:val="24"/>
          <w:szCs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w:t>
      </w:r>
      <w:r>
        <w:rPr>
          <w:rFonts w:ascii="Times New Roman" w:hAnsi="Times New Roman"/>
          <w:color w:val="000000"/>
          <w:sz w:val="24"/>
          <w:szCs w:val="24"/>
        </w:rPr>
        <w:lastRenderedPageBreak/>
        <w:t>среднего общего</w:t>
      </w:r>
      <w:r>
        <w:rPr>
          <w:rFonts w:ascii="Times New Roman" w:hAnsi="Times New Roman"/>
          <w:sz w:val="24"/>
          <w:szCs w:val="24"/>
        </w:rPr>
        <w:t xml:space="preserve">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далее ФГОС СОО), а также на основе характеристики планируемых результатов духовно-нравственного развития, воспитания </w:t>
      </w:r>
      <w:r>
        <w:rPr>
          <w:rFonts w:ascii="Times New Roman" w:hAnsi="Times New Roman"/>
          <w:sz w:val="24"/>
          <w:szCs w:val="24"/>
        </w:rPr>
        <w:br/>
        <w:t>и социализации обучающихся, представленной в Федеральной программе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106.5.2. 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w:t>
      </w:r>
      <w:r>
        <w:rPr>
          <w:rFonts w:ascii="Times New Roman" w:hAnsi="Times New Roman"/>
          <w:sz w:val="24"/>
          <w:szCs w:val="24"/>
        </w:rPr>
        <w:br/>
        <w:t xml:space="preserve">в рамках учебных заведений, отдельных классов и индивидуальных образовательных траекторий, реализуя принципы дифференциации </w:t>
      </w:r>
      <w:r>
        <w:rPr>
          <w:rFonts w:ascii="Times New Roman" w:hAnsi="Times New Roman"/>
          <w:sz w:val="24"/>
          <w:szCs w:val="24"/>
        </w:rPr>
        <w:br/>
        <w:t xml:space="preserve">и индивидуализации обучения в большей степени, чем на базовом уровне.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106.5.3. 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w:t>
      </w:r>
      <w:r>
        <w:rPr>
          <w:rFonts w:ascii="Times New Roman" w:hAnsi="Times New Roman"/>
          <w:sz w:val="24"/>
          <w:szCs w:val="24"/>
        </w:rPr>
        <w:br/>
        <w:t xml:space="preserve">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w:t>
      </w:r>
      <w:r>
        <w:rPr>
          <w:rFonts w:ascii="Times New Roman" w:hAnsi="Times New Roman"/>
          <w:sz w:val="24"/>
          <w:szCs w:val="24"/>
        </w:rPr>
        <w:br/>
        <w:t xml:space="preserve">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w:t>
      </w:r>
      <w:r>
        <w:rPr>
          <w:rFonts w:ascii="Times New Roman" w:hAnsi="Times New Roman"/>
          <w:sz w:val="24"/>
          <w:szCs w:val="24"/>
        </w:rPr>
        <w:br/>
        <w:t>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106.5.4. 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w:t>
      </w:r>
      <w:r>
        <w:rPr>
          <w:rFonts w:ascii="Times New Roman" w:hAnsi="Times New Roman"/>
          <w:sz w:val="24"/>
          <w:szCs w:val="24"/>
        </w:rPr>
        <w:br/>
        <w:t xml:space="preserve">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C32CD" w:rsidRDefault="00FE354B">
      <w:pPr>
        <w:pStyle w:val="BasicParagraph"/>
        <w:spacing w:line="360" w:lineRule="auto"/>
        <w:ind w:firstLine="709"/>
        <w:rPr>
          <w:rFonts w:ascii="Times New Roman" w:hAnsi="Times New Roman"/>
          <w:sz w:val="24"/>
          <w:szCs w:val="24"/>
        </w:rPr>
      </w:pPr>
      <w:r>
        <w:rPr>
          <w:rFonts w:ascii="Times New Roman" w:hAnsi="Times New Roman"/>
          <w:sz w:val="24"/>
          <w:szCs w:val="24"/>
        </w:rPr>
        <w:lastRenderedPageBreak/>
        <w:t xml:space="preserve">106.5.5. 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w:t>
      </w:r>
      <w:r>
        <w:rPr>
          <w:rFonts w:ascii="Times New Roman" w:hAnsi="Times New Roman"/>
          <w:sz w:val="24"/>
          <w:szCs w:val="24"/>
        </w:rPr>
        <w:br/>
        <w:t xml:space="preserve">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для уровня среднего общего образования средней общеобразовательной школы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w:t>
      </w:r>
      <w:r>
        <w:rPr>
          <w:rFonts w:ascii="Times New Roman" w:hAnsi="Times New Roman"/>
          <w:sz w:val="24"/>
          <w:szCs w:val="24"/>
        </w:rPr>
        <w:br/>
        <w:t>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106.5.6. </w:t>
      </w:r>
      <w:r>
        <w:rPr>
          <w:rFonts w:ascii="Times New Roman" w:hAnsi="Times New Roman"/>
          <w:spacing w:val="2"/>
          <w:sz w:val="24"/>
          <w:szCs w:val="24"/>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углублённом уровне на основе отечественных методических традиций построения школьного курса немецкого языка </w:t>
      </w:r>
      <w:r>
        <w:rPr>
          <w:rFonts w:ascii="Times New Roman" w:hAnsi="Times New Roman"/>
          <w:spacing w:val="2"/>
          <w:sz w:val="24"/>
          <w:szCs w:val="24"/>
        </w:rPr>
        <w:br/>
        <w:t>и в соответствии с новыми реалиями и тенденциями развития общего образования.</w:t>
      </w:r>
      <w:r>
        <w:rPr>
          <w:rFonts w:ascii="Times New Roman" w:hAnsi="Times New Roman"/>
          <w:sz w:val="24"/>
          <w:szCs w:val="24"/>
        </w:rPr>
        <w:t xml:space="preserve"> </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z w:val="24"/>
          <w:szCs w:val="24"/>
        </w:rPr>
        <w:t>106.5.7. </w:t>
      </w:r>
      <w:r>
        <w:rPr>
          <w:rFonts w:ascii="Times New Roman" w:hAnsi="Times New Roman"/>
          <w:spacing w:val="2"/>
          <w:sz w:val="24"/>
          <w:szCs w:val="24"/>
        </w:rPr>
        <w:t xml:space="preserve">Учебному предмету «Иностранный (немецкий) язык (углублённый уровень)» принадлежит важное место в системе общего среднего образования </w:t>
      </w:r>
      <w:r>
        <w:rPr>
          <w:rFonts w:ascii="Times New Roman" w:hAnsi="Times New Roman"/>
          <w:spacing w:val="2"/>
          <w:sz w:val="24"/>
          <w:szCs w:val="24"/>
        </w:rPr>
        <w:br/>
        <w:t xml:space="preserve">и воспитания современного обучающегося в условиях поликультурного </w:t>
      </w:r>
      <w:r>
        <w:rPr>
          <w:rFonts w:ascii="Times New Roman" w:hAnsi="Times New Roman"/>
          <w:spacing w:val="2"/>
          <w:sz w:val="24"/>
          <w:szCs w:val="24"/>
        </w:rPr>
        <w:br/>
        <w:t xml:space="preserve">и многоязычного мира. Изучение иностранного языка направлено </w:t>
      </w:r>
      <w:r>
        <w:rPr>
          <w:rFonts w:ascii="Times New Roman" w:hAnsi="Times New Roman"/>
          <w:spacing w:val="2"/>
          <w:sz w:val="24"/>
          <w:szCs w:val="24"/>
        </w:rPr>
        <w:br/>
        <w:t>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z w:val="24"/>
          <w:szCs w:val="24"/>
        </w:rPr>
        <w:t>106.5.8. </w:t>
      </w:r>
      <w:r>
        <w:rPr>
          <w:rFonts w:ascii="Times New Roman" w:hAnsi="Times New Roman"/>
          <w:spacing w:val="2"/>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z w:val="24"/>
          <w:szCs w:val="24"/>
        </w:rPr>
        <w:t>106.5.9. </w:t>
      </w:r>
      <w:r>
        <w:rPr>
          <w:rFonts w:ascii="Times New Roman" w:hAnsi="Times New Roman"/>
          <w:spacing w:val="2"/>
          <w:sz w:val="24"/>
          <w:szCs w:val="24"/>
        </w:rPr>
        <w:t xml:space="preserve">В настоящее время происходит трансформация взглядов на владение </w:t>
      </w:r>
      <w:r>
        <w:rPr>
          <w:rFonts w:ascii="Times New Roman" w:hAnsi="Times New Roman"/>
          <w:spacing w:val="2"/>
          <w:sz w:val="24"/>
          <w:szCs w:val="24"/>
        </w:rPr>
        <w:lastRenderedPageBreak/>
        <w:t xml:space="preserve">иностранным языком, связанная с усилением общественных запросов </w:t>
      </w:r>
      <w:r>
        <w:rPr>
          <w:rFonts w:ascii="Times New Roman" w:hAnsi="Times New Roman"/>
          <w:spacing w:val="2"/>
          <w:sz w:val="24"/>
          <w:szCs w:val="24"/>
        </w:rPr>
        <w:br/>
        <w:t xml:space="preserve">на квалифицированных и мобильных людей, способных быстро адаптироваться </w:t>
      </w:r>
      <w:r>
        <w:rPr>
          <w:rFonts w:ascii="Times New Roman" w:hAnsi="Times New Roman"/>
          <w:spacing w:val="2"/>
          <w:sz w:val="24"/>
          <w:szCs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Pr>
          <w:rFonts w:ascii="Times New Roman" w:hAnsi="Times New Roman"/>
          <w:spacing w:val="2"/>
          <w:sz w:val="24"/>
          <w:szCs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w:t>
      </w:r>
      <w:r>
        <w:rPr>
          <w:rFonts w:ascii="Times New Roman" w:hAnsi="Times New Roman"/>
          <w:spacing w:val="2"/>
          <w:sz w:val="24"/>
          <w:szCs w:val="24"/>
        </w:rPr>
        <w:br/>
        <w:t>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z w:val="24"/>
          <w:szCs w:val="24"/>
        </w:rPr>
        <w:t>106.5.10. </w:t>
      </w:r>
      <w:r>
        <w:rPr>
          <w:rFonts w:ascii="Times New Roman" w:hAnsi="Times New Roman"/>
          <w:spacing w:val="2"/>
          <w:sz w:val="24"/>
          <w:szCs w:val="24"/>
        </w:rPr>
        <w:t xml:space="preserve">Возрастает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w:t>
      </w:r>
      <w:r>
        <w:rPr>
          <w:rFonts w:ascii="Times New Roman" w:hAnsi="Times New Roman"/>
          <w:spacing w:val="2"/>
          <w:sz w:val="24"/>
          <w:szCs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z w:val="24"/>
          <w:szCs w:val="24"/>
        </w:rPr>
        <w:t>106.5.11. </w:t>
      </w:r>
      <w:r>
        <w:rPr>
          <w:rFonts w:ascii="Times New Roman" w:hAnsi="Times New Roman"/>
          <w:spacing w:val="2"/>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r>
        <w:rPr>
          <w:rFonts w:ascii="Times New Roman" w:hAnsi="Times New Roman"/>
          <w:spacing w:val="2"/>
          <w:sz w:val="24"/>
          <w:szCs w:val="24"/>
        </w:rPr>
        <w:br/>
        <w:t>на углублённом уровне.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106.5.12. Исходя из вышесказанного,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szCs w:val="24"/>
        </w:rPr>
        <w:br/>
        <w:t xml:space="preserve">и прагматическом уровнях и соответственно воплощается в личностных, метапредметных и предметных результатах. Иностранный язык признается </w:t>
      </w:r>
      <w:r>
        <w:rPr>
          <w:rFonts w:ascii="Times New Roman" w:hAnsi="Times New Roman"/>
          <w:sz w:val="24"/>
          <w:szCs w:val="24"/>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106.5.13. На прагматическом уровне </w:t>
      </w:r>
      <w:r>
        <w:rPr>
          <w:rStyle w:val="afff8"/>
          <w:rFonts w:ascii="Times New Roman" w:hAnsi="Times New Roman"/>
          <w:b w:val="0"/>
          <w:sz w:val="24"/>
          <w:szCs w:val="24"/>
        </w:rPr>
        <w:t>целью иноязычного образования</w:t>
      </w:r>
      <w:r>
        <w:rPr>
          <w:rFonts w:ascii="Times New Roman" w:hAnsi="Times New Roman"/>
          <w:sz w:val="24"/>
          <w:szCs w:val="24"/>
        </w:rPr>
        <w:t xml:space="preserve"> на уровне среднего </w:t>
      </w:r>
      <w:r>
        <w:rPr>
          <w:rFonts w:ascii="Times New Roman" w:hAnsi="Times New Roman"/>
          <w:sz w:val="24"/>
          <w:szCs w:val="24"/>
        </w:rPr>
        <w:lastRenderedPageBreak/>
        <w:t>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w:t>
      </w:r>
      <w:r>
        <w:rPr>
          <w:rFonts w:ascii="Times New Roman" w:hAnsi="Times New Roman"/>
          <w:spacing w:val="2"/>
          <w:sz w:val="24"/>
          <w:szCs w:val="24"/>
        </w:rPr>
        <w:t xml:space="preserve">компенсаторная компетенция — развитие умений выходить из положения </w:t>
      </w:r>
      <w:r>
        <w:rPr>
          <w:rFonts w:ascii="Times New Roman" w:hAnsi="Times New Roman"/>
          <w:spacing w:val="2"/>
          <w:sz w:val="24"/>
          <w:szCs w:val="24"/>
        </w:rPr>
        <w:br/>
        <w:t>в условиях дефицита языковых средств немецкого языка при получении и передаче информации;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  метапредметная/учебно-познавательная компетенция — развитие общих </w:t>
      </w:r>
      <w:r>
        <w:rPr>
          <w:rFonts w:ascii="Times New Roman" w:hAnsi="Times New Roman"/>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106.5.15.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w:t>
      </w:r>
      <w:r>
        <w:rPr>
          <w:rFonts w:ascii="Times New Roman" w:hAnsi="Times New Roman"/>
          <w:sz w:val="24"/>
          <w:szCs w:val="24"/>
        </w:rPr>
        <w:br/>
        <w:t xml:space="preserve">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w:t>
      </w:r>
      <w:r>
        <w:rPr>
          <w:rFonts w:ascii="Times New Roman" w:hAnsi="Times New Roman"/>
          <w:sz w:val="24"/>
          <w:szCs w:val="24"/>
        </w:rPr>
        <w:lastRenderedPageBreak/>
        <w:t>образовательной среды.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106.5.16. 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hAnsi="Times New Roman"/>
          <w:sz w:val="24"/>
          <w:szCs w:val="24"/>
        </w:rPr>
        <w:br/>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106.5.17. Общее число часов, рекомендованных для изучения немецкого языка – 340 часов: в 10 классе - 170 часов (5 часов в неделю), в 11 классе - 170 часов </w:t>
      </w:r>
      <w:r>
        <w:rPr>
          <w:rFonts w:ascii="Times New Roman" w:hAnsi="Times New Roman"/>
          <w:sz w:val="24"/>
          <w:szCs w:val="24"/>
        </w:rPr>
        <w:br/>
        <w:t>(5 часов в неделю).</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106.5.18. </w:t>
      </w:r>
      <w:r>
        <w:rPr>
          <w:rFonts w:ascii="Times New Roman" w:hAnsi="Times New Roman"/>
          <w:spacing w:val="2"/>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Pr>
          <w:rFonts w:ascii="Times New Roman" w:hAnsi="Times New Roman"/>
          <w:spacing w:val="2"/>
          <w:sz w:val="24"/>
          <w:szCs w:val="24"/>
        </w:rPr>
        <w:br/>
        <w:t xml:space="preserve">и письменно, непосредственно и опосредованно, в том числе через Интернет) </w:t>
      </w:r>
      <w:r>
        <w:rPr>
          <w:rFonts w:ascii="Times New Roman" w:hAnsi="Times New Roman"/>
          <w:spacing w:val="2"/>
          <w:sz w:val="24"/>
          <w:szCs w:val="24"/>
        </w:rPr>
        <w:br/>
        <w:t xml:space="preserve">на уровне, </w:t>
      </w:r>
      <w:r>
        <w:rPr>
          <w:rStyle w:val="afff8"/>
          <w:rFonts w:ascii="Times New Roman" w:hAnsi="Times New Roman"/>
          <w:b w:val="0"/>
          <w:spacing w:val="2"/>
          <w:sz w:val="24"/>
          <w:szCs w:val="24"/>
        </w:rPr>
        <w:t xml:space="preserve">превышающем пороговый уровень, </w:t>
      </w:r>
      <w:r>
        <w:rPr>
          <w:rFonts w:ascii="Times New Roman" w:hAnsi="Times New Roman"/>
          <w:spacing w:val="2"/>
          <w:sz w:val="24"/>
          <w:szCs w:val="24"/>
        </w:rPr>
        <w:t>достаточном для делового общения в рамках выбранного профиля.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w:t>
      </w:r>
      <w:r>
        <w:rPr>
          <w:rFonts w:ascii="Times New Roman" w:hAnsi="Times New Roman"/>
          <w:sz w:val="24"/>
          <w:szCs w:val="24"/>
        </w:rPr>
        <w:br/>
        <w:t xml:space="preserve">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106.5.20. </w:t>
      </w:r>
      <w:r>
        <w:rPr>
          <w:rStyle w:val="afff8"/>
          <w:rFonts w:ascii="Times New Roman" w:hAnsi="Times New Roman"/>
          <w:b w:val="0"/>
          <w:spacing w:val="2"/>
          <w:sz w:val="24"/>
          <w:szCs w:val="24"/>
        </w:rPr>
        <w:t>Углублённый уровень</w:t>
      </w:r>
      <w:r>
        <w:rPr>
          <w:rFonts w:ascii="Times New Roman" w:hAnsi="Times New Roman"/>
          <w:spacing w:val="2"/>
          <w:sz w:val="24"/>
          <w:szCs w:val="24"/>
        </w:rPr>
        <w:t xml:space="preserve"> нацелен на расширение знаний обучающихся </w:t>
      </w:r>
      <w:r>
        <w:rPr>
          <w:rFonts w:ascii="Times New Roman" w:hAnsi="Times New Roman"/>
          <w:spacing w:val="2"/>
          <w:sz w:val="24"/>
          <w:szCs w:val="24"/>
        </w:rPr>
        <w:br/>
        <w:t>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106.5.21. Программа по немецкому языку состоит из четырёх разделов: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 пояснительная записка;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2) содержание учебного предмета «Иностранный (немецкий) язык (углублённый уровень)» </w:t>
      </w:r>
      <w:r>
        <w:rPr>
          <w:rFonts w:ascii="Times New Roman" w:hAnsi="Times New Roman"/>
          <w:sz w:val="24"/>
          <w:szCs w:val="24"/>
        </w:rPr>
        <w:lastRenderedPageBreak/>
        <w:t>по годам обучения (10 и 11 классы);</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3) 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w:t>
      </w:r>
      <w:r>
        <w:rPr>
          <w:rFonts w:ascii="Times New Roman" w:hAnsi="Times New Roman"/>
          <w:sz w:val="24"/>
          <w:szCs w:val="24"/>
        </w:rPr>
        <w:br/>
        <w:t>по немецкому языку по годам обучения (10 и 11 классы);</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4) тематическое планирование по годам обучения (10 и 11 классы).</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106.6. Содержание обучения в 10 классе.</w:t>
      </w:r>
    </w:p>
    <w:p w:rsidR="003C32CD" w:rsidRDefault="00FE354B">
      <w:pPr>
        <w:pStyle w:val="h3-first"/>
        <w:spacing w:before="0" w:after="0" w:line="360" w:lineRule="auto"/>
        <w:ind w:firstLine="709"/>
        <w:jc w:val="both"/>
        <w:rPr>
          <w:b w:val="0"/>
          <w:bCs w:val="0"/>
          <w:sz w:val="24"/>
          <w:szCs w:val="24"/>
        </w:rPr>
      </w:pPr>
      <w:r>
        <w:rPr>
          <w:b w:val="0"/>
          <w:bCs w:val="0"/>
          <w:sz w:val="24"/>
          <w:szCs w:val="24"/>
        </w:rPr>
        <w:t>106.6.1. Коммуникативные умения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Повседневная жизнь семьи. Межличностные отношения в семье, с друзьями </w:t>
      </w:r>
      <w:r>
        <w:rPr>
          <w:rFonts w:ascii="Times New Roman" w:hAnsi="Times New Roman"/>
          <w:sz w:val="24"/>
          <w:szCs w:val="24"/>
        </w:rPr>
        <w:br/>
        <w:t>и знакомыми. Конфликтные ситуации, их предупреждение и разрешение.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Внешность и характеристика человека, литературного персонажа.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pStyle w:val="afff4"/>
        <w:spacing w:line="360" w:lineRule="auto"/>
        <w:ind w:firstLine="709"/>
        <w:rPr>
          <w:rFonts w:ascii="Times New Roman" w:hAnsi="Times New Roman"/>
          <w:spacing w:val="3"/>
          <w:sz w:val="24"/>
          <w:szCs w:val="24"/>
        </w:rPr>
      </w:pPr>
      <w:r>
        <w:rPr>
          <w:rFonts w:ascii="Times New Roman" w:hAnsi="Times New Roman"/>
          <w:spacing w:val="3"/>
          <w:sz w:val="24"/>
          <w:szCs w:val="24"/>
        </w:rPr>
        <w:t xml:space="preserve">Школьное образование, школьная жизнь, школьные праздники. Переписка </w:t>
      </w:r>
      <w:r>
        <w:rPr>
          <w:rFonts w:ascii="Times New Roman" w:hAnsi="Times New Roman"/>
          <w:spacing w:val="3"/>
          <w:sz w:val="24"/>
          <w:szCs w:val="24"/>
        </w:rPr>
        <w:br/>
        <w:t>с зарубежными сверстниками. Взаимоотношения в школе. Проблемы и решения. Права и обязанности обучающегося.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w:t>
      </w:r>
      <w:r>
        <w:rPr>
          <w:rFonts w:ascii="Times New Roman" w:hAnsi="Times New Roman"/>
          <w:spacing w:val="2"/>
          <w:sz w:val="24"/>
          <w:szCs w:val="24"/>
        </w:rPr>
        <w:t>обучающегося</w:t>
      </w:r>
      <w:r>
        <w:rPr>
          <w:rFonts w:ascii="Times New Roman" w:hAnsi="Times New Roman"/>
          <w:sz w:val="24"/>
          <w:szCs w:val="24"/>
        </w:rPr>
        <w:t>). Роль иностранного языка в планах на будущее.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 Молодёжная мода.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Деловое общение: особенности делового общения, деловая этика, деловая переписка, публичное выступление.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Туризм. Виды отдыха. Путешествия по России и зарубежным странам. Виртуальные путешествия.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Проблемы экологии. Защита окружающей среды. Стихийные бедствия.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Условия проживания в городской/сельской местности.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Проблемы современной цивилизации.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w:t>
      </w:r>
      <w:r>
        <w:rPr>
          <w:rFonts w:ascii="Times New Roman" w:hAnsi="Times New Roman"/>
          <w:sz w:val="24"/>
          <w:szCs w:val="24"/>
        </w:rPr>
        <w:br/>
      </w:r>
      <w:r>
        <w:rPr>
          <w:rFonts w:ascii="Times New Roman" w:hAnsi="Times New Roman"/>
          <w:sz w:val="24"/>
          <w:szCs w:val="24"/>
        </w:rPr>
        <w:lastRenderedPageBreak/>
        <w:t>и популярные праздники, знаменательные даты, традиции, обычаи); страницы истории.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C32CD" w:rsidRDefault="00FE354B">
      <w:pPr>
        <w:pStyle w:val="h5"/>
        <w:spacing w:line="360" w:lineRule="auto"/>
        <w:ind w:firstLine="709"/>
        <w:rPr>
          <w:rFonts w:ascii="Times New Roman" w:hAnsi="Times New Roman"/>
          <w:b w:val="0"/>
          <w:bCs w:val="0"/>
          <w:iCs/>
          <w:sz w:val="24"/>
          <w:szCs w:val="24"/>
        </w:rPr>
      </w:pPr>
      <w:r>
        <w:rPr>
          <w:rFonts w:ascii="Times New Roman" w:hAnsi="Times New Roman"/>
          <w:b w:val="0"/>
          <w:bCs w:val="0"/>
          <w:iCs/>
          <w:sz w:val="24"/>
          <w:szCs w:val="24"/>
        </w:rPr>
        <w:t>106.6.1.1. Говорение.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Развитие коммуникативных умений </w:t>
      </w:r>
      <w:r>
        <w:rPr>
          <w:rStyle w:val="affff4"/>
          <w:rFonts w:ascii="Times New Roman" w:hAnsi="Times New Roman"/>
          <w:b w:val="0"/>
          <w:i w:val="0"/>
          <w:sz w:val="24"/>
          <w:szCs w:val="24"/>
        </w:rPr>
        <w:t>диалогической речи</w:t>
      </w:r>
      <w:r>
        <w:rPr>
          <w:rFonts w:ascii="Times New Roman" w:hAnsi="Times New Roman"/>
          <w:sz w:val="24"/>
          <w:szCs w:val="24"/>
        </w:rPr>
        <w:t>,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3C32CD" w:rsidRDefault="00FE354B">
      <w:pPr>
        <w:pStyle w:val="afff4"/>
        <w:spacing w:line="360" w:lineRule="auto"/>
        <w:ind w:firstLine="709"/>
        <w:rPr>
          <w:rFonts w:ascii="Times New Roman" w:hAnsi="Times New Roman"/>
          <w:sz w:val="24"/>
          <w:szCs w:val="24"/>
        </w:rPr>
      </w:pPr>
      <w:r>
        <w:rPr>
          <w:rStyle w:val="afff9"/>
          <w:rFonts w:ascii="Times New Roman" w:hAnsi="Times New Roman"/>
          <w:i w:val="0"/>
          <w:sz w:val="24"/>
          <w:szCs w:val="24"/>
        </w:rPr>
        <w:t>диалог этикетного характера:</w:t>
      </w:r>
      <w:r>
        <w:rPr>
          <w:rFonts w:ascii="Times New Roman" w:hAnsi="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Pr>
          <w:rFonts w:ascii="Times New Roman" w:hAnsi="Times New Roman"/>
          <w:sz w:val="24"/>
          <w:szCs w:val="24"/>
        </w:rPr>
        <w:br/>
        <w:t>на поздравление;</w:t>
      </w:r>
    </w:p>
    <w:p w:rsidR="003C32CD" w:rsidRDefault="00FE354B">
      <w:pPr>
        <w:pStyle w:val="afff4"/>
        <w:spacing w:line="360" w:lineRule="auto"/>
        <w:ind w:firstLine="709"/>
        <w:rPr>
          <w:rFonts w:ascii="Times New Roman" w:hAnsi="Times New Roman"/>
          <w:sz w:val="24"/>
          <w:szCs w:val="24"/>
        </w:rPr>
      </w:pPr>
      <w:r>
        <w:rPr>
          <w:rStyle w:val="afff9"/>
          <w:rFonts w:ascii="Times New Roman" w:hAnsi="Times New Roman"/>
          <w:i w:val="0"/>
          <w:sz w:val="24"/>
          <w:szCs w:val="24"/>
        </w:rPr>
        <w:t>диалог — побуждение к действию</w:t>
      </w:r>
      <w:r>
        <w:rPr>
          <w:rFonts w:ascii="Times New Roman" w:hAnsi="Times New Roman"/>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w:t>
      </w:r>
      <w:r>
        <w:rPr>
          <w:rFonts w:ascii="Times New Roman" w:hAnsi="Times New Roman"/>
          <w:sz w:val="24"/>
          <w:szCs w:val="24"/>
        </w:rPr>
        <w:br/>
        <w:t>на предложение собеседника, объясняя причину своего решения;</w:t>
      </w:r>
    </w:p>
    <w:p w:rsidR="003C32CD" w:rsidRDefault="00FE354B">
      <w:pPr>
        <w:pStyle w:val="afff4"/>
        <w:spacing w:line="360" w:lineRule="auto"/>
        <w:ind w:firstLine="709"/>
        <w:rPr>
          <w:rFonts w:ascii="Times New Roman" w:hAnsi="Times New Roman"/>
          <w:sz w:val="24"/>
          <w:szCs w:val="24"/>
        </w:rPr>
      </w:pPr>
      <w:r>
        <w:rPr>
          <w:rStyle w:val="afff9"/>
          <w:rFonts w:ascii="Times New Roman" w:hAnsi="Times New Roman"/>
          <w:i w:val="0"/>
          <w:sz w:val="24"/>
          <w:szCs w:val="24"/>
        </w:rPr>
        <w:t>диалог — расспрос</w:t>
      </w:r>
      <w:r>
        <w:rPr>
          <w:rFonts w:ascii="Times New Roman" w:hAnsi="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C32CD" w:rsidRDefault="00FE354B">
      <w:pPr>
        <w:pStyle w:val="afff4"/>
        <w:spacing w:line="360" w:lineRule="auto"/>
        <w:ind w:firstLine="709"/>
        <w:rPr>
          <w:rFonts w:ascii="Times New Roman" w:hAnsi="Times New Roman"/>
          <w:sz w:val="24"/>
          <w:szCs w:val="24"/>
        </w:rPr>
      </w:pPr>
      <w:r>
        <w:rPr>
          <w:rStyle w:val="afff9"/>
          <w:rFonts w:ascii="Times New Roman" w:hAnsi="Times New Roman"/>
          <w:i w:val="0"/>
          <w:sz w:val="24"/>
          <w:szCs w:val="24"/>
        </w:rPr>
        <w:t>диалог — обмен мнениями</w:t>
      </w:r>
      <w:r>
        <w:rPr>
          <w:rFonts w:ascii="Times New Roman" w:hAnsi="Times New Roman"/>
          <w:sz w:val="24"/>
          <w:szCs w:val="24"/>
        </w:rPr>
        <w:t xml:space="preserve">: выражать свою точку зрения и обосновывать </w:t>
      </w:r>
      <w:r>
        <w:rPr>
          <w:rFonts w:ascii="Times New Roman" w:hAnsi="Times New Roman"/>
          <w:sz w:val="24"/>
          <w:szCs w:val="24"/>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3C32CD" w:rsidRDefault="00FE354B">
      <w:pPr>
        <w:pStyle w:val="afff4"/>
        <w:spacing w:line="360" w:lineRule="auto"/>
        <w:ind w:firstLine="709"/>
        <w:rPr>
          <w:rFonts w:ascii="Times New Roman" w:hAnsi="Times New Roman"/>
          <w:sz w:val="24"/>
          <w:szCs w:val="24"/>
        </w:rPr>
      </w:pPr>
      <w:r>
        <w:rPr>
          <w:rStyle w:val="afff9"/>
          <w:rFonts w:ascii="Times New Roman" w:hAnsi="Times New Roman"/>
          <w:i w:val="0"/>
          <w:sz w:val="24"/>
          <w:szCs w:val="24"/>
        </w:rPr>
        <w:t>полилог:</w:t>
      </w:r>
      <w:r>
        <w:rPr>
          <w:rFonts w:ascii="Times New Roman" w:hAnsi="Times New Roman"/>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Pr>
          <w:rFonts w:ascii="Times New Roman" w:hAnsi="Times New Roman"/>
          <w:sz w:val="24"/>
          <w:szCs w:val="24"/>
        </w:rPr>
        <w:br/>
        <w:t xml:space="preserve">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w:t>
      </w:r>
      <w:r>
        <w:rPr>
          <w:rFonts w:ascii="Times New Roman" w:hAnsi="Times New Roman"/>
          <w:sz w:val="24"/>
          <w:szCs w:val="24"/>
        </w:rPr>
        <w:lastRenderedPageBreak/>
        <w:t>принятых в стране/странах изучаемого языка.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Объём диалога — до 10 реплик со стороны каждого собеседника.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Развитие коммуникативных умений </w:t>
      </w:r>
      <w:r>
        <w:rPr>
          <w:rStyle w:val="affff4"/>
          <w:rFonts w:ascii="Times New Roman" w:hAnsi="Times New Roman"/>
          <w:b w:val="0"/>
          <w:i w:val="0"/>
          <w:sz w:val="24"/>
          <w:szCs w:val="24"/>
        </w:rPr>
        <w:t xml:space="preserve">монологической речи </w:t>
      </w:r>
      <w:r>
        <w:rPr>
          <w:rFonts w:ascii="Times New Roman" w:hAnsi="Times New Roman"/>
          <w:sz w:val="24"/>
          <w:szCs w:val="24"/>
        </w:rPr>
        <w:t>на базе умений, сформированных в основной школе:</w:t>
      </w:r>
    </w:p>
    <w:p w:rsidR="003C32CD" w:rsidRDefault="00FE354B">
      <w:pPr>
        <w:pStyle w:val="afff4"/>
        <w:spacing w:line="360" w:lineRule="auto"/>
        <w:ind w:firstLine="709"/>
        <w:rPr>
          <w:rFonts w:ascii="Times New Roman" w:hAnsi="Times New Roman"/>
          <w:spacing w:val="-3"/>
          <w:sz w:val="24"/>
          <w:szCs w:val="24"/>
        </w:rPr>
      </w:pPr>
      <w:r>
        <w:rPr>
          <w:rFonts w:ascii="Times New Roman" w:hAnsi="Times New Roman"/>
          <w:spacing w:val="-3"/>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w:t>
      </w:r>
      <w:r>
        <w:rPr>
          <w:rFonts w:ascii="Times New Roman" w:hAnsi="Times New Roman"/>
          <w:spacing w:val="-3"/>
          <w:sz w:val="24"/>
          <w:szCs w:val="24"/>
        </w:rPr>
        <w:br/>
        <w:t xml:space="preserve">и одежды человека), характеристика (черты характера реального человека </w:t>
      </w:r>
      <w:r>
        <w:rPr>
          <w:rFonts w:ascii="Times New Roman" w:hAnsi="Times New Roman"/>
          <w:spacing w:val="-3"/>
          <w:sz w:val="24"/>
          <w:szCs w:val="24"/>
        </w:rPr>
        <w:br/>
        <w:t>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пересказ основного содержания прочитанного/прослушанного текста </w:t>
      </w:r>
      <w:r>
        <w:rPr>
          <w:rFonts w:ascii="Times New Roman" w:hAnsi="Times New Roman"/>
          <w:sz w:val="24"/>
          <w:szCs w:val="24"/>
        </w:rPr>
        <w:br/>
        <w:t xml:space="preserve">без опоры на план, ключевые слова с выражением своего отношения к событиям </w:t>
      </w:r>
      <w:r>
        <w:rPr>
          <w:rFonts w:ascii="Times New Roman" w:hAnsi="Times New Roman"/>
          <w:sz w:val="24"/>
          <w:szCs w:val="24"/>
        </w:rPr>
        <w:br/>
        <w:t>и фактам, изложенным в тексте;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создание сообщений в связи с прочитанным/прослушанным текстом. </w:t>
      </w:r>
      <w:r>
        <w:rPr>
          <w:rFonts w:ascii="Times New Roman" w:hAnsi="Times New Roman"/>
          <w:sz w:val="24"/>
          <w:szCs w:val="24"/>
        </w:rPr>
        <w:br/>
        <w:t>с выражением своего отношения к событиям и фактам, изложенным в тексте;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устное представление (презентация) результатов выполненной проектной работы.</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Объём монологического высказывания — до 16 фраз.</w:t>
      </w:r>
    </w:p>
    <w:p w:rsidR="003C32CD" w:rsidRDefault="00FE354B">
      <w:pPr>
        <w:pStyle w:val="h5"/>
        <w:spacing w:line="360" w:lineRule="auto"/>
        <w:ind w:firstLine="709"/>
        <w:rPr>
          <w:rFonts w:ascii="Times New Roman" w:hAnsi="Times New Roman"/>
          <w:b w:val="0"/>
          <w:bCs w:val="0"/>
          <w:iCs/>
          <w:sz w:val="24"/>
          <w:szCs w:val="24"/>
        </w:rPr>
      </w:pPr>
      <w:r>
        <w:rPr>
          <w:rFonts w:ascii="Times New Roman" w:hAnsi="Times New Roman"/>
          <w:b w:val="0"/>
          <w:bCs w:val="0"/>
          <w:iCs/>
          <w:sz w:val="24"/>
          <w:szCs w:val="24"/>
        </w:rPr>
        <w:t>106.6.1.2. Аудирование.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Развитие коммуникативных умений аудирования на</w:t>
      </w:r>
      <w:r>
        <w:rPr>
          <w:rStyle w:val="afff9"/>
          <w:rFonts w:ascii="Times New Roman" w:hAnsi="Times New Roman"/>
          <w:i w:val="0"/>
          <w:sz w:val="24"/>
          <w:szCs w:val="24"/>
        </w:rPr>
        <w:t xml:space="preserve"> </w:t>
      </w:r>
      <w:r>
        <w:rPr>
          <w:rFonts w:ascii="Times New Roman" w:hAnsi="Times New Roman"/>
          <w:sz w:val="24"/>
          <w:szCs w:val="24"/>
        </w:rPr>
        <w:t xml:space="preserve">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r>
        <w:rPr>
          <w:rFonts w:ascii="Times New Roman" w:hAnsi="Times New Roman"/>
          <w:sz w:val="24"/>
          <w:szCs w:val="24"/>
        </w:rPr>
        <w:br/>
        <w:t>с полным и точным пониманием всей информации.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Аудирование с полным и точным пониманием всей информации, данной </w:t>
      </w:r>
      <w:r>
        <w:rPr>
          <w:rFonts w:ascii="Times New Roman" w:hAnsi="Times New Roman"/>
          <w:sz w:val="24"/>
          <w:szCs w:val="24"/>
        </w:rPr>
        <w:br/>
        <w:t xml:space="preserve">в тексте, предусматривает умения понимать взаимосвязь между фактами, причинами, событиями; </w:t>
      </w:r>
      <w:r>
        <w:rPr>
          <w:rFonts w:ascii="Times New Roman" w:hAnsi="Times New Roman"/>
          <w:sz w:val="24"/>
          <w:szCs w:val="24"/>
        </w:rPr>
        <w:lastRenderedPageBreak/>
        <w:t>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Время звучания текста/текстов для аудирования — до 3 минут.</w:t>
      </w:r>
    </w:p>
    <w:p w:rsidR="003C32CD" w:rsidRDefault="00FE354B">
      <w:pPr>
        <w:pStyle w:val="h5"/>
        <w:spacing w:line="360" w:lineRule="auto"/>
        <w:ind w:firstLine="709"/>
        <w:rPr>
          <w:rFonts w:ascii="Times New Roman" w:hAnsi="Times New Roman"/>
          <w:b w:val="0"/>
          <w:bCs w:val="0"/>
          <w:iCs/>
          <w:sz w:val="24"/>
          <w:szCs w:val="24"/>
        </w:rPr>
      </w:pPr>
      <w:r>
        <w:rPr>
          <w:rFonts w:ascii="Times New Roman" w:hAnsi="Times New Roman"/>
          <w:b w:val="0"/>
          <w:bCs w:val="0"/>
          <w:iCs/>
          <w:sz w:val="24"/>
          <w:szCs w:val="24"/>
        </w:rPr>
        <w:t>106.6.1.3. Смысловое чтение.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Развитие</w:t>
      </w:r>
      <w:r>
        <w:rPr>
          <w:rStyle w:val="afff9"/>
          <w:rFonts w:ascii="Times New Roman" w:hAnsi="Times New Roman"/>
          <w:i w:val="0"/>
          <w:sz w:val="24"/>
          <w:szCs w:val="24"/>
        </w:rPr>
        <w:t xml:space="preserve"> </w:t>
      </w:r>
      <w:r>
        <w:rPr>
          <w:rFonts w:ascii="Times New Roman" w:hAnsi="Times New Roman"/>
          <w:sz w:val="24"/>
          <w:szCs w:val="24"/>
        </w:rPr>
        <w:t xml:space="preserve">сформированных в основной школе умений читать про себя </w:t>
      </w:r>
      <w:r>
        <w:rPr>
          <w:rFonts w:ascii="Times New Roman" w:hAnsi="Times New Roman"/>
          <w:sz w:val="24"/>
          <w:szCs w:val="24"/>
        </w:rPr>
        <w:br/>
        <w:t xml:space="preserve">и понимать с использованием языковой и контекстуальной догадки аутентичные тексты разных жанров и стилей, содержащих неизученные языковые явления, </w:t>
      </w:r>
      <w:r>
        <w:rPr>
          <w:rFonts w:ascii="Times New Roman" w:hAnsi="Times New Roman"/>
          <w:sz w:val="24"/>
          <w:szCs w:val="24"/>
        </w:rPr>
        <w:b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Pr>
          <w:rFonts w:ascii="Times New Roman" w:hAnsi="Times New Roman"/>
          <w:sz w:val="24"/>
          <w:szCs w:val="24"/>
        </w:rPr>
        <w:b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Чтение несплошных текстов (таблиц, диаграмм, графиков, схем, инфографики и так далее ) и понимание представленной в них информации.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Тексты для чтения: диалог (беседа), интервью, рассказ, отрывок </w:t>
      </w:r>
      <w:r>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C32CD" w:rsidRDefault="00FE354B">
      <w:pPr>
        <w:pStyle w:val="afff4"/>
        <w:spacing w:line="360" w:lineRule="auto"/>
        <w:ind w:firstLine="709"/>
        <w:rPr>
          <w:rStyle w:val="affff4"/>
          <w:rFonts w:ascii="Times New Roman" w:hAnsi="Times New Roman"/>
          <w:b w:val="0"/>
          <w:i w:val="0"/>
          <w:sz w:val="24"/>
          <w:szCs w:val="24"/>
        </w:rPr>
      </w:pPr>
      <w:r>
        <w:rPr>
          <w:rFonts w:ascii="Times New Roman" w:hAnsi="Times New Roman"/>
          <w:sz w:val="24"/>
          <w:szCs w:val="24"/>
        </w:rPr>
        <w:t>Объём текста/текстов для чтения — 700–800 слов.</w:t>
      </w:r>
    </w:p>
    <w:p w:rsidR="003C32CD" w:rsidRDefault="00FE354B">
      <w:pPr>
        <w:pStyle w:val="h5"/>
        <w:spacing w:line="360" w:lineRule="auto"/>
        <w:ind w:firstLine="709"/>
        <w:rPr>
          <w:rStyle w:val="affff4"/>
          <w:rFonts w:ascii="Times New Roman" w:hAnsi="Times New Roman"/>
          <w:i w:val="0"/>
          <w:iCs w:val="0"/>
          <w:sz w:val="24"/>
          <w:szCs w:val="24"/>
        </w:rPr>
      </w:pPr>
      <w:r>
        <w:rPr>
          <w:rFonts w:ascii="Times New Roman" w:hAnsi="Times New Roman"/>
          <w:b w:val="0"/>
          <w:bCs w:val="0"/>
          <w:iCs/>
          <w:sz w:val="24"/>
          <w:szCs w:val="24"/>
        </w:rPr>
        <w:t>106.6.1.4. </w:t>
      </w:r>
      <w:r>
        <w:rPr>
          <w:rStyle w:val="affff4"/>
          <w:rFonts w:ascii="Times New Roman" w:hAnsi="Times New Roman"/>
          <w:i w:val="0"/>
          <w:iCs w:val="0"/>
          <w:sz w:val="24"/>
          <w:szCs w:val="24"/>
        </w:rPr>
        <w:t>Письменная речь.</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Развитие умений письменной речи на базе умений, сформированных </w:t>
      </w:r>
      <w:r>
        <w:rPr>
          <w:rFonts w:ascii="Times New Roman" w:hAnsi="Times New Roman"/>
          <w:sz w:val="24"/>
          <w:szCs w:val="24"/>
        </w:rPr>
        <w:br/>
      </w:r>
      <w:r>
        <w:rPr>
          <w:rFonts w:ascii="Times New Roman" w:hAnsi="Times New Roman"/>
          <w:sz w:val="24"/>
          <w:szCs w:val="24"/>
        </w:rPr>
        <w:lastRenderedPageBreak/>
        <w:t>в основной школе: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написание резюме с сообщением основных сведений о себе в соответствии </w:t>
      </w:r>
      <w:r>
        <w:rPr>
          <w:rFonts w:ascii="Times New Roman" w:hAnsi="Times New Roman"/>
          <w:sz w:val="24"/>
          <w:szCs w:val="24"/>
        </w:rPr>
        <w:br/>
        <w:t>с нормами речевого, принятыми в стране/странах изучаемого языка;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pacing w:val="-2"/>
          <w:sz w:val="24"/>
          <w:szCs w:val="24"/>
        </w:rPr>
        <w:t xml:space="preserve">написание электронного сообщения личного характера в соответствии </w:t>
      </w:r>
      <w:r>
        <w:rPr>
          <w:rFonts w:ascii="Times New Roman" w:hAnsi="Times New Roman"/>
          <w:spacing w:val="-2"/>
          <w:sz w:val="24"/>
          <w:szCs w:val="24"/>
        </w:rPr>
        <w:br/>
        <w:t>с нормами речевого этикета, принятыми в стране/странах изучаемого языка. Объём сообщения — до 140 слов;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написание официального (делового) письма, в том числе и электронного, </w:t>
      </w:r>
      <w:r>
        <w:rPr>
          <w:rFonts w:ascii="Times New Roman" w:hAnsi="Times New Roman"/>
          <w:sz w:val="24"/>
          <w:szCs w:val="24"/>
        </w:rPr>
        <w:br/>
        <w:t>в соответствии с нормами официального общения, принятыми в стране/странах изучаемого языка. Объем официального (делового) письма — до 140 слов;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заполнение таблицы: краткая фиксация содержания прочитанного/прослушанного текста или дополнение информации в таблице;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письменное предоставление результатов выполненной проектной работы, </w:t>
      </w:r>
      <w:r>
        <w:rPr>
          <w:rFonts w:ascii="Times New Roman" w:hAnsi="Times New Roman"/>
          <w:sz w:val="24"/>
          <w:szCs w:val="24"/>
        </w:rPr>
        <w:br/>
        <w:t>в том числе в форме презентации. Объём — до 250 слов.</w:t>
      </w:r>
    </w:p>
    <w:p w:rsidR="003C32CD" w:rsidRDefault="00FE354B">
      <w:pPr>
        <w:pStyle w:val="h5"/>
        <w:spacing w:line="360" w:lineRule="auto"/>
        <w:ind w:firstLine="709"/>
        <w:rPr>
          <w:rStyle w:val="affff4"/>
          <w:rFonts w:ascii="Times New Roman" w:hAnsi="Times New Roman"/>
          <w:i w:val="0"/>
          <w:iCs w:val="0"/>
          <w:sz w:val="24"/>
          <w:szCs w:val="24"/>
        </w:rPr>
      </w:pPr>
      <w:r>
        <w:rPr>
          <w:rFonts w:ascii="Times New Roman" w:hAnsi="Times New Roman"/>
          <w:b w:val="0"/>
          <w:bCs w:val="0"/>
          <w:iCs/>
          <w:sz w:val="24"/>
          <w:szCs w:val="24"/>
        </w:rPr>
        <w:t>106.6.1.5. </w:t>
      </w:r>
      <w:r>
        <w:rPr>
          <w:rStyle w:val="affff4"/>
          <w:rFonts w:ascii="Times New Roman" w:hAnsi="Times New Roman"/>
          <w:i w:val="0"/>
          <w:iCs w:val="0"/>
          <w:sz w:val="24"/>
          <w:szCs w:val="24"/>
        </w:rPr>
        <w:t>Перевод как особый вид речевой деятельности.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Предпереводческий анализ текста, выявление возможных переводческих трудностей и пути их преодоления.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Сопоставительный анализ оригинала и перевода и объективная оценка качества перевода.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C32CD" w:rsidRDefault="00FE354B">
      <w:pPr>
        <w:pStyle w:val="h3"/>
        <w:spacing w:before="0" w:after="0" w:line="360" w:lineRule="auto"/>
        <w:ind w:firstLine="709"/>
        <w:jc w:val="both"/>
        <w:rPr>
          <w:rFonts w:ascii="Times New Roman" w:hAnsi="Times New Roman"/>
          <w:b w:val="0"/>
          <w:bCs w:val="0"/>
          <w:sz w:val="24"/>
          <w:szCs w:val="24"/>
        </w:rPr>
      </w:pPr>
      <w:r>
        <w:rPr>
          <w:rFonts w:ascii="Times New Roman" w:hAnsi="Times New Roman"/>
          <w:b w:val="0"/>
          <w:bCs w:val="0"/>
          <w:sz w:val="24"/>
          <w:szCs w:val="24"/>
        </w:rPr>
        <w:t>106.6.2. Языковые знания и навыки.</w:t>
      </w:r>
    </w:p>
    <w:p w:rsidR="003C32CD" w:rsidRDefault="00FE354B">
      <w:pPr>
        <w:pStyle w:val="h5"/>
        <w:spacing w:line="360" w:lineRule="auto"/>
        <w:ind w:firstLine="709"/>
        <w:rPr>
          <w:rFonts w:ascii="Times New Roman" w:hAnsi="Times New Roman"/>
          <w:b w:val="0"/>
          <w:bCs w:val="0"/>
          <w:iCs/>
          <w:sz w:val="24"/>
          <w:szCs w:val="24"/>
        </w:rPr>
      </w:pPr>
      <w:r>
        <w:rPr>
          <w:rFonts w:ascii="Times New Roman" w:hAnsi="Times New Roman"/>
          <w:b w:val="0"/>
          <w:bCs w:val="0"/>
          <w:iCs/>
          <w:sz w:val="24"/>
          <w:szCs w:val="24"/>
        </w:rPr>
        <w:t>106.6.2.1. Фонетическая сторона речи.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hAnsi="Times New Roman"/>
          <w:sz w:val="24"/>
          <w:szCs w:val="24"/>
        </w:rPr>
        <w:br/>
        <w:t xml:space="preserve">в коммуникации) произношение слов с соблюдением правильного ударения </w:t>
      </w:r>
      <w:r>
        <w:rPr>
          <w:rFonts w:ascii="Times New Roman" w:hAnsi="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Чтение вслух аутентичных текстов, построенных в основном на изученном языковом </w:t>
      </w:r>
      <w:r>
        <w:rPr>
          <w:rFonts w:ascii="Times New Roman" w:hAnsi="Times New Roman"/>
          <w:sz w:val="24"/>
          <w:szCs w:val="24"/>
        </w:rPr>
        <w:lastRenderedPageBreak/>
        <w:t>материале, с соблюдением правил чтения и соответствующей интонацией, демонстрирующее понимание текста.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3C32CD" w:rsidRDefault="00FE354B">
      <w:pPr>
        <w:pStyle w:val="h5"/>
        <w:spacing w:line="360" w:lineRule="auto"/>
        <w:ind w:firstLine="709"/>
        <w:rPr>
          <w:rStyle w:val="affff4"/>
          <w:rFonts w:ascii="Times New Roman" w:hAnsi="Times New Roman"/>
          <w:i w:val="0"/>
          <w:iCs w:val="0"/>
          <w:sz w:val="24"/>
          <w:szCs w:val="24"/>
        </w:rPr>
      </w:pPr>
      <w:r>
        <w:rPr>
          <w:rFonts w:ascii="Times New Roman" w:hAnsi="Times New Roman"/>
          <w:b w:val="0"/>
          <w:bCs w:val="0"/>
          <w:iCs/>
          <w:sz w:val="24"/>
          <w:szCs w:val="24"/>
        </w:rPr>
        <w:t>106.6.2.2. </w:t>
      </w:r>
      <w:r>
        <w:rPr>
          <w:rStyle w:val="affff4"/>
          <w:rFonts w:ascii="Times New Roman" w:hAnsi="Times New Roman"/>
          <w:i w:val="0"/>
          <w:iCs w:val="0"/>
          <w:sz w:val="24"/>
          <w:szCs w:val="24"/>
        </w:rPr>
        <w:t>Орфография и пунктуация.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Правильное написание изученных слов.</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Пунктуационно правильное оформление прямой речи в соответствии </w:t>
      </w:r>
      <w:r>
        <w:rPr>
          <w:rFonts w:ascii="Times New Roman" w:hAnsi="Times New Roman"/>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Пунктуационно правильное оформление официального (делового) письма, </w:t>
      </w:r>
      <w:r>
        <w:rPr>
          <w:rFonts w:ascii="Times New Roman" w:hAnsi="Times New Roman"/>
          <w:sz w:val="24"/>
          <w:szCs w:val="24"/>
        </w:rPr>
        <w:br/>
        <w:t>в том числе электронного, в соответствии с принятыми в стране/странах изучаемого языка нормами официального общения.</w:t>
      </w:r>
    </w:p>
    <w:p w:rsidR="003C32CD" w:rsidRDefault="00FE354B">
      <w:pPr>
        <w:pStyle w:val="h5"/>
        <w:spacing w:line="360" w:lineRule="auto"/>
        <w:ind w:firstLine="709"/>
        <w:rPr>
          <w:rStyle w:val="affff4"/>
          <w:rFonts w:ascii="Times New Roman" w:hAnsi="Times New Roman"/>
          <w:i w:val="0"/>
          <w:iCs w:val="0"/>
          <w:sz w:val="24"/>
          <w:szCs w:val="24"/>
        </w:rPr>
      </w:pPr>
      <w:r>
        <w:rPr>
          <w:rFonts w:ascii="Times New Roman" w:hAnsi="Times New Roman"/>
          <w:b w:val="0"/>
          <w:bCs w:val="0"/>
          <w:iCs/>
          <w:sz w:val="24"/>
          <w:szCs w:val="24"/>
        </w:rPr>
        <w:t>106.6.2.3. </w:t>
      </w:r>
      <w:r>
        <w:rPr>
          <w:rStyle w:val="affff4"/>
          <w:rFonts w:ascii="Times New Roman" w:hAnsi="Times New Roman"/>
          <w:i w:val="0"/>
          <w:iCs w:val="0"/>
          <w:sz w:val="24"/>
          <w:szCs w:val="24"/>
        </w:rPr>
        <w:t>Лексическая сторона речи.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Pr>
          <w:rFonts w:ascii="Times New Roman" w:hAnsi="Times New Roman"/>
          <w:sz w:val="24"/>
          <w:szCs w:val="24"/>
        </w:rPr>
        <w:br/>
        <w:t>с соблюдением существующей в немецком языке нормы лексической сочетаемости.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Основные способы словообразования:</w:t>
      </w:r>
    </w:p>
    <w:p w:rsidR="003C32CD" w:rsidRDefault="00FE354B">
      <w:pPr>
        <w:pStyle w:val="afff4"/>
        <w:spacing w:line="360" w:lineRule="auto"/>
        <w:rPr>
          <w:rFonts w:ascii="Times New Roman" w:hAnsi="Times New Roman"/>
          <w:sz w:val="24"/>
          <w:szCs w:val="24"/>
        </w:rPr>
      </w:pPr>
      <w:r>
        <w:rPr>
          <w:rFonts w:ascii="Times New Roman" w:hAnsi="Times New Roman"/>
          <w:sz w:val="24"/>
          <w:szCs w:val="24"/>
        </w:rPr>
        <w:t xml:space="preserve"> аффиксация: образование</w:t>
      </w:r>
    </w:p>
    <w:p w:rsidR="003C32CD" w:rsidRDefault="00FE354B">
      <w:pPr>
        <w:pStyle w:val="afff4"/>
        <w:spacing w:line="360" w:lineRule="auto"/>
        <w:ind w:firstLine="709"/>
        <w:rPr>
          <w:rFonts w:ascii="Times New Roman" w:hAnsi="Times New Roman"/>
          <w:spacing w:val="-1"/>
          <w:sz w:val="24"/>
          <w:szCs w:val="24"/>
        </w:rPr>
      </w:pPr>
      <w:r>
        <w:rPr>
          <w:rFonts w:ascii="Times New Roman" w:hAnsi="Times New Roman"/>
          <w:spacing w:val="-1"/>
          <w:sz w:val="24"/>
          <w:szCs w:val="24"/>
        </w:rPr>
        <w:t>имён существительных при помощи суффиксов -er, -ler, -in, -chen, -keit, -heit, -ung, -schaft, -ion, -e, -ität, -nis, -tum;</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имён прилагательных при помощи суффиксов -ig, -lich, -isch, -los, -bar, -er, -sam;</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имён существительных, имён прилагательных, наречий при помощи отрицательного префикса un- (unglücklich, das Unglück);</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lastRenderedPageBreak/>
        <w:t>глаголов при помощи суффикса -ier;</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числительных при помощи суффиксов -zehn, -zig, -ßig, -te, -ste;</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словосложение: образование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сложных существительных путём соединения основ существительных (der Wintersport, das Klassenzimmer);</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сложных существительных путём соединения основы глагола и основы существительного (der Schreibtisch);</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основы прилагательного </w:t>
      </w:r>
      <w:r>
        <w:rPr>
          <w:rFonts w:ascii="Times New Roman" w:hAnsi="Times New Roman"/>
          <w:sz w:val="24"/>
          <w:szCs w:val="24"/>
        </w:rPr>
        <w:br/>
        <w:t xml:space="preserve"> и основы существительного (die Kleinstadt);</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сложных прилагательных путём соединения основ прилагательных (dunkelblau);</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конверсия: образование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неопределённой формы глагола (das Lesen);</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основы глагола без изменения корневой гласной (der Anfang);</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основы глагола с изменением корневой гласной (der Sprung);</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прилагательных и причастий (das Beste, die Bekannte, der Deutsche, der Verwandte, das Grün).</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Многозначные лексические единицы. Синонимы. Антонимы. Омонимы. Интернациональные слова. Сокращения и аббревиатуры.</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Различные средства связи для обеспечения целостности и логичности устного/письменного высказывания.</w:t>
      </w:r>
    </w:p>
    <w:p w:rsidR="003C32CD" w:rsidRDefault="00FE354B">
      <w:pPr>
        <w:pStyle w:val="afff4"/>
        <w:spacing w:line="360" w:lineRule="auto"/>
        <w:ind w:firstLine="709"/>
        <w:rPr>
          <w:rStyle w:val="affff4"/>
          <w:rFonts w:ascii="Times New Roman" w:hAnsi="Times New Roman"/>
          <w:b w:val="0"/>
          <w:i w:val="0"/>
          <w:sz w:val="24"/>
          <w:szCs w:val="24"/>
        </w:rPr>
      </w:pPr>
      <w:r>
        <w:rPr>
          <w:rFonts w:ascii="Times New Roman" w:hAnsi="Times New Roman"/>
          <w:sz w:val="24"/>
          <w:szCs w:val="24"/>
        </w:rPr>
        <w:t>106.6.2.4. </w:t>
      </w:r>
      <w:r>
        <w:rPr>
          <w:rStyle w:val="affff4"/>
          <w:rFonts w:ascii="Times New Roman" w:hAnsi="Times New Roman"/>
          <w:b w:val="0"/>
          <w:i w:val="0"/>
          <w:sz w:val="24"/>
          <w:szCs w:val="24"/>
        </w:rPr>
        <w:t>Грамматическая сторона речи.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3C32CD" w:rsidRDefault="00FE354B">
      <w:pPr>
        <w:pStyle w:val="afff4"/>
        <w:spacing w:line="360" w:lineRule="auto"/>
        <w:ind w:firstLine="709"/>
        <w:rPr>
          <w:rFonts w:ascii="Times New Roman" w:hAnsi="Times New Roman"/>
          <w:sz w:val="24"/>
          <w:szCs w:val="24"/>
          <w:lang w:val="en-US"/>
        </w:rPr>
      </w:pPr>
      <w:r>
        <w:rPr>
          <w:rFonts w:ascii="Times New Roman" w:hAnsi="Times New Roman"/>
          <w:sz w:val="24"/>
          <w:szCs w:val="24"/>
        </w:rPr>
        <w:t xml:space="preserve">Предложения с безличным местоимением еs (Es ist 4 Uhr. </w:t>
      </w:r>
      <w:r>
        <w:rPr>
          <w:rFonts w:ascii="Times New Roman" w:hAnsi="Times New Roman"/>
          <w:sz w:val="24"/>
          <w:szCs w:val="24"/>
          <w:lang w:val="en-US"/>
        </w:rPr>
        <w:t>Es regnet. Es ist interessant.).</w:t>
      </w:r>
    </w:p>
    <w:p w:rsidR="003C32CD" w:rsidRDefault="00FE354B">
      <w:pPr>
        <w:pStyle w:val="afff4"/>
        <w:spacing w:line="360" w:lineRule="auto"/>
        <w:ind w:firstLine="709"/>
        <w:rPr>
          <w:rFonts w:ascii="Times New Roman" w:hAnsi="Times New Roman"/>
          <w:sz w:val="24"/>
          <w:szCs w:val="24"/>
          <w:lang w:val="en-US"/>
        </w:rPr>
      </w:pP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конструкцией</w:t>
      </w:r>
      <w:r>
        <w:rPr>
          <w:rFonts w:ascii="Times New Roman" w:hAnsi="Times New Roman"/>
          <w:sz w:val="24"/>
          <w:szCs w:val="24"/>
          <w:lang w:val="en-US"/>
        </w:rPr>
        <w:t xml:space="preserve"> </w:t>
      </w:r>
      <w:r>
        <w:rPr>
          <w:rFonts w:ascii="Times New Roman" w:hAnsi="Times New Roman"/>
          <w:sz w:val="24"/>
          <w:szCs w:val="24"/>
        </w:rPr>
        <w:t>е</w:t>
      </w:r>
      <w:r>
        <w:rPr>
          <w:rFonts w:ascii="Times New Roman" w:hAnsi="Times New Roman"/>
          <w:sz w:val="24"/>
          <w:szCs w:val="24"/>
          <w:lang w:val="en-US"/>
        </w:rPr>
        <w:t>s gibt (Es gibt einen Park neben der Schule.).</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Предложения с неопределённо-личным местоимением man, в том числе </w:t>
      </w:r>
      <w:r>
        <w:rPr>
          <w:rFonts w:ascii="Times New Roman" w:hAnsi="Times New Roman"/>
          <w:sz w:val="24"/>
          <w:szCs w:val="24"/>
        </w:rPr>
        <w:br/>
        <w:t>с модальными глаголами.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Предложения с инфинитивным оборотом um … zu.</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Предложения с глаголами, требующими употребления после себя частицы zu и инфинитива.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Сложносочинённые предложения с сочинительными союзами und, aber, oder, sondern, denn, nicht nur… sondern auch, entweder... oder, наречиями deshalb, darum, trotzdem, deswegen.</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lastRenderedPageBreak/>
        <w:t xml:space="preserve">Сложноподчинённые предложения: дополнительные — с союзами dass, ob и другие; причины — с союзами weil, da; условия — с союзом wenn; времени — </w:t>
      </w:r>
      <w:r>
        <w:rPr>
          <w:rFonts w:ascii="Times New Roman" w:hAnsi="Times New Roman"/>
          <w:sz w:val="24"/>
          <w:szCs w:val="24"/>
        </w:rPr>
        <w:br/>
        <w:t xml:space="preserve">с союзами wenn, als, nachdem, seit(dem), bis; цели — с союзом damit; определительные — с относительными местоимениями die, der, das; уступки — </w:t>
      </w:r>
      <w:r>
        <w:rPr>
          <w:rFonts w:ascii="Times New Roman" w:hAnsi="Times New Roman"/>
          <w:sz w:val="24"/>
          <w:szCs w:val="24"/>
        </w:rPr>
        <w:br/>
        <w:t>с союзом obwohl; следствия — с союзом sodass (so … dass).</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pacing w:val="2"/>
          <w:sz w:val="24"/>
          <w:szCs w:val="24"/>
        </w:rPr>
        <w:t xml:space="preserve">Средства связи в тексте для обеспечения его целостности, в том числе </w:t>
      </w:r>
      <w:r>
        <w:rPr>
          <w:rFonts w:ascii="Times New Roman" w:hAnsi="Times New Roman"/>
          <w:spacing w:val="2"/>
          <w:sz w:val="24"/>
          <w:szCs w:val="24"/>
        </w:rPr>
        <w:br/>
        <w:t>с помощью наречий zuerst, dann, danach sp</w:t>
      </w:r>
      <w:r>
        <w:rPr>
          <w:rFonts w:ascii="Times New Roman" w:hAnsi="Times New Roman"/>
          <w:sz w:val="24"/>
          <w:szCs w:val="24"/>
        </w:rPr>
        <w:t xml:space="preserve">äter, schließlich </w:t>
      </w:r>
      <w:r>
        <w:rPr>
          <w:rFonts w:ascii="Times New Roman" w:hAnsi="Times New Roman"/>
          <w:spacing w:val="2"/>
          <w:sz w:val="24"/>
          <w:szCs w:val="24"/>
        </w:rPr>
        <w:t xml:space="preserve">и </w:t>
      </w:r>
      <w:r>
        <w:rPr>
          <w:rFonts w:ascii="Times New Roman" w:hAnsi="Times New Roman"/>
          <w:sz w:val="24"/>
          <w:szCs w:val="24"/>
        </w:rPr>
        <w:t>другие</w:t>
      </w:r>
      <w:r>
        <w:rPr>
          <w:rFonts w:ascii="Times New Roman" w:hAnsi="Times New Roman"/>
          <w:spacing w:val="2"/>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pacing w:val="-4"/>
          <w:sz w:val="24"/>
          <w:szCs w:val="24"/>
        </w:rPr>
        <w:t>Все типы вопросительных предложений (общий, специальный, альтернативный вопросы в Präsens, Perfekt, Präteritum, Futur I).</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Побудительные предложения в утвердительной (Gib mir bitte eine Tasse Kaffee!) и отрицательной (Macht keinen Lärm!) форме во 2-м л. ед. ч. и мн. ч. </w:t>
      </w:r>
      <w:r>
        <w:rPr>
          <w:rFonts w:ascii="Times New Roman" w:hAnsi="Times New Roman"/>
          <w:sz w:val="24"/>
          <w:szCs w:val="24"/>
        </w:rPr>
        <w:br/>
        <w:t>и в вежливой форме.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Глаголы (слабые и сильные, с отделяемыми и неотделяемыми приставками) </w:t>
      </w:r>
      <w:r>
        <w:rPr>
          <w:rFonts w:ascii="Times New Roman" w:hAnsi="Times New Roman"/>
          <w:sz w:val="24"/>
          <w:szCs w:val="24"/>
        </w:rPr>
        <w:br/>
        <w:t>в видовременных формах действительного залога в изъявительном наклонении (Präsens, Perfekt, Präteritum, Futur I).</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Возвратные глаголы в видовременных формах действительного залога </w:t>
      </w:r>
      <w:r>
        <w:rPr>
          <w:rFonts w:ascii="Times New Roman" w:hAnsi="Times New Roman"/>
          <w:sz w:val="24"/>
          <w:szCs w:val="24"/>
        </w:rPr>
        <w:br/>
        <w:t>в изъявительном наклонении (Präsens, Perfekt, Präteritum, Futur I).</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Глаголы (слабые и сильные, с отделяемыми и неотделяемыми приставками) </w:t>
      </w:r>
      <w:r>
        <w:rPr>
          <w:rFonts w:ascii="Times New Roman" w:hAnsi="Times New Roman"/>
          <w:sz w:val="24"/>
          <w:szCs w:val="24"/>
        </w:rPr>
        <w:br/>
        <w:t>в видовременных формах страдательного залога (Präsens, Präteritum).</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Видовременная глагольная форма действительного залога Plusquamperfekt (при согласовании времён).</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Формы сослагательного наклонения от глаголов haben, sein, werden, können, mögen; сочетание würde + Infinitiv для выражения вежливой просьбы, желания </w:t>
      </w:r>
      <w:r>
        <w:rPr>
          <w:rFonts w:ascii="Times New Roman" w:hAnsi="Times New Roman"/>
          <w:sz w:val="24"/>
          <w:szCs w:val="24"/>
        </w:rPr>
        <w:br/>
        <w:t>в придаточных предложениях условия c wenn (Konjunktiv Präteritum).</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3C32CD" w:rsidRDefault="00FE354B">
      <w:pPr>
        <w:pStyle w:val="afff4"/>
        <w:spacing w:line="360" w:lineRule="auto"/>
        <w:ind w:firstLine="709"/>
        <w:rPr>
          <w:rFonts w:ascii="Times New Roman" w:hAnsi="Times New Roman"/>
          <w:sz w:val="24"/>
          <w:szCs w:val="24"/>
        </w:rPr>
      </w:pPr>
      <w:r>
        <w:rPr>
          <w:rFonts w:ascii="Times New Roman" w:hAnsi="Times New Roman"/>
          <w:spacing w:val="-4"/>
          <w:sz w:val="24"/>
          <w:szCs w:val="24"/>
        </w:rPr>
        <w:t>Наиболее распространённые глаголы с управлением и местоименные наречия (worauf, wozu и тому подобные, darauf, dazu и тому подобные).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Причастия I и II в качестве определений, в том числе распространённых.</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Определённый, неопределённый и нулевой артикли.</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Имена существительные во множественном числе, образованные по правилу, и исключения.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Склонение имён существительных в единственном и множественном числе.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Имена прилагательные в положительной, сравнительной и превосходной степенях </w:t>
      </w:r>
      <w:r>
        <w:rPr>
          <w:rFonts w:ascii="Times New Roman" w:hAnsi="Times New Roman"/>
          <w:sz w:val="24"/>
          <w:szCs w:val="24"/>
        </w:rPr>
        <w:lastRenderedPageBreak/>
        <w:t>сравнения, образованные по правилу, и исключения.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Склонение имён прилагательных.</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Наречия в сравнительной и превосходной степенях сравнения, образованные по правилу, и исключения.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Способы выражения отрицания: kein, nicht, nichts, doch.</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Количественные и порядковые числительные, числительные для обозначения дат и больших чисел.</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sz w:val="24"/>
          <w:szCs w:val="24"/>
        </w:rPr>
        <w:br/>
        <w:t>и дательным (место), и винительным (направление) падежом; предлоги, управляющие родительным падежом (trotz, wegen, während).</w:t>
      </w:r>
    </w:p>
    <w:p w:rsidR="003C32CD" w:rsidRDefault="00FE354B">
      <w:pPr>
        <w:pStyle w:val="h3"/>
        <w:spacing w:before="0" w:after="0" w:line="360" w:lineRule="auto"/>
        <w:ind w:firstLine="709"/>
        <w:jc w:val="both"/>
        <w:rPr>
          <w:rStyle w:val="afff8"/>
          <w:rFonts w:ascii="Times New Roman" w:hAnsi="Times New Roman"/>
          <w:sz w:val="24"/>
          <w:szCs w:val="24"/>
        </w:rPr>
      </w:pPr>
      <w:r>
        <w:rPr>
          <w:rFonts w:ascii="Times New Roman" w:hAnsi="Times New Roman"/>
          <w:b w:val="0"/>
          <w:bCs w:val="0"/>
          <w:sz w:val="24"/>
          <w:szCs w:val="24"/>
        </w:rPr>
        <w:t>106.6.3. </w:t>
      </w:r>
      <w:r>
        <w:rPr>
          <w:rStyle w:val="afff8"/>
          <w:rFonts w:ascii="Times New Roman" w:hAnsi="Times New Roman"/>
          <w:sz w:val="24"/>
          <w:szCs w:val="24"/>
        </w:rPr>
        <w:t>Социокультурные знания и умения.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szCs w:val="24"/>
        </w:rPr>
        <w:b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Владение основными сведениями о социокультурном портрете и культурном наследии страны/стран, говорящих на немецком языке.</w:t>
      </w:r>
    </w:p>
    <w:p w:rsidR="003C32CD" w:rsidRDefault="00FE354B">
      <w:pPr>
        <w:pStyle w:val="afff4"/>
        <w:spacing w:line="360" w:lineRule="auto"/>
        <w:ind w:firstLine="709"/>
        <w:rPr>
          <w:rFonts w:ascii="Times New Roman" w:hAnsi="Times New Roman"/>
          <w:spacing w:val="-1"/>
          <w:sz w:val="24"/>
          <w:szCs w:val="24"/>
        </w:rPr>
      </w:pPr>
      <w:r>
        <w:rPr>
          <w:rFonts w:ascii="Times New Roman" w:hAnsi="Times New Roman"/>
          <w:spacing w:val="-1"/>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w:t>
      </w:r>
      <w:r>
        <w:rPr>
          <w:rFonts w:ascii="Times New Roman" w:hAnsi="Times New Roman"/>
          <w:spacing w:val="-2"/>
          <w:sz w:val="24"/>
          <w:szCs w:val="24"/>
        </w:rPr>
        <w:t>ники, композиторы, музыканты, спортсмены, актёры и так далее).</w:t>
      </w:r>
    </w:p>
    <w:p w:rsidR="003C32CD" w:rsidRDefault="00FE354B">
      <w:pPr>
        <w:pStyle w:val="h3"/>
        <w:spacing w:before="0" w:after="0" w:line="360" w:lineRule="auto"/>
        <w:ind w:firstLine="709"/>
        <w:jc w:val="both"/>
        <w:rPr>
          <w:rStyle w:val="afff8"/>
          <w:rFonts w:ascii="Times New Roman" w:hAnsi="Times New Roman"/>
          <w:sz w:val="24"/>
          <w:szCs w:val="24"/>
        </w:rPr>
      </w:pPr>
      <w:r>
        <w:rPr>
          <w:rFonts w:ascii="Times New Roman" w:hAnsi="Times New Roman"/>
          <w:b w:val="0"/>
          <w:bCs w:val="0"/>
          <w:sz w:val="24"/>
          <w:szCs w:val="24"/>
        </w:rPr>
        <w:t>106.6.4. </w:t>
      </w:r>
      <w:r>
        <w:rPr>
          <w:rStyle w:val="afff8"/>
          <w:rFonts w:ascii="Times New Roman" w:hAnsi="Times New Roman"/>
          <w:sz w:val="24"/>
          <w:szCs w:val="24"/>
        </w:rPr>
        <w:t>Компенсаторные умения.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Овладение компенсаторными умениями, позволяющими в случае сбоя коммуникации, а </w:t>
      </w:r>
      <w:r>
        <w:rPr>
          <w:rFonts w:ascii="Times New Roman" w:hAnsi="Times New Roman"/>
          <w:sz w:val="24"/>
          <w:szCs w:val="24"/>
        </w:rPr>
        <w:lastRenderedPageBreak/>
        <w:t>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w:t>
      </w:r>
      <w:r>
        <w:rPr>
          <w:rFonts w:ascii="Times New Roman" w:hAnsi="Times New Roman"/>
          <w:sz w:val="24"/>
          <w:szCs w:val="24"/>
        </w:rPr>
        <w:br/>
        <w:t>для нахождения в тексте запрашиваемой информации.</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106.7. Содержание обучения в 11 классе.</w:t>
      </w:r>
    </w:p>
    <w:p w:rsidR="003C32CD" w:rsidRDefault="00FE354B">
      <w:pPr>
        <w:pStyle w:val="h3"/>
        <w:spacing w:before="0" w:after="0" w:line="360" w:lineRule="auto"/>
        <w:ind w:firstLine="709"/>
        <w:jc w:val="both"/>
        <w:rPr>
          <w:rFonts w:ascii="Times New Roman" w:hAnsi="Times New Roman"/>
          <w:b w:val="0"/>
          <w:bCs w:val="0"/>
          <w:sz w:val="24"/>
          <w:szCs w:val="24"/>
        </w:rPr>
      </w:pPr>
      <w:r>
        <w:rPr>
          <w:rFonts w:ascii="Times New Roman" w:hAnsi="Times New Roman"/>
          <w:b w:val="0"/>
          <w:bCs w:val="0"/>
          <w:sz w:val="24"/>
          <w:szCs w:val="24"/>
        </w:rPr>
        <w:t>106.7.1. Коммуникативные умения.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Повседневная жизнь семьи. Межличностные отношения в семье, с друзьями </w:t>
      </w:r>
      <w:r>
        <w:rPr>
          <w:rFonts w:ascii="Times New Roman" w:hAnsi="Times New Roman"/>
          <w:sz w:val="24"/>
          <w:szCs w:val="24"/>
        </w:rPr>
        <w:br/>
        <w:t>и знакомыми. Конфликтные ситуации, их предупреждение и разрешение.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Внешность и характеристика человека, литературного персонажа.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Pr>
          <w:rFonts w:ascii="Times New Roman" w:hAnsi="Times New Roman"/>
          <w:sz w:val="24"/>
          <w:szCs w:val="24"/>
        </w:rPr>
        <w:br/>
        <w:t>в школе. Проблемы и решения. Подготовка к выпускным экзаменам.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Современный мир профессий. Проблема выбора профессии. Альтернативы </w:t>
      </w:r>
      <w:r>
        <w:rPr>
          <w:rFonts w:ascii="Times New Roman" w:hAnsi="Times New Roman"/>
          <w:sz w:val="24"/>
          <w:szCs w:val="24"/>
        </w:rPr>
        <w:br/>
        <w:t xml:space="preserve">в продолжении образования.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Pr>
          <w:rFonts w:ascii="Times New Roman" w:hAnsi="Times New Roman"/>
          <w:sz w:val="24"/>
          <w:szCs w:val="24"/>
        </w:rPr>
        <w:br/>
        <w:t>и дружба.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Деловое общение: особенности делового общения, деловая этика, деловая переписка, публичное выступление.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Туризм. Виды отдыха. Экотуризм. Путешествия по России и зарубежным странам. Виртуальные путешествия.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Вселенная и человек. Природа. Проблемы экологии. Защита окружающей среды. Условия проживания в городской/сельской местности.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Средства массовой информации: пресса, телевидение, радио, Интернет, социальные сети и </w:t>
      </w:r>
      <w:r>
        <w:rPr>
          <w:rFonts w:ascii="Times New Roman" w:hAnsi="Times New Roman"/>
          <w:sz w:val="24"/>
          <w:szCs w:val="24"/>
        </w:rPr>
        <w:lastRenderedPageBreak/>
        <w:t>так далее.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Технический прогресс: перспективы и последствия. Современные средства коммуникации. Интернет-безопасность.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Проблемы современной цивилизации.</w:t>
      </w:r>
    </w:p>
    <w:p w:rsidR="003C32CD" w:rsidRDefault="00FE354B">
      <w:pPr>
        <w:pStyle w:val="body"/>
        <w:spacing w:line="360" w:lineRule="auto"/>
        <w:ind w:firstLine="709"/>
        <w:rPr>
          <w:rFonts w:ascii="Times New Roman" w:hAnsi="Times New Roman"/>
          <w:spacing w:val="-1"/>
          <w:sz w:val="24"/>
          <w:szCs w:val="24"/>
        </w:rPr>
      </w:pPr>
      <w:r>
        <w:rPr>
          <w:rFonts w:ascii="Times New Roman" w:hAnsi="Times New Roman"/>
          <w:spacing w:val="-1"/>
          <w:sz w:val="24"/>
          <w:szCs w:val="24"/>
        </w:rPr>
        <w:t xml:space="preserve">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w:t>
      </w:r>
      <w:r>
        <w:rPr>
          <w:rFonts w:ascii="Times New Roman" w:hAnsi="Times New Roman"/>
          <w:spacing w:val="-1"/>
          <w:sz w:val="24"/>
          <w:szCs w:val="24"/>
        </w:rPr>
        <w:br/>
        <w:t>и популярные праздники, знаменательные даты, традиции, обычаи); страницы истории. Россия и мир: вклад России в мировую культуру, науку, технику.</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C32CD" w:rsidRDefault="00FE354B">
      <w:pPr>
        <w:pStyle w:val="afff4"/>
        <w:spacing w:line="360" w:lineRule="auto"/>
        <w:ind w:firstLine="709"/>
        <w:rPr>
          <w:rStyle w:val="affff4"/>
          <w:rFonts w:ascii="Times New Roman" w:hAnsi="Times New Roman"/>
          <w:b w:val="0"/>
          <w:i w:val="0"/>
          <w:sz w:val="24"/>
          <w:szCs w:val="24"/>
        </w:rPr>
      </w:pPr>
      <w:r>
        <w:rPr>
          <w:rFonts w:ascii="Times New Roman" w:hAnsi="Times New Roman"/>
          <w:sz w:val="24"/>
          <w:szCs w:val="24"/>
        </w:rPr>
        <w:t>106.7.1.1. </w:t>
      </w:r>
      <w:r>
        <w:rPr>
          <w:rStyle w:val="affff4"/>
          <w:rFonts w:ascii="Times New Roman" w:hAnsi="Times New Roman"/>
          <w:b w:val="0"/>
          <w:i w:val="0"/>
          <w:sz w:val="24"/>
          <w:szCs w:val="24"/>
        </w:rPr>
        <w:t>Говорение.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Развитие коммуникативных умений </w:t>
      </w:r>
      <w:r>
        <w:rPr>
          <w:rStyle w:val="affff4"/>
          <w:rFonts w:ascii="Times New Roman" w:hAnsi="Times New Roman"/>
          <w:b w:val="0"/>
          <w:i w:val="0"/>
          <w:sz w:val="24"/>
          <w:szCs w:val="24"/>
        </w:rPr>
        <w:t>диалогической речи</w:t>
      </w:r>
      <w:r>
        <w:rPr>
          <w:rFonts w:ascii="Times New Roman" w:hAnsi="Times New Roman"/>
          <w:sz w:val="24"/>
          <w:szCs w:val="24"/>
        </w:rPr>
        <w:t>: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диалог этикетного характера:</w:t>
      </w:r>
      <w:r>
        <w:rPr>
          <w:rFonts w:ascii="Times New Roman" w:hAnsi="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диалог</w:t>
      </w:r>
      <w:r>
        <w:rPr>
          <w:rFonts w:ascii="Times New Roman" w:hAnsi="Times New Roman"/>
          <w:sz w:val="24"/>
          <w:szCs w:val="24"/>
        </w:rPr>
        <w:t xml:space="preserve"> — </w:t>
      </w:r>
      <w:r>
        <w:rPr>
          <w:rStyle w:val="afff9"/>
          <w:rFonts w:ascii="Times New Roman" w:hAnsi="Times New Roman"/>
          <w:i w:val="0"/>
          <w:sz w:val="24"/>
          <w:szCs w:val="24"/>
        </w:rPr>
        <w:t>побуждение к действию</w:t>
      </w:r>
      <w:r>
        <w:rPr>
          <w:rFonts w:ascii="Times New Roman" w:hAnsi="Times New Roman"/>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pacing w:val="2"/>
          <w:sz w:val="24"/>
          <w:szCs w:val="24"/>
        </w:rPr>
        <w:t>диалог</w:t>
      </w:r>
      <w:r>
        <w:rPr>
          <w:rFonts w:ascii="Times New Roman" w:hAnsi="Times New Roman"/>
          <w:spacing w:val="2"/>
          <w:sz w:val="24"/>
          <w:szCs w:val="24"/>
        </w:rPr>
        <w:t xml:space="preserve"> — </w:t>
      </w:r>
      <w:r>
        <w:rPr>
          <w:rStyle w:val="afff9"/>
          <w:rFonts w:ascii="Times New Roman" w:hAnsi="Times New Roman"/>
          <w:i w:val="0"/>
          <w:spacing w:val="2"/>
          <w:sz w:val="24"/>
          <w:szCs w:val="24"/>
        </w:rPr>
        <w:t>расспрос</w:t>
      </w:r>
      <w:r>
        <w:rPr>
          <w:rFonts w:ascii="Times New Roman" w:hAnsi="Times New Roman"/>
          <w:spacing w:val="2"/>
          <w:sz w:val="24"/>
          <w:szCs w:val="24"/>
        </w:rPr>
        <w:t xml:space="preserve">: сообщать фактическую информацию, отвечая </w:t>
      </w:r>
      <w:r>
        <w:rPr>
          <w:rFonts w:ascii="Times New Roman" w:hAnsi="Times New Roman"/>
          <w:spacing w:val="2"/>
          <w:sz w:val="24"/>
          <w:szCs w:val="24"/>
        </w:rPr>
        <w:br/>
        <w:t xml:space="preserve">на вопросы разных видов; выражать своё отношение к обсуждаемым фактам </w:t>
      </w:r>
      <w:r>
        <w:rPr>
          <w:rFonts w:ascii="Times New Roman" w:hAnsi="Times New Roman"/>
          <w:spacing w:val="2"/>
          <w:sz w:val="24"/>
          <w:szCs w:val="24"/>
        </w:rPr>
        <w:br/>
        <w:t>и событиям; запрашивать интересующую информацию; переходить с позиции спрашивающего на позицию отвечающего и наоборот; брать/давать интервью</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pacing w:val="2"/>
          <w:sz w:val="24"/>
          <w:szCs w:val="24"/>
        </w:rPr>
        <w:t>диалог</w:t>
      </w:r>
      <w:r>
        <w:rPr>
          <w:rFonts w:ascii="Times New Roman" w:hAnsi="Times New Roman"/>
          <w:sz w:val="24"/>
          <w:szCs w:val="24"/>
        </w:rPr>
        <w:t xml:space="preserve"> — </w:t>
      </w:r>
      <w:r>
        <w:rPr>
          <w:rStyle w:val="afff9"/>
          <w:rFonts w:ascii="Times New Roman" w:hAnsi="Times New Roman"/>
          <w:i w:val="0"/>
          <w:spacing w:val="2"/>
          <w:sz w:val="24"/>
          <w:szCs w:val="24"/>
        </w:rPr>
        <w:t>обмен мнениями</w:t>
      </w:r>
      <w:r>
        <w:rPr>
          <w:rFonts w:ascii="Times New Roman" w:hAnsi="Times New Roman"/>
          <w:spacing w:val="2"/>
          <w:sz w:val="24"/>
          <w:szCs w:val="24"/>
        </w:rPr>
        <w:t xml:space="preserve">: выражать свою точку мнения и обосновывать </w:t>
      </w:r>
      <w:r>
        <w:rPr>
          <w:rFonts w:ascii="Times New Roman" w:hAnsi="Times New Roman"/>
          <w:spacing w:val="2"/>
          <w:sz w:val="24"/>
          <w:szCs w:val="24"/>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rFonts w:ascii="Times New Roman" w:hAnsi="Times New Roman"/>
          <w:sz w:val="24"/>
          <w:szCs w:val="24"/>
        </w:rPr>
        <w:t>так далее</w:t>
      </w:r>
      <w:r>
        <w:rPr>
          <w:rFonts w:ascii="Times New Roman" w:hAnsi="Times New Roman"/>
          <w:spacing w:val="2"/>
          <w:sz w:val="24"/>
          <w:szCs w:val="24"/>
        </w:rPr>
        <w:t>); выражать эмоциональную поддержку собеседнику, в том числе с помощью комплиментов</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полилог:</w:t>
      </w:r>
      <w:r>
        <w:rPr>
          <w:rFonts w:ascii="Times New Roman" w:hAnsi="Times New Roman"/>
          <w:sz w:val="24"/>
          <w:szCs w:val="24"/>
        </w:rPr>
        <w:t xml:space="preserve"> запрашивать и обмениваться информацией; высказывать </w:t>
      </w:r>
      <w:r>
        <w:rPr>
          <w:rFonts w:ascii="Times New Roman" w:hAnsi="Times New Roman"/>
          <w:sz w:val="24"/>
          <w:szCs w:val="24"/>
        </w:rPr>
        <w:br/>
        <w:t xml:space="preserve">и аргументировать свою точку зрения; возражать, расспрашивать участников полилога и уточнять их мнение и точки зрения; брать на себя инициативу </w:t>
      </w:r>
      <w:r>
        <w:rPr>
          <w:rFonts w:ascii="Times New Roman" w:hAnsi="Times New Roman"/>
          <w:sz w:val="24"/>
          <w:szCs w:val="24"/>
        </w:rPr>
        <w:br/>
      </w:r>
      <w:r>
        <w:rPr>
          <w:rFonts w:ascii="Times New Roman" w:hAnsi="Times New Roman"/>
          <w:sz w:val="24"/>
          <w:szCs w:val="24"/>
        </w:rPr>
        <w:lastRenderedPageBreak/>
        <w:t xml:space="preserve">в обсуждении, внося пояснения/дополнения; выражать эмоциональное отношение </w:t>
      </w:r>
      <w:r>
        <w:rPr>
          <w:rFonts w:ascii="Times New Roman" w:hAnsi="Times New Roman"/>
          <w:sz w:val="24"/>
          <w:szCs w:val="24"/>
        </w:rPr>
        <w:br/>
        <w:t>к обсуждаемому вопросу; соблюдать речевые нормы и правила поведения, принятые в странах изучаемого языка.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Pr>
          <w:rFonts w:ascii="Times New Roman" w:hAnsi="Times New Roman"/>
          <w:sz w:val="24"/>
          <w:szCs w:val="24"/>
        </w:rPr>
        <w:br/>
        <w:t>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Объём диалога — до 10 реплик со стороны каждого собеседника.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Развитие коммуникативных умений </w:t>
      </w:r>
      <w:r>
        <w:rPr>
          <w:rStyle w:val="affff4"/>
          <w:rFonts w:ascii="Times New Roman" w:hAnsi="Times New Roman"/>
          <w:b w:val="0"/>
          <w:i w:val="0"/>
          <w:sz w:val="24"/>
          <w:szCs w:val="24"/>
        </w:rPr>
        <w:t>монологической речи</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w:t>
      </w:r>
      <w:r>
        <w:rPr>
          <w:rFonts w:ascii="Times New Roman" w:hAnsi="Times New Roman"/>
          <w:sz w:val="24"/>
          <w:szCs w:val="24"/>
        </w:rPr>
        <w:br/>
        <w:t xml:space="preserve">(с изложением своего мнения и краткой аргументацией). Данные умения монологической речи развиваются в рамках тематического содержания речи </w:t>
      </w:r>
      <w:r>
        <w:rPr>
          <w:rFonts w:ascii="Times New Roman" w:hAnsi="Times New Roman"/>
          <w:sz w:val="24"/>
          <w:szCs w:val="24"/>
        </w:rPr>
        <w:br/>
        <w:t>11 класса с опорой на ключевые слова, план и/или иллюстрации, фотографии, таблицы, диаграммы, схемы, инфографику и без опоры;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пересказ основного содержания прочитанного/прослушанного текста </w:t>
      </w:r>
      <w:r>
        <w:rPr>
          <w:rFonts w:ascii="Times New Roman" w:hAnsi="Times New Roman"/>
          <w:sz w:val="24"/>
          <w:szCs w:val="24"/>
        </w:rPr>
        <w:br/>
        <w:t xml:space="preserve">без опоры на план, ключевые слова с выражением своего отношения к событиям </w:t>
      </w:r>
      <w:r>
        <w:rPr>
          <w:rFonts w:ascii="Times New Roman" w:hAnsi="Times New Roman"/>
          <w:sz w:val="24"/>
          <w:szCs w:val="24"/>
        </w:rPr>
        <w:br/>
        <w:t>и фактам, изложенным в тексте;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создание сообщений в связи с прочитанным/прослушанным текстом </w:t>
      </w:r>
      <w:r>
        <w:rPr>
          <w:rFonts w:ascii="Times New Roman" w:hAnsi="Times New Roman"/>
          <w:sz w:val="24"/>
          <w:szCs w:val="24"/>
        </w:rPr>
        <w:br/>
        <w:t>с выражением своего отношения к событиям и фактам, изложенным в тексте;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устное представление результатов выполненной проектной работы.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Объём монологического высказывания — 17—18 фраз.</w:t>
      </w:r>
    </w:p>
    <w:p w:rsidR="003C32CD" w:rsidRDefault="00FE354B">
      <w:pPr>
        <w:pStyle w:val="h5"/>
        <w:spacing w:line="360" w:lineRule="auto"/>
        <w:ind w:firstLine="709"/>
        <w:rPr>
          <w:rStyle w:val="affff4"/>
          <w:rFonts w:ascii="Times New Roman" w:hAnsi="Times New Roman"/>
          <w:i w:val="0"/>
          <w:iCs w:val="0"/>
          <w:sz w:val="24"/>
          <w:szCs w:val="24"/>
        </w:rPr>
      </w:pPr>
      <w:r>
        <w:rPr>
          <w:rStyle w:val="affff4"/>
          <w:rFonts w:ascii="Times New Roman" w:hAnsi="Times New Roman"/>
          <w:i w:val="0"/>
          <w:iCs w:val="0"/>
          <w:sz w:val="24"/>
          <w:szCs w:val="24"/>
        </w:rPr>
        <w:t>106.7.1.2. Аудирование.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неизученные языковые явления, </w:t>
      </w:r>
      <w:r>
        <w:rPr>
          <w:rFonts w:ascii="Times New Roman" w:hAnsi="Times New Roman"/>
          <w:sz w:val="24"/>
          <w:szCs w:val="24"/>
        </w:rPr>
        <w:b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 xml:space="preserve">от второстепенной; прогнозировать содержание текста по началу сообщения; игнорировать </w:t>
      </w:r>
      <w:r>
        <w:rPr>
          <w:rFonts w:ascii="Times New Roman" w:hAnsi="Times New Roman"/>
          <w:sz w:val="24"/>
          <w:szCs w:val="24"/>
        </w:rPr>
        <w:lastRenderedPageBreak/>
        <w:t>незнакомые слова, несущественные для понимания основного содержания.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Аудирование с полным и точным пониманием всей информации, данной </w:t>
      </w:r>
      <w:r>
        <w:rPr>
          <w:rFonts w:ascii="Times New Roman" w:hAnsi="Times New Roman"/>
          <w:sz w:val="24"/>
          <w:szCs w:val="24"/>
        </w:rPr>
        <w:b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Pr>
          <w:rFonts w:ascii="Times New Roman" w:hAnsi="Times New Roman"/>
          <w:sz w:val="24"/>
          <w:szCs w:val="24"/>
        </w:rPr>
        <w:br/>
        <w:t>из контекста о значении незнакомых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Языковая сложность текстов для аудирования должна соответствовать уровню, превышающему пороговый (В1+ по общеевропейской шкале).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Время звучания текста/текстов для аудирования — до 3,5 минут.</w:t>
      </w:r>
    </w:p>
    <w:p w:rsidR="003C32CD" w:rsidRDefault="00FE354B">
      <w:pPr>
        <w:pStyle w:val="afff4"/>
        <w:spacing w:line="360" w:lineRule="auto"/>
        <w:ind w:firstLine="709"/>
        <w:rPr>
          <w:rStyle w:val="affff4"/>
          <w:rFonts w:ascii="Times New Roman" w:hAnsi="Times New Roman"/>
          <w:b w:val="0"/>
          <w:i w:val="0"/>
          <w:sz w:val="24"/>
          <w:szCs w:val="24"/>
        </w:rPr>
      </w:pPr>
      <w:r>
        <w:rPr>
          <w:rStyle w:val="affff4"/>
          <w:rFonts w:ascii="Times New Roman" w:hAnsi="Times New Roman"/>
          <w:b w:val="0"/>
          <w:i w:val="0"/>
          <w:sz w:val="24"/>
          <w:szCs w:val="24"/>
        </w:rPr>
        <w:t>106.7.1.3. Смысловое чтение.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Развитие</w:t>
      </w:r>
      <w:r>
        <w:rPr>
          <w:rStyle w:val="afff9"/>
          <w:rFonts w:ascii="Times New Roman" w:hAnsi="Times New Roman"/>
          <w:i w:val="0"/>
          <w:sz w:val="24"/>
          <w:szCs w:val="24"/>
        </w:rPr>
        <w:t xml:space="preserve"> </w:t>
      </w:r>
      <w:r>
        <w:rPr>
          <w:rFonts w:ascii="Times New Roman" w:hAnsi="Times New Roman"/>
          <w:sz w:val="24"/>
          <w:szCs w:val="24"/>
        </w:rPr>
        <w:t xml:space="preserve">умений читать про себя и понимать с использованием языковой </w:t>
      </w:r>
      <w:r>
        <w:rPr>
          <w:rFonts w:ascii="Times New Roman" w:hAnsi="Times New Roman"/>
          <w:sz w:val="24"/>
          <w:szCs w:val="24"/>
        </w:rPr>
        <w:b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Pr>
          <w:rFonts w:ascii="Times New Roman" w:hAnsi="Times New Roman"/>
          <w:sz w:val="24"/>
          <w:szCs w:val="24"/>
        </w:rPr>
        <w:br/>
        <w:t xml:space="preserve">в их содержание в зависимости от поставленной коммуникативной задачи: </w:t>
      </w:r>
      <w:r>
        <w:rPr>
          <w:rFonts w:ascii="Times New Roman" w:hAnsi="Times New Roman"/>
          <w:sz w:val="24"/>
          <w:szCs w:val="24"/>
        </w:rPr>
        <w:br/>
        <w:t>с пониманием основного содержания; с пониманием нужной/интересующей/запрашиваемой информации; с полным и точным пониманием содержания текста.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Pr>
          <w:rFonts w:ascii="Times New Roman" w:hAnsi="Times New Roman"/>
          <w:sz w:val="24"/>
          <w:szCs w:val="24"/>
        </w:rPr>
        <w:b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Чтение несплошных текстов (таблиц, диаграмм, графиков, схем, инфографики и так далее) и понимание представленной в них информации.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Тексты для чтения: диалог (беседа), интервью, рассказ, отрывок </w:t>
      </w:r>
      <w:r>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Языковая сложность текстов для чтения должна соответствовать уровню, превышающему пороговый (В1+ по общеевропейской шкале).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Объём текста/текстов для чтения — 700–900 слов.</w:t>
      </w:r>
    </w:p>
    <w:p w:rsidR="003C32CD" w:rsidRDefault="00FE354B">
      <w:pPr>
        <w:pStyle w:val="body"/>
        <w:spacing w:line="360" w:lineRule="auto"/>
        <w:ind w:firstLine="709"/>
        <w:rPr>
          <w:rStyle w:val="affff4"/>
          <w:rFonts w:ascii="Times New Roman" w:hAnsi="Times New Roman"/>
          <w:b w:val="0"/>
          <w:i w:val="0"/>
          <w:sz w:val="24"/>
          <w:szCs w:val="24"/>
        </w:rPr>
      </w:pPr>
      <w:r>
        <w:rPr>
          <w:rStyle w:val="affff4"/>
          <w:rFonts w:ascii="Times New Roman" w:hAnsi="Times New Roman"/>
          <w:b w:val="0"/>
          <w:i w:val="0"/>
          <w:sz w:val="24"/>
          <w:szCs w:val="24"/>
        </w:rPr>
        <w:t>106.7.1.4. Письменная речь.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Развитие умений письменной речи: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написание резюме, письма-обращения о приёме на работу с сообщением основных сведений о себе в соответствии с нормами речевого, принятыми </w:t>
      </w:r>
      <w:r>
        <w:rPr>
          <w:rFonts w:ascii="Times New Roman" w:hAnsi="Times New Roman"/>
          <w:sz w:val="24"/>
          <w:szCs w:val="24"/>
        </w:rPr>
        <w:br/>
        <w:t xml:space="preserve">в стране/странах изучаемого языка.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Объём письма — до 140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в соответствии </w:t>
      </w:r>
      <w:r>
        <w:rPr>
          <w:rFonts w:ascii="Times New Roman" w:hAnsi="Times New Roman"/>
          <w:sz w:val="24"/>
          <w:szCs w:val="24"/>
        </w:rPr>
        <w:br/>
        <w:t xml:space="preserve">с нормами речевого этикета, принятыми в стране/странах изучаемого языка.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Объём сообщения — до 180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написание официального (делового) письма, в том числе и электронного, </w:t>
      </w:r>
      <w:r>
        <w:rPr>
          <w:rFonts w:ascii="Times New Roman" w:hAnsi="Times New Roman"/>
          <w:sz w:val="24"/>
          <w:szCs w:val="24"/>
        </w:rPr>
        <w:br/>
        <w:t xml:space="preserve">в соответствии с нормами официального общения, принятыми в стране/странах изучаемого языка.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Объем официального (делового) письма — до 180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заполнение таблицы: краткая фиксация содержания прочитанного/прослушанного текста или дополнение информации в таблице;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w:t>
      </w:r>
      <w:r>
        <w:rPr>
          <w:rFonts w:ascii="Times New Roman" w:hAnsi="Times New Roman"/>
          <w:sz w:val="24"/>
          <w:szCs w:val="24"/>
        </w:rPr>
        <w:br/>
        <w:t>«За и против». Объем письменного высказывания — до 250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письменное комментирование предложенной информации, высказывания, пословицы, цитаты с выражением и аргументацией своего мнения. Объём — </w:t>
      </w:r>
      <w:r>
        <w:rPr>
          <w:rFonts w:ascii="Times New Roman" w:hAnsi="Times New Roman"/>
          <w:sz w:val="24"/>
          <w:szCs w:val="24"/>
        </w:rPr>
        <w:br/>
        <w:t>до 250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письменное предоставление результатов выполненной проектной работы, </w:t>
      </w:r>
      <w:r>
        <w:rPr>
          <w:rFonts w:ascii="Times New Roman" w:hAnsi="Times New Roman"/>
          <w:sz w:val="24"/>
          <w:szCs w:val="24"/>
        </w:rPr>
        <w:br/>
      </w:r>
      <w:r>
        <w:rPr>
          <w:rFonts w:ascii="Times New Roman" w:hAnsi="Times New Roman"/>
          <w:sz w:val="24"/>
          <w:szCs w:val="24"/>
        </w:rPr>
        <w:lastRenderedPageBreak/>
        <w:t>в том числе в форме презентации. Объём — до 250 слов.</w:t>
      </w:r>
    </w:p>
    <w:p w:rsidR="003C32CD" w:rsidRDefault="00FE354B">
      <w:pPr>
        <w:pStyle w:val="h5"/>
        <w:spacing w:line="360" w:lineRule="auto"/>
        <w:ind w:firstLine="709"/>
        <w:rPr>
          <w:rStyle w:val="affff4"/>
          <w:rFonts w:ascii="Times New Roman" w:hAnsi="Times New Roman"/>
          <w:i w:val="0"/>
          <w:iCs w:val="0"/>
          <w:sz w:val="24"/>
          <w:szCs w:val="24"/>
        </w:rPr>
      </w:pPr>
      <w:r>
        <w:rPr>
          <w:rStyle w:val="affff4"/>
          <w:rFonts w:ascii="Times New Roman" w:hAnsi="Times New Roman"/>
          <w:i w:val="0"/>
          <w:iCs w:val="0"/>
          <w:sz w:val="24"/>
          <w:szCs w:val="24"/>
        </w:rPr>
        <w:t>106.7.1.5. Перевод как особый вид речевой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Предпереводческий анализ текста, выявление возможных переводческих трудностей и пути их преодоления.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Сопоставительный анализ оригинала и перевода и объективная оценка качества перевода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C32CD" w:rsidRDefault="00FE354B">
      <w:pPr>
        <w:pStyle w:val="h3"/>
        <w:spacing w:before="0" w:after="0" w:line="360" w:lineRule="auto"/>
        <w:ind w:firstLine="709"/>
        <w:jc w:val="both"/>
        <w:rPr>
          <w:rStyle w:val="afff8"/>
          <w:rFonts w:ascii="Times New Roman" w:hAnsi="Times New Roman"/>
          <w:sz w:val="24"/>
          <w:szCs w:val="24"/>
        </w:rPr>
      </w:pPr>
      <w:r>
        <w:rPr>
          <w:rStyle w:val="affff4"/>
          <w:rFonts w:ascii="Times New Roman" w:hAnsi="Times New Roman"/>
          <w:i w:val="0"/>
          <w:sz w:val="24"/>
          <w:szCs w:val="24"/>
        </w:rPr>
        <w:t>106.7.2. </w:t>
      </w:r>
      <w:r>
        <w:rPr>
          <w:rStyle w:val="afff8"/>
          <w:rFonts w:ascii="Times New Roman" w:hAnsi="Times New Roman"/>
          <w:sz w:val="24"/>
          <w:szCs w:val="24"/>
        </w:rPr>
        <w:t>Языковые знания и навыки.</w:t>
      </w:r>
    </w:p>
    <w:p w:rsidR="003C32CD" w:rsidRDefault="00FE354B">
      <w:pPr>
        <w:pStyle w:val="afff4"/>
        <w:spacing w:line="360" w:lineRule="auto"/>
        <w:ind w:firstLine="709"/>
        <w:rPr>
          <w:rStyle w:val="affff4"/>
          <w:rFonts w:ascii="Times New Roman" w:hAnsi="Times New Roman"/>
          <w:b w:val="0"/>
          <w:i w:val="0"/>
          <w:sz w:val="24"/>
          <w:szCs w:val="24"/>
        </w:rPr>
      </w:pPr>
      <w:r>
        <w:rPr>
          <w:rStyle w:val="affff4"/>
          <w:rFonts w:ascii="Times New Roman" w:hAnsi="Times New Roman"/>
          <w:b w:val="0"/>
          <w:i w:val="0"/>
          <w:sz w:val="24"/>
          <w:szCs w:val="24"/>
        </w:rPr>
        <w:t>106.7.2.1. Фонетическая сторона речи.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hAnsi="Times New Roman"/>
          <w:sz w:val="24"/>
          <w:szCs w:val="24"/>
        </w:rPr>
        <w:br/>
        <w:t xml:space="preserve">в коммуникации) произношение слов с соблюдением правильного ударения </w:t>
      </w:r>
      <w:r>
        <w:rPr>
          <w:rFonts w:ascii="Times New Roman" w:hAnsi="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3C32CD" w:rsidRDefault="00FE354B">
      <w:pPr>
        <w:pStyle w:val="afff4"/>
        <w:spacing w:line="360" w:lineRule="auto"/>
        <w:ind w:firstLine="709"/>
        <w:rPr>
          <w:rStyle w:val="affff4"/>
          <w:rFonts w:ascii="Times New Roman" w:hAnsi="Times New Roman"/>
          <w:b w:val="0"/>
          <w:i w:val="0"/>
          <w:sz w:val="24"/>
          <w:szCs w:val="24"/>
        </w:rPr>
      </w:pPr>
      <w:r>
        <w:rPr>
          <w:rStyle w:val="affff4"/>
          <w:rFonts w:ascii="Times New Roman" w:hAnsi="Times New Roman"/>
          <w:b w:val="0"/>
          <w:i w:val="0"/>
          <w:sz w:val="24"/>
          <w:szCs w:val="24"/>
        </w:rPr>
        <w:t>106.7.2.2. Орфография и пунктуация.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Правильное написание изученных слов.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Пунктуационно правильное оформление прямой речи в соответствии </w:t>
      </w:r>
      <w:r>
        <w:rPr>
          <w:rFonts w:ascii="Times New Roman" w:hAnsi="Times New Roman"/>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3C32CD" w:rsidRDefault="00FE354B">
      <w:pPr>
        <w:pStyle w:val="body"/>
        <w:spacing w:line="360" w:lineRule="auto"/>
        <w:ind w:firstLine="709"/>
        <w:rPr>
          <w:rStyle w:val="affff4"/>
          <w:rFonts w:ascii="Times New Roman" w:hAnsi="Times New Roman"/>
          <w:b w:val="0"/>
          <w:i w:val="0"/>
          <w:sz w:val="24"/>
          <w:szCs w:val="24"/>
        </w:rPr>
      </w:pPr>
      <w:r>
        <w:rPr>
          <w:rStyle w:val="affff4"/>
          <w:rFonts w:ascii="Times New Roman" w:hAnsi="Times New Roman"/>
          <w:b w:val="0"/>
          <w:i w:val="0"/>
          <w:sz w:val="24"/>
          <w:szCs w:val="24"/>
        </w:rPr>
        <w:t>106.7.2.3. Лексическая сторона речи.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 xml:space="preserve">Распознавание в звучащем и письменном тексте и употребление в устной </w:t>
      </w:r>
      <w:r>
        <w:rPr>
          <w:rFonts w:ascii="Times New Roman" w:hAnsi="Times New Roman"/>
          <w:sz w:val="24"/>
          <w:szCs w:val="24"/>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w:t>
      </w:r>
      <w:r>
        <w:rPr>
          <w:rFonts w:ascii="Times New Roman" w:hAnsi="Times New Roman"/>
          <w:sz w:val="24"/>
          <w:szCs w:val="24"/>
        </w:rPr>
        <w:br/>
        <w:t>с соблюдением существующей в немецком языке нормы лексической сочетаемости.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pacing w:val="2"/>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Основные способы словообразования: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аффиксация: образование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имён существительных при помощи суффиксов -er, -ler, -in, -chen, -keit, -heit, -ung, -schaft, -ion, -е, -ität, -nis, -tum;</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имён прилагательных при помощи суффиксов -ig, -lich, -isch, -los, -bar, -er, -sam;</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имён существительных, имён прилагательных, наречий при помощи отрицательного префикса un- (unglücklich, das Unglück);</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глаголов при помощи суффикса -ier;</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числительных при помощи суффиксов -zehn, -zig, -ßig, -te, -ste;</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словосложение: образование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сложных существительных путём соединения основ существительных (der Wintersport, das Klassenzimmer);</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сложных существительных путём соединения основы глагола и основы существительного (der Schreibtisch);</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основы прилагательного </w:t>
      </w:r>
      <w:r>
        <w:rPr>
          <w:rFonts w:ascii="Times New Roman" w:hAnsi="Times New Roman"/>
          <w:sz w:val="24"/>
          <w:szCs w:val="24"/>
        </w:rPr>
        <w:br/>
        <w:t>и основы существительного (die Kleinstadt);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сложных прилагательных путём соединения основ прилагательных (dunkelblau);</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конверсия: образование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неопределённой формы глагола (das Lesen);</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основы глагола без изменения корневой гласной (der Anfang);</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основы глагола с изменением корневой гласной (der Sprung);</w:t>
      </w:r>
    </w:p>
    <w:p w:rsidR="003C32CD" w:rsidRDefault="00FE354B">
      <w:pPr>
        <w:pStyle w:val="body"/>
        <w:spacing w:line="360" w:lineRule="auto"/>
        <w:ind w:firstLine="709"/>
        <w:rPr>
          <w:rFonts w:ascii="Times New Roman" w:hAnsi="Times New Roman"/>
          <w:spacing w:val="1"/>
          <w:sz w:val="24"/>
          <w:szCs w:val="24"/>
        </w:rPr>
      </w:pPr>
      <w:r>
        <w:rPr>
          <w:rFonts w:ascii="Times New Roman" w:hAnsi="Times New Roman"/>
          <w:spacing w:val="1"/>
          <w:sz w:val="24"/>
          <w:szCs w:val="24"/>
        </w:rPr>
        <w:t>имён существительных от прилагательных и причастий (das Beste, die Bekannte, der Deutsche, der Verwandte, das Grün).</w:t>
      </w:r>
    </w:p>
    <w:p w:rsidR="003C32CD" w:rsidRDefault="00FE354B">
      <w:pPr>
        <w:pStyle w:val="body"/>
        <w:spacing w:line="360" w:lineRule="auto"/>
        <w:ind w:firstLine="709"/>
        <w:rPr>
          <w:rFonts w:ascii="Times New Roman" w:hAnsi="Times New Roman"/>
          <w:spacing w:val="3"/>
          <w:sz w:val="24"/>
          <w:szCs w:val="24"/>
        </w:rPr>
      </w:pPr>
      <w:r>
        <w:rPr>
          <w:rFonts w:ascii="Times New Roman" w:hAnsi="Times New Roman"/>
          <w:spacing w:val="3"/>
          <w:sz w:val="24"/>
          <w:szCs w:val="24"/>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Различные средства связи для обеспечения целостности и логичности устного/письменного высказывания.</w:t>
      </w:r>
    </w:p>
    <w:p w:rsidR="003C32CD" w:rsidRDefault="00FE354B">
      <w:pPr>
        <w:pStyle w:val="afff4"/>
        <w:spacing w:line="360" w:lineRule="auto"/>
        <w:ind w:firstLine="709"/>
        <w:rPr>
          <w:rStyle w:val="affff4"/>
          <w:rFonts w:ascii="Times New Roman" w:hAnsi="Times New Roman"/>
          <w:b w:val="0"/>
          <w:i w:val="0"/>
          <w:sz w:val="24"/>
          <w:szCs w:val="24"/>
        </w:rPr>
      </w:pPr>
      <w:r>
        <w:rPr>
          <w:rStyle w:val="affff4"/>
          <w:rFonts w:ascii="Times New Roman" w:hAnsi="Times New Roman"/>
          <w:b w:val="0"/>
          <w:i w:val="0"/>
          <w:sz w:val="24"/>
          <w:szCs w:val="24"/>
        </w:rPr>
        <w:lastRenderedPageBreak/>
        <w:t>106.7.2.4. Грамматическая сторона речи.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3C32CD" w:rsidRDefault="00FE354B">
      <w:pPr>
        <w:pStyle w:val="body"/>
        <w:spacing w:line="360" w:lineRule="auto"/>
        <w:ind w:firstLine="709"/>
        <w:rPr>
          <w:rFonts w:ascii="Times New Roman" w:hAnsi="Times New Roman"/>
          <w:sz w:val="24"/>
          <w:szCs w:val="24"/>
          <w:lang w:val="en-US"/>
        </w:rPr>
      </w:pPr>
      <w:r>
        <w:rPr>
          <w:rFonts w:ascii="Times New Roman" w:hAnsi="Times New Roman"/>
          <w:sz w:val="24"/>
          <w:szCs w:val="24"/>
        </w:rPr>
        <w:t xml:space="preserve">Предложения с безличным местоимением es (Es ist 4 Uhr. </w:t>
      </w:r>
      <w:r>
        <w:rPr>
          <w:rFonts w:ascii="Times New Roman" w:hAnsi="Times New Roman"/>
          <w:sz w:val="24"/>
          <w:szCs w:val="24"/>
          <w:lang w:val="en-US"/>
        </w:rPr>
        <w:t>Es regnet. Es ist interessant.).</w:t>
      </w:r>
    </w:p>
    <w:p w:rsidR="003C32CD" w:rsidRDefault="00FE354B">
      <w:pPr>
        <w:pStyle w:val="body"/>
        <w:spacing w:line="360" w:lineRule="auto"/>
        <w:ind w:firstLine="709"/>
        <w:rPr>
          <w:rFonts w:ascii="Times New Roman" w:hAnsi="Times New Roman"/>
          <w:sz w:val="24"/>
          <w:szCs w:val="24"/>
          <w:lang w:val="en-US"/>
        </w:rPr>
      </w:pPr>
      <w:r>
        <w:rPr>
          <w:rFonts w:ascii="Times New Roman" w:hAnsi="Times New Roman"/>
          <w:sz w:val="24"/>
          <w:szCs w:val="24"/>
        </w:rPr>
        <w:t>Предложения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конструкцией</w:t>
      </w:r>
      <w:r>
        <w:rPr>
          <w:rFonts w:ascii="Times New Roman" w:hAnsi="Times New Roman"/>
          <w:sz w:val="24"/>
          <w:szCs w:val="24"/>
          <w:lang w:val="en-US"/>
        </w:rPr>
        <w:t xml:space="preserve"> </w:t>
      </w:r>
      <w:r>
        <w:rPr>
          <w:rFonts w:ascii="Times New Roman" w:hAnsi="Times New Roman"/>
          <w:sz w:val="24"/>
          <w:szCs w:val="24"/>
        </w:rPr>
        <w:t>е</w:t>
      </w:r>
      <w:r>
        <w:rPr>
          <w:rFonts w:ascii="Times New Roman" w:hAnsi="Times New Roman"/>
          <w:sz w:val="24"/>
          <w:szCs w:val="24"/>
          <w:lang w:val="en-US"/>
        </w:rPr>
        <w:t>s gibt (Es gibt einen Park neben der Schule.).</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Предложения с неопределённо-личным местоимением man, в том числе </w:t>
      </w:r>
      <w:r>
        <w:rPr>
          <w:rFonts w:ascii="Times New Roman" w:hAnsi="Times New Roman"/>
          <w:sz w:val="24"/>
          <w:szCs w:val="24"/>
        </w:rPr>
        <w:br/>
        <w:t>с модальными глаголами.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Предложения с инфинитивным оборотом um … zu, (an)statt ... zu.</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Предложения с глаголами, требующими употребления после себя частицы zu и инфинитива.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Сложноподчинённые предложения: дополнительные — с союзами dass, ob </w:t>
      </w:r>
      <w:r>
        <w:rPr>
          <w:rFonts w:ascii="Times New Roman" w:hAnsi="Times New Roman"/>
          <w:sz w:val="24"/>
          <w:szCs w:val="24"/>
        </w:rPr>
        <w:br/>
        <w:t xml:space="preserve">и другие;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причины — с союзами weil, da;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условия — с союзом wenn; времени —с союзами wenn, als, nachdem, seit(dem), bis, bevor; цели — с союзом damit;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определительные с относительными местоимениями die, der, das;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уступки — с союзом obwohl;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сравнительные — с союзами je … desto;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модальные — с союзом indem; следствия — с союзом sodass (so … dass).</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Сложноподчинённые придаточные предложения с использованием местоименных наречий worüber, wofür, woran и другие.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Средства связи в тексте для обеспечения его целостности, в том числе </w:t>
      </w:r>
      <w:r>
        <w:rPr>
          <w:rFonts w:ascii="Times New Roman" w:hAnsi="Times New Roman"/>
          <w:sz w:val="24"/>
          <w:szCs w:val="24"/>
        </w:rPr>
        <w:br/>
        <w:t>с помощью наречий zuerst, dann, danach, später, schließlich и других.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Все типы вопросительных предложений (общий, специальный, альтернативный вопросы в Präsens, Perfekt, Präteritum, Futur I).</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Побудительные предложения в утвердительной (Gib mir bitte eine Tasse Kaffee!) и отрицательной (Macht keinen Lärm!) форме во 2-м л. ед. ч. и мн. ч. </w:t>
      </w:r>
      <w:r>
        <w:rPr>
          <w:rFonts w:ascii="Times New Roman" w:hAnsi="Times New Roman"/>
          <w:sz w:val="24"/>
          <w:szCs w:val="24"/>
        </w:rPr>
        <w:br/>
      </w:r>
      <w:r>
        <w:rPr>
          <w:rFonts w:ascii="Times New Roman" w:hAnsi="Times New Roman"/>
          <w:sz w:val="24"/>
          <w:szCs w:val="24"/>
        </w:rPr>
        <w:lastRenderedPageBreak/>
        <w:t>и в вежливой форме.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Глаголы (слабые и сильные, с отделяемыми и неотделяемыми приставками) </w:t>
      </w:r>
      <w:r>
        <w:rPr>
          <w:rFonts w:ascii="Times New Roman" w:hAnsi="Times New Roman"/>
          <w:sz w:val="24"/>
          <w:szCs w:val="24"/>
        </w:rPr>
        <w:br/>
        <w:t>в видовременных формах действительного залога в изъявительном наклонении (Präsens, Perfekt, Präteritum, Futur I)</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Возвратные глаголы в видовременных формах действительного залога </w:t>
      </w:r>
      <w:r>
        <w:rPr>
          <w:rFonts w:ascii="Times New Roman" w:hAnsi="Times New Roman"/>
          <w:sz w:val="24"/>
          <w:szCs w:val="24"/>
        </w:rPr>
        <w:br/>
        <w:t>в изъявительном наклонении (Präsens, Perfekt, Präteritum, Futur I).</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Глаголы (слабые и сильные, с отделяемыми и неотделяемыми приставками) </w:t>
      </w:r>
      <w:r>
        <w:rPr>
          <w:rFonts w:ascii="Times New Roman" w:hAnsi="Times New Roman"/>
          <w:sz w:val="24"/>
          <w:szCs w:val="24"/>
        </w:rPr>
        <w:br/>
        <w:t>в видовременных формах страдательного залога (Präsens, Präteritum).</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Видовременная глагольная форма действительного залога Plusquamperfekt (при согласовании времён).</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Формы сослагательного наклонения от глаголов haben, sein, werden, können, mögen; сочетание würde + Infinitiv для выражения вежливой просьбы, желания, </w:t>
      </w:r>
      <w:r>
        <w:rPr>
          <w:rFonts w:ascii="Times New Roman" w:hAnsi="Times New Roman"/>
          <w:sz w:val="24"/>
          <w:szCs w:val="24"/>
        </w:rPr>
        <w:br/>
        <w:t>в придаточных предложениях условия c wenn (Konjunktiv Präteritum).</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Наиболее распространённые глаголы с управлением и местоименные наречия (worauf, wozu и </w:t>
      </w:r>
      <w:r>
        <w:rPr>
          <w:rFonts w:ascii="Times New Roman" w:hAnsi="Times New Roman"/>
          <w:spacing w:val="-4"/>
          <w:sz w:val="24"/>
          <w:szCs w:val="24"/>
        </w:rPr>
        <w:t>тому подобные</w:t>
      </w:r>
      <w:r>
        <w:rPr>
          <w:rFonts w:ascii="Times New Roman" w:hAnsi="Times New Roman"/>
          <w:sz w:val="24"/>
          <w:szCs w:val="24"/>
        </w:rPr>
        <w:t xml:space="preserve"> ,darauf, dazu и </w:t>
      </w:r>
      <w:r>
        <w:rPr>
          <w:rFonts w:ascii="Times New Roman" w:hAnsi="Times New Roman"/>
          <w:spacing w:val="-4"/>
          <w:sz w:val="24"/>
          <w:szCs w:val="24"/>
        </w:rPr>
        <w:t>тому подобные).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Определённый, неопределённый и нулевой артикли.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Имена существительные во множественном числе, образованные по правилу, и исключения.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Склонение имен существительных в единственном и множественном числе.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Склонение имён прилагательных.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Наречия в сравнительной и превосходной степенях сравнения, образованные по правилу, и исключения.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Способы выражения отрицания: kein, nicht, nichts, doch.</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Количественные и порядковые числительные, числительные для обозначения дат и больших чисел.</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rsidR="003C32CD" w:rsidRDefault="00FE354B">
      <w:pPr>
        <w:pStyle w:val="h3"/>
        <w:spacing w:before="0" w:after="0" w:line="360" w:lineRule="auto"/>
        <w:ind w:firstLine="709"/>
        <w:jc w:val="both"/>
        <w:rPr>
          <w:rStyle w:val="afff8"/>
          <w:rFonts w:ascii="Times New Roman" w:hAnsi="Times New Roman"/>
          <w:sz w:val="24"/>
          <w:szCs w:val="24"/>
        </w:rPr>
      </w:pPr>
      <w:r>
        <w:rPr>
          <w:rStyle w:val="affff4"/>
          <w:rFonts w:ascii="Times New Roman" w:hAnsi="Times New Roman"/>
          <w:i w:val="0"/>
          <w:sz w:val="24"/>
          <w:szCs w:val="24"/>
        </w:rPr>
        <w:lastRenderedPageBreak/>
        <w:t>106.7.3. </w:t>
      </w:r>
      <w:r>
        <w:rPr>
          <w:rStyle w:val="afff8"/>
          <w:rFonts w:ascii="Times New Roman" w:hAnsi="Times New Roman"/>
          <w:sz w:val="24"/>
          <w:szCs w:val="24"/>
        </w:rPr>
        <w:t>Социокультурные знания и умения.</w:t>
      </w:r>
    </w:p>
    <w:p w:rsidR="003C32CD" w:rsidRDefault="00FE354B">
      <w:pPr>
        <w:pStyle w:val="body"/>
        <w:spacing w:line="360" w:lineRule="auto"/>
        <w:ind w:firstLine="709"/>
        <w:rPr>
          <w:rFonts w:ascii="Times New Roman" w:hAnsi="Times New Roman"/>
          <w:spacing w:val="1"/>
          <w:sz w:val="24"/>
          <w:szCs w:val="24"/>
        </w:rPr>
      </w:pPr>
      <w:r>
        <w:rPr>
          <w:rFonts w:ascii="Times New Roman" w:hAnsi="Times New Roman"/>
          <w:spacing w:val="1"/>
          <w:sz w:val="24"/>
          <w:szCs w:val="24"/>
        </w:rPr>
        <w:t xml:space="preserve">Осуществление межличностного и межкультурного общения </w:t>
      </w:r>
      <w:r>
        <w:rPr>
          <w:rFonts w:ascii="Times New Roman" w:hAnsi="Times New Roman"/>
          <w:spacing w:val="1"/>
          <w:sz w:val="24"/>
          <w:szCs w:val="24"/>
        </w:rPr>
        <w:br/>
        <w:t xml:space="preserve">с использованием знаний о национально-культурных особенностях своей страны </w:t>
      </w:r>
      <w:r>
        <w:rPr>
          <w:rFonts w:ascii="Times New Roman" w:hAnsi="Times New Roman"/>
          <w:spacing w:val="1"/>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pacing w:val="2"/>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pacing w:val="2"/>
          <w:sz w:val="24"/>
          <w:szCs w:val="24"/>
        </w:rPr>
        <w:br/>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w:t>
      </w:r>
      <w:r>
        <w:rPr>
          <w:rFonts w:ascii="Times New Roman" w:hAnsi="Times New Roman"/>
          <w:sz w:val="24"/>
          <w:szCs w:val="24"/>
        </w:rPr>
        <w:t>так далее.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Владение основными сведениями о социокультурном портрете и культурном наследии страны/стран, говорящих на немецком языке.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3C32CD" w:rsidRDefault="00FE354B">
      <w:pPr>
        <w:pStyle w:val="h3"/>
        <w:spacing w:before="0" w:after="0" w:line="360" w:lineRule="auto"/>
        <w:ind w:firstLine="709"/>
        <w:jc w:val="both"/>
        <w:rPr>
          <w:rStyle w:val="afff8"/>
          <w:rFonts w:ascii="Times New Roman" w:hAnsi="Times New Roman"/>
          <w:sz w:val="24"/>
          <w:szCs w:val="24"/>
        </w:rPr>
      </w:pPr>
      <w:r>
        <w:rPr>
          <w:rStyle w:val="affff4"/>
          <w:rFonts w:ascii="Times New Roman" w:hAnsi="Times New Roman"/>
          <w:i w:val="0"/>
          <w:sz w:val="24"/>
          <w:szCs w:val="24"/>
        </w:rPr>
        <w:t>106.7.4. </w:t>
      </w:r>
      <w:r>
        <w:rPr>
          <w:rStyle w:val="afff8"/>
          <w:rFonts w:ascii="Times New Roman" w:hAnsi="Times New Roman"/>
          <w:sz w:val="24"/>
          <w:szCs w:val="24"/>
        </w:rPr>
        <w:t>Компенсаторные умения.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rPr>
        <w:br/>
        <w:t xml:space="preserve">при говорении и письме — описание/перифраз/толкование;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 чтении и аудировании — языковую и контекстуальную догадку.</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C32CD" w:rsidRDefault="00FE354B">
      <w:pPr>
        <w:spacing w:line="360" w:lineRule="auto"/>
        <w:ind w:firstLine="709"/>
        <w:jc w:val="both"/>
        <w:rPr>
          <w:rFonts w:ascii="Times New Roman" w:eastAsia="OfficinaSansBoldITC" w:hAnsi="Times New Roman"/>
          <w:color w:val="000000"/>
          <w:sz w:val="24"/>
          <w:szCs w:val="24"/>
        </w:rPr>
      </w:pPr>
      <w:r>
        <w:rPr>
          <w:rStyle w:val="affff4"/>
          <w:rFonts w:ascii="Times New Roman" w:hAnsi="Times New Roman"/>
          <w:b w:val="0"/>
          <w:i w:val="0"/>
          <w:color w:val="000000"/>
          <w:sz w:val="24"/>
          <w:szCs w:val="24"/>
        </w:rPr>
        <w:t>106.8. </w:t>
      </w:r>
      <w:r>
        <w:rPr>
          <w:rFonts w:ascii="Times New Roman" w:eastAsia="OfficinaSansBoldITC" w:hAnsi="Times New Roman"/>
          <w:color w:val="000000"/>
          <w:sz w:val="24"/>
          <w:szCs w:val="24"/>
        </w:rPr>
        <w:t xml:space="preserve">Планируемые результаты освоения программы по немецкому языку </w:t>
      </w:r>
      <w:r>
        <w:rPr>
          <w:rFonts w:ascii="Times New Roman" w:eastAsia="OfficinaSansBoldITC" w:hAnsi="Times New Roman"/>
          <w:color w:val="000000"/>
          <w:sz w:val="24"/>
          <w:szCs w:val="24"/>
        </w:rPr>
        <w:br/>
        <w:t>на уровне среднего общего образования.</w:t>
      </w:r>
    </w:p>
    <w:p w:rsidR="003C32CD" w:rsidRDefault="00FE354B">
      <w:pPr>
        <w:pStyle w:val="body"/>
        <w:spacing w:line="360" w:lineRule="auto"/>
        <w:ind w:firstLine="709"/>
        <w:rPr>
          <w:rFonts w:ascii="Times New Roman" w:hAnsi="Times New Roman"/>
          <w:sz w:val="24"/>
          <w:szCs w:val="24"/>
        </w:rPr>
      </w:pPr>
      <w:r>
        <w:rPr>
          <w:rStyle w:val="affff4"/>
          <w:rFonts w:ascii="Times New Roman" w:hAnsi="Times New Roman"/>
          <w:b w:val="0"/>
          <w:i w:val="0"/>
          <w:sz w:val="24"/>
          <w:szCs w:val="24"/>
        </w:rPr>
        <w:t>106.8.1. </w:t>
      </w:r>
      <w:r>
        <w:rPr>
          <w:rStyle w:val="afff8"/>
          <w:rFonts w:ascii="Times New Roman" w:hAnsi="Times New Roman"/>
          <w:b w:val="0"/>
          <w:sz w:val="24"/>
          <w:szCs w:val="24"/>
        </w:rPr>
        <w:t>Личностные результаты освоения программы среднего общего образования</w:t>
      </w:r>
      <w:r>
        <w:rPr>
          <w:rFonts w:ascii="Times New Roman" w:hAnsi="Times New Roman"/>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Pr>
          <w:rFonts w:ascii="Times New Roman" w:hAnsi="Times New Roman"/>
          <w:sz w:val="24"/>
          <w:szCs w:val="24"/>
        </w:rPr>
        <w:br/>
      </w:r>
      <w:r>
        <w:rPr>
          <w:rFonts w:ascii="Times New Roman" w:hAnsi="Times New Roman"/>
          <w:sz w:val="24"/>
          <w:szCs w:val="24"/>
        </w:rPr>
        <w:lastRenderedPageBreak/>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Pr>
          <w:rFonts w:ascii="Times New Roman" w:hAnsi="Times New Roman"/>
          <w:sz w:val="24"/>
          <w:szCs w:val="24"/>
        </w:rPr>
        <w:br/>
        <w:t xml:space="preserve">и традициям многонационального народа Российской Федерации, природе </w:t>
      </w:r>
      <w:r>
        <w:rPr>
          <w:rFonts w:ascii="Times New Roman" w:hAnsi="Times New Roman"/>
          <w:sz w:val="24"/>
          <w:szCs w:val="24"/>
        </w:rPr>
        <w:br/>
        <w:t>и окружающей среде.</w:t>
      </w:r>
    </w:p>
    <w:p w:rsidR="003C32CD" w:rsidRDefault="00FE354B">
      <w:pPr>
        <w:pStyle w:val="body"/>
        <w:spacing w:line="360" w:lineRule="auto"/>
        <w:ind w:firstLine="709"/>
        <w:rPr>
          <w:rFonts w:ascii="Times New Roman" w:hAnsi="Times New Roman"/>
          <w:sz w:val="24"/>
          <w:szCs w:val="24"/>
        </w:rPr>
      </w:pPr>
      <w:r>
        <w:rPr>
          <w:rStyle w:val="affff4"/>
          <w:rFonts w:ascii="Times New Roman" w:hAnsi="Times New Roman"/>
          <w:b w:val="0"/>
          <w:i w:val="0"/>
          <w:sz w:val="24"/>
          <w:szCs w:val="24"/>
        </w:rPr>
        <w:t>106.8.2. </w:t>
      </w:r>
      <w:r>
        <w:rPr>
          <w:rFonts w:ascii="Times New Roman" w:hAnsi="Times New Roman"/>
          <w:sz w:val="24"/>
          <w:szCs w:val="24"/>
        </w:rP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C32CD" w:rsidRDefault="00FE354B">
      <w:pPr>
        <w:spacing w:line="360" w:lineRule="auto"/>
        <w:ind w:firstLine="709"/>
        <w:jc w:val="both"/>
        <w:rPr>
          <w:rFonts w:ascii="Times New Roman" w:eastAsia="SchoolBookSanPin" w:hAnsi="Times New Roman"/>
          <w:sz w:val="24"/>
          <w:szCs w:val="24"/>
        </w:rPr>
      </w:pPr>
      <w:r>
        <w:rPr>
          <w:rStyle w:val="affff4"/>
          <w:rFonts w:ascii="Times New Roman" w:hAnsi="Times New Roman"/>
          <w:b w:val="0"/>
          <w:i w:val="0"/>
          <w:color w:val="000000"/>
          <w:sz w:val="24"/>
          <w:szCs w:val="24"/>
        </w:rPr>
        <w:t>106.8.3. </w:t>
      </w:r>
      <w:r>
        <w:rPr>
          <w:rFonts w:ascii="Times New Roman" w:eastAsia="SchoolBookSanPin" w:hAnsi="Times New Roman"/>
          <w:color w:val="000000"/>
          <w:sz w:val="24"/>
          <w:szCs w:val="24"/>
        </w:rPr>
        <w:t>В результате изучения немецкого языка</w:t>
      </w:r>
      <w:r>
        <w:rPr>
          <w:rFonts w:ascii="Times New Roman" w:eastAsia="SchoolBookSanPin" w:hAnsi="Times New Roman"/>
          <w:sz w:val="24"/>
          <w:szCs w:val="24"/>
        </w:rPr>
        <w:t xml:space="preserve"> на уровне среднего общего образования у обучающегося будут сформированы следующие личностные результаты: </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1) гражданского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hAnsi="Times New Roman"/>
          <w:sz w:val="24"/>
          <w:szCs w:val="24"/>
        </w:rPr>
        <w:br/>
        <w:t>и правопорядка;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принятие традиционных национальных, общечеловеческих гуманистических </w:t>
      </w:r>
      <w:r>
        <w:rPr>
          <w:rFonts w:ascii="Times New Roman" w:hAnsi="Times New Roman"/>
          <w:sz w:val="24"/>
          <w:szCs w:val="24"/>
        </w:rPr>
        <w:br/>
        <w:t>и демократических ценностей;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умение взаимодействовать с социальными институтами в соответствии </w:t>
      </w:r>
      <w:r>
        <w:rPr>
          <w:rFonts w:ascii="Times New Roman" w:hAnsi="Times New Roman"/>
          <w:sz w:val="24"/>
          <w:szCs w:val="24"/>
        </w:rPr>
        <w:br/>
        <w:t>с их функциями и назначением;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готовность к гуманитарной и волонтерской деятельности;</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2) патриотического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szCs w:val="24"/>
        </w:rPr>
        <w:br/>
        <w:t>за свой край, свою Родину, свой язык и культуру, прошлое и настоящее многонационального народа России;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ценностное отношение к государственным символам, историческому </w:t>
      </w:r>
      <w:r>
        <w:rPr>
          <w:rFonts w:ascii="Times New Roman" w:hAnsi="Times New Roman"/>
          <w:sz w:val="24"/>
          <w:szCs w:val="24"/>
        </w:rPr>
        <w:br/>
        <w:t>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идейная убеждённость, готовность к служению и защите Отечества, ответственность за его </w:t>
      </w:r>
      <w:r>
        <w:rPr>
          <w:rFonts w:ascii="Times New Roman" w:hAnsi="Times New Roman"/>
          <w:sz w:val="24"/>
          <w:szCs w:val="24"/>
        </w:rPr>
        <w:lastRenderedPageBreak/>
        <w:t>судьбу;</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3) духовно-нравственного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осознание духовных ценностей российского народа;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сформированность нравственного сознания, этического поведения;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4) эстетического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быта, научного </w:t>
      </w:r>
      <w:r>
        <w:rPr>
          <w:rFonts w:ascii="Times New Roman" w:hAnsi="Times New Roman"/>
          <w:sz w:val="24"/>
          <w:szCs w:val="24"/>
        </w:rPr>
        <w:br/>
        <w:t>и технического творчества, спорта, труда, общественных отношений;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убежденность в значимости для личности и общества отечественного </w:t>
      </w:r>
      <w:r>
        <w:rPr>
          <w:rFonts w:ascii="Times New Roman" w:hAnsi="Times New Roman"/>
          <w:sz w:val="24"/>
          <w:szCs w:val="24"/>
        </w:rPr>
        <w:br/>
        <w:t>и мирового искусства, этнических культурных традиций и народного творчества;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5) физического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6) трудового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готовность к труду, осознание ценности мастерства, трудолюбие;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готовность и способность к образованию и самообразованию на протяжении всей жизни, в </w:t>
      </w:r>
      <w:r>
        <w:rPr>
          <w:rFonts w:ascii="Times New Roman" w:hAnsi="Times New Roman"/>
          <w:sz w:val="24"/>
          <w:szCs w:val="24"/>
        </w:rPr>
        <w:lastRenderedPageBreak/>
        <w:t>том числе с использованием иностранного языка;</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7) экологического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активное неприятие действий, приносящих вред окружающей среде;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8) ценности научного познания: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sz w:val="24"/>
          <w:szCs w:val="24"/>
        </w:rPr>
        <w:br/>
        <w:t>в том числе с использованием иностранного языка.</w:t>
      </w:r>
    </w:p>
    <w:p w:rsidR="003C32CD" w:rsidRDefault="00FE354B">
      <w:pPr>
        <w:pStyle w:val="body"/>
        <w:spacing w:line="360" w:lineRule="auto"/>
        <w:ind w:firstLine="709"/>
        <w:rPr>
          <w:rFonts w:ascii="Times New Roman" w:hAnsi="Times New Roman"/>
          <w:sz w:val="24"/>
          <w:szCs w:val="24"/>
        </w:rPr>
      </w:pPr>
      <w:r>
        <w:rPr>
          <w:rStyle w:val="affff4"/>
          <w:rFonts w:ascii="Times New Roman" w:hAnsi="Times New Roman"/>
          <w:b w:val="0"/>
          <w:i w:val="0"/>
          <w:sz w:val="24"/>
          <w:szCs w:val="24"/>
        </w:rPr>
        <w:t>106.8.4. </w:t>
      </w:r>
      <w:r>
        <w:rPr>
          <w:rFonts w:ascii="Times New Roman" w:hAnsi="Times New Roman"/>
          <w:sz w:val="24"/>
          <w:szCs w:val="24"/>
        </w:rPr>
        <w:t xml:space="preserve">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w:t>
      </w:r>
      <w:r>
        <w:rPr>
          <w:rStyle w:val="afff9"/>
          <w:rFonts w:ascii="Times New Roman" w:hAnsi="Times New Roman"/>
          <w:i w:val="0"/>
          <w:sz w:val="24"/>
          <w:szCs w:val="24"/>
        </w:rPr>
        <w:t>эмоциональный интеллект</w:t>
      </w:r>
      <w:r>
        <w:rPr>
          <w:rFonts w:ascii="Times New Roman" w:hAnsi="Times New Roman"/>
          <w:sz w:val="24"/>
          <w:szCs w:val="24"/>
        </w:rPr>
        <w:t>, предполагающий сформированность:</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самосознания</w:t>
      </w:r>
      <w:r>
        <w:rPr>
          <w:rFonts w:ascii="Times New Roman" w:hAnsi="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саморегулирования</w:t>
      </w:r>
      <w:r>
        <w:rPr>
          <w:rFonts w:ascii="Times New Roman" w:hAnsi="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внутренней мотивации</w:t>
      </w:r>
      <w:r>
        <w:rPr>
          <w:rFonts w:ascii="Times New Roman" w:hAnsi="Times New Roman"/>
          <w:sz w:val="24"/>
          <w:szCs w:val="24"/>
        </w:rPr>
        <w:t>, включающей стремление к достижению цели и успеху, оптимизм, инициативность, умение действовать, исходя из своих возможностей;</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pacing w:val="4"/>
          <w:sz w:val="24"/>
          <w:szCs w:val="24"/>
        </w:rPr>
        <w:t>эмпатии</w:t>
      </w:r>
      <w:r>
        <w:rPr>
          <w:rFonts w:ascii="Times New Roman" w:hAnsi="Times New Roman"/>
          <w:spacing w:val="4"/>
          <w:sz w:val="24"/>
          <w:szCs w:val="24"/>
        </w:rPr>
        <w:t xml:space="preserve">,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pacing w:val="4"/>
          <w:sz w:val="24"/>
          <w:szCs w:val="24"/>
        </w:rPr>
        <w:br/>
        <w:t>к сочувствию и сопереживанию</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социальных навыков</w:t>
      </w:r>
      <w:r>
        <w:rPr>
          <w:rFonts w:ascii="Times New Roman" w:hAnsi="Times New Roman"/>
          <w:sz w:val="24"/>
          <w:szCs w:val="24"/>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C32CD" w:rsidRDefault="00FE354B">
      <w:pPr>
        <w:pStyle w:val="h3"/>
        <w:spacing w:before="0" w:after="0" w:line="360" w:lineRule="auto"/>
        <w:ind w:firstLine="709"/>
        <w:jc w:val="both"/>
        <w:rPr>
          <w:rFonts w:ascii="Times New Roman" w:hAnsi="Times New Roman"/>
          <w:b w:val="0"/>
          <w:bCs w:val="0"/>
          <w:sz w:val="24"/>
          <w:szCs w:val="24"/>
        </w:rPr>
      </w:pPr>
      <w:r>
        <w:rPr>
          <w:rFonts w:ascii="Times New Roman" w:hAnsi="Times New Roman"/>
          <w:b w:val="0"/>
          <w:bCs w:val="0"/>
          <w:sz w:val="24"/>
          <w:szCs w:val="24"/>
        </w:rPr>
        <w:lastRenderedPageBreak/>
        <w:t xml:space="preserve">106.8.5. </w:t>
      </w:r>
      <w:r>
        <w:rPr>
          <w:rFonts w:ascii="Times New Roman" w:hAnsi="Times New Roman"/>
          <w:b w:val="0"/>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106.8.5.1 </w:t>
      </w:r>
      <w:r>
        <w:rPr>
          <w:rStyle w:val="afff9"/>
          <w:rFonts w:ascii="Times New Roman" w:eastAsia="Calibri" w:hAnsi="Times New Roman"/>
          <w:i w:val="0"/>
          <w:iCs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проблему, рассматривать её всесторонне;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выявлять закономерности в языковых явлениях изучаемого иностранного (немецкого) языка;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106.8.5.2</w:t>
      </w:r>
      <w:r>
        <w:rPr>
          <w:rStyle w:val="afff9"/>
          <w:rFonts w:ascii="Times New Roman" w:eastAsia="Calibri" w:hAnsi="Times New Roman"/>
          <w:i w:val="0"/>
          <w:sz w:val="24"/>
          <w:szCs w:val="24"/>
        </w:rPr>
        <w:t xml:space="preserve"> </w:t>
      </w:r>
      <w:r>
        <w:rPr>
          <w:rStyle w:val="afff9"/>
          <w:rFonts w:ascii="Times New Roman" w:eastAsia="Calibri" w:hAnsi="Times New Roman"/>
          <w:i w:val="0"/>
          <w:iCs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w:t>
      </w:r>
      <w:r>
        <w:rPr>
          <w:rFonts w:ascii="Times New Roman" w:hAnsi="Times New Roman"/>
          <w:sz w:val="24"/>
          <w:szCs w:val="24"/>
        </w:rPr>
        <w:br/>
        <w:t>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владеть видами деятельности по получению нового знания, </w:t>
      </w:r>
      <w:r>
        <w:rPr>
          <w:rFonts w:ascii="Times New Roman" w:hAnsi="Times New Roman"/>
          <w:sz w:val="24"/>
          <w:szCs w:val="24"/>
        </w:rPr>
        <w:br/>
        <w:t>его интерпретации, преобразованию и применению в различных учебных ситуациях, в том числе при создании учебных и социальных проектов;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владеть научной лингвистической терминологией, ключевыми понятиями </w:t>
      </w:r>
      <w:r>
        <w:rPr>
          <w:rFonts w:ascii="Times New Roman" w:hAnsi="Times New Roman"/>
          <w:sz w:val="24"/>
          <w:szCs w:val="24"/>
        </w:rPr>
        <w:br/>
        <w:t>и методами;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выдвигать новые идеи, предлагать оригинальные подходы и решения;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ставить проблемы и задачи, допускающие альтернативные решения;</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w:t>
      </w:r>
      <w:r>
        <w:rPr>
          <w:rStyle w:val="afff9"/>
          <w:rFonts w:ascii="Times New Roman" w:eastAsia="Calibri" w:hAnsi="Times New Roman"/>
          <w:i w:val="0"/>
          <w:iCs w:val="0"/>
          <w:sz w:val="24"/>
          <w:szCs w:val="24"/>
        </w:rPr>
        <w:t xml:space="preserve">8.5.3. У обучающегося будут сформированы следующие умения работать </w:t>
      </w:r>
      <w:r>
        <w:rPr>
          <w:rFonts w:ascii="Times New Roman" w:eastAsia="SchoolBookSanPin" w:hAnsi="Times New Roman"/>
          <w:sz w:val="24"/>
          <w:szCs w:val="24"/>
        </w:rPr>
        <w:br/>
      </w:r>
      <w:r>
        <w:rPr>
          <w:rStyle w:val="afff9"/>
          <w:rFonts w:ascii="Times New Roman" w:eastAsia="Calibri" w:hAnsi="Times New Roman"/>
          <w:i w:val="0"/>
          <w:iCs w:val="0"/>
          <w:sz w:val="24"/>
          <w:szCs w:val="24"/>
        </w:rPr>
        <w:t>с информацией как часть познавательных универсальных учебных действий: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оценивать достоверность информации, её соответствие морально-этическим нормам;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rsidR="003C32CD" w:rsidRDefault="00FE354B">
      <w:pPr>
        <w:pStyle w:val="afff4"/>
        <w:spacing w:line="360" w:lineRule="auto"/>
        <w:ind w:firstLine="709"/>
        <w:rPr>
          <w:rFonts w:ascii="Times New Roman" w:hAnsi="Times New Roman"/>
          <w:sz w:val="24"/>
          <w:szCs w:val="24"/>
        </w:rPr>
      </w:pPr>
      <w:r>
        <w:rPr>
          <w:rStyle w:val="afff9"/>
          <w:rFonts w:ascii="Times New Roman" w:eastAsia="Calibri" w:hAnsi="Times New Roman"/>
          <w:i w:val="0"/>
          <w:iCs w:val="0"/>
          <w:sz w:val="24"/>
          <w:szCs w:val="24"/>
        </w:rPr>
        <w:t>106.</w:t>
      </w:r>
      <w:r>
        <w:rPr>
          <w:rFonts w:ascii="Times New Roman" w:eastAsia="OfficinaSansBoldITC" w:hAnsi="Times New Roman"/>
          <w:sz w:val="24"/>
          <w:szCs w:val="24"/>
        </w:rPr>
        <w:t>8.5.4. 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осуществлять коммуникации во всех сферах жизни;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адекватных языковых средств;</w:t>
      </w:r>
    </w:p>
    <w:p w:rsidR="003C32CD" w:rsidRDefault="00FE354B">
      <w:pPr>
        <w:pStyle w:val="afff4"/>
        <w:spacing w:line="360" w:lineRule="auto"/>
        <w:ind w:firstLine="709"/>
        <w:rPr>
          <w:rStyle w:val="afff8"/>
          <w:rFonts w:ascii="Times New Roman" w:hAnsi="Times New Roman"/>
          <w:b w:val="0"/>
          <w:bCs w:val="0"/>
          <w:sz w:val="24"/>
          <w:szCs w:val="24"/>
        </w:rPr>
      </w:pPr>
      <w:r>
        <w:rPr>
          <w:rFonts w:ascii="Times New Roman" w:hAnsi="Times New Roman"/>
          <w:sz w:val="24"/>
          <w:szCs w:val="24"/>
        </w:rPr>
        <w:t>106.</w:t>
      </w:r>
      <w:r>
        <w:rPr>
          <w:rFonts w:ascii="Times New Roman" w:eastAsia="OfficinaSansBoldITC" w:hAnsi="Times New Roman"/>
          <w:sz w:val="24"/>
          <w:szCs w:val="24"/>
        </w:rPr>
        <w:t>8.5.5. 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выбирать тематику и методы совместных действий с учётом общих интересов и возможностей каждого члена коллектива;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3C32CD" w:rsidRDefault="00FE354B">
      <w:pPr>
        <w:pStyle w:val="h4"/>
        <w:spacing w:before="0" w:after="0" w:line="360" w:lineRule="auto"/>
        <w:ind w:firstLine="709"/>
        <w:jc w:val="both"/>
        <w:rPr>
          <w:rStyle w:val="afff9"/>
          <w:rFonts w:ascii="Times New Roman" w:hAnsi="Times New Roman"/>
          <w:i w:val="0"/>
          <w:sz w:val="24"/>
          <w:szCs w:val="24"/>
        </w:rPr>
      </w:pPr>
      <w:r>
        <w:rPr>
          <w:rStyle w:val="afff9"/>
          <w:rFonts w:ascii="Times New Roman" w:hAnsi="Times New Roman"/>
          <w:i w:val="0"/>
          <w:sz w:val="24"/>
          <w:szCs w:val="24"/>
        </w:rPr>
        <w:t>Овладение универсальными регулятивными действиями:</w:t>
      </w:r>
    </w:p>
    <w:p w:rsidR="003C32CD" w:rsidRDefault="00FE354B">
      <w:pPr>
        <w:pStyle w:val="afff4"/>
        <w:spacing w:line="360" w:lineRule="auto"/>
        <w:ind w:firstLine="709"/>
        <w:rPr>
          <w:rStyle w:val="afff9"/>
          <w:rFonts w:ascii="Times New Roman" w:eastAsia="Calibri" w:hAnsi="Times New Roman"/>
          <w:i w:val="0"/>
          <w:iCs w:val="0"/>
          <w:sz w:val="24"/>
          <w:szCs w:val="24"/>
        </w:rPr>
      </w:pPr>
      <w:r>
        <w:rPr>
          <w:rStyle w:val="afff9"/>
          <w:rFonts w:ascii="Times New Roman" w:eastAsia="Calibri" w:hAnsi="Times New Roman"/>
          <w:i w:val="0"/>
          <w:iCs w:val="0"/>
          <w:sz w:val="24"/>
          <w:szCs w:val="24"/>
        </w:rPr>
        <w:t>106.</w:t>
      </w:r>
      <w:r>
        <w:rPr>
          <w:rFonts w:ascii="Times New Roman" w:eastAsia="OfficinaSansBoldITC" w:hAnsi="Times New Roman"/>
          <w:sz w:val="24"/>
          <w:szCs w:val="24"/>
        </w:rPr>
        <w:t>8.5.6. 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pacing w:val="-4"/>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hAnsi="Times New Roman"/>
          <w:sz w:val="24"/>
          <w:szCs w:val="24"/>
        </w:rPr>
        <w:br/>
        <w:t>за решение;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w:t>
      </w:r>
      <w:r>
        <w:rPr>
          <w:rFonts w:ascii="Times New Roman" w:eastAsia="OfficinaSansBoldITC" w:hAnsi="Times New Roman"/>
          <w:sz w:val="24"/>
          <w:szCs w:val="24"/>
        </w:rPr>
        <w:t>8.5.7. </w:t>
      </w:r>
      <w:r>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оценивать соответствие создаваемого устного/письменного текста </w:t>
      </w:r>
      <w:r>
        <w:rPr>
          <w:rFonts w:ascii="Times New Roman" w:hAnsi="Times New Roman"/>
          <w:sz w:val="24"/>
          <w:szCs w:val="24"/>
        </w:rPr>
        <w:br/>
        <w:t>на иностранном (немецком) языке выполняемой коммуникативной задаче; вносить коррективы в созданный речевой продукт в случае необходимости;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развивать способность понимать мир с позиции другого человека.</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 xml:space="preserve">106.8.6. Предметные результаты по учебному «Иностранный (немецкий) язык (углублённый уровень)» ориентированы на применение знаний, умений и навыков </w:t>
      </w:r>
      <w:r>
        <w:rPr>
          <w:rFonts w:ascii="Times New Roman" w:hAnsi="Times New Roman"/>
          <w:sz w:val="24"/>
          <w:szCs w:val="24"/>
        </w:rPr>
        <w:br/>
        <w:t xml:space="preserve">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w:t>
      </w:r>
      <w:r>
        <w:rPr>
          <w:rStyle w:val="afff8"/>
          <w:rFonts w:ascii="Times New Roman" w:hAnsi="Times New Roman"/>
          <w:b w:val="0"/>
          <w:bCs w:val="0"/>
          <w:sz w:val="24"/>
          <w:szCs w:val="24"/>
        </w:rPr>
        <w:t>пороговому</w:t>
      </w:r>
      <w:r>
        <w:rPr>
          <w:rStyle w:val="afff8"/>
          <w:rFonts w:ascii="Times New Roman" w:hAnsi="Times New Roman"/>
          <w:bCs w:val="0"/>
          <w:sz w:val="24"/>
          <w:szCs w:val="24"/>
        </w:rPr>
        <w:t>,</w:t>
      </w:r>
      <w:r>
        <w:rPr>
          <w:rFonts w:ascii="Times New Roman" w:hAnsi="Times New Roman"/>
          <w:sz w:val="24"/>
          <w:szCs w:val="24"/>
        </w:rPr>
        <w:t xml:space="preserve"> в совокупности её составляющих — речевой, языковой, социокультурной, компенсаторной, метапредметной.</w:t>
      </w:r>
    </w:p>
    <w:p w:rsidR="003C32CD" w:rsidRDefault="00FE354B">
      <w:pPr>
        <w:pStyle w:val="33"/>
        <w:spacing w:before="0" w:after="0" w:line="360" w:lineRule="auto"/>
        <w:ind w:firstLine="709"/>
        <w:rPr>
          <w:rFonts w:ascii="Times New Roman" w:hAnsi="Times New Roman"/>
          <w:b w:val="0"/>
          <w:sz w:val="24"/>
          <w:szCs w:val="24"/>
        </w:rPr>
      </w:pPr>
      <w:r>
        <w:rPr>
          <w:rFonts w:ascii="Times New Roman" w:hAnsi="Times New Roman"/>
          <w:b w:val="0"/>
          <w:sz w:val="24"/>
          <w:szCs w:val="24"/>
        </w:rPr>
        <w:t xml:space="preserve">106.8.7. </w:t>
      </w:r>
      <w:r>
        <w:rPr>
          <w:rFonts w:ascii="Times New Roman" w:eastAsia="OfficinaSansBoldITC" w:hAnsi="Times New Roman"/>
          <w:b w:val="0"/>
          <w:sz w:val="24"/>
          <w:szCs w:val="24"/>
        </w:rPr>
        <w:t>К</w:t>
      </w:r>
      <w:r>
        <w:rPr>
          <w:rFonts w:ascii="Times New Roman" w:eastAsia="SchoolBookSanPin" w:hAnsi="Times New Roman"/>
          <w:b w:val="0"/>
          <w:sz w:val="24"/>
          <w:szCs w:val="24"/>
        </w:rPr>
        <w:t xml:space="preserve"> концу обучения в </w:t>
      </w:r>
      <w:r>
        <w:rPr>
          <w:rFonts w:ascii="Times New Roman" w:eastAsia="SchoolBookSanPin" w:hAnsi="Times New Roman"/>
          <w:b w:val="0"/>
          <w:bCs w:val="0"/>
          <w:sz w:val="24"/>
          <w:szCs w:val="24"/>
        </w:rPr>
        <w:t xml:space="preserve">10 классе </w:t>
      </w:r>
      <w:r>
        <w:rPr>
          <w:rFonts w:ascii="Times New Roman" w:eastAsia="SchoolBookSanPin" w:hAnsi="Times New Roman"/>
          <w:b w:val="0"/>
          <w:sz w:val="24"/>
          <w:szCs w:val="24"/>
        </w:rPr>
        <w:t>обучающийся получит следующие п</w:t>
      </w:r>
      <w:r>
        <w:rPr>
          <w:rFonts w:ascii="Times New Roman" w:eastAsia="OfficinaSansBoldITC" w:hAnsi="Times New Roman"/>
          <w:b w:val="0"/>
          <w:sz w:val="24"/>
          <w:szCs w:val="24"/>
        </w:rPr>
        <w:t>редметные результаты по отдельным темам программы по немецкому языку</w:t>
      </w:r>
      <w:r>
        <w:rPr>
          <w:rFonts w:ascii="Times New Roman" w:eastAsia="SchoolBookSanPin" w:hAnsi="Times New Roman"/>
          <w:b w:val="0"/>
          <w:sz w:val="24"/>
          <w:szCs w:val="24"/>
        </w:rPr>
        <w:t>:</w:t>
      </w:r>
    </w:p>
    <w:p w:rsidR="003C32CD" w:rsidRDefault="00FE354B">
      <w:pPr>
        <w:pStyle w:val="afff4"/>
        <w:spacing w:line="360" w:lineRule="auto"/>
        <w:ind w:firstLine="709"/>
        <w:rPr>
          <w:rFonts w:ascii="Times New Roman" w:hAnsi="Times New Roman"/>
          <w:sz w:val="24"/>
          <w:szCs w:val="24"/>
        </w:rPr>
      </w:pPr>
      <w:r>
        <w:rPr>
          <w:rFonts w:ascii="Times New Roman" w:hAnsi="Times New Roman"/>
          <w:sz w:val="24"/>
          <w:szCs w:val="24"/>
        </w:rPr>
        <w:t>106.8.7.</w:t>
      </w:r>
      <w:r>
        <w:rPr>
          <w:rStyle w:val="afff8"/>
          <w:rFonts w:ascii="Times New Roman" w:hAnsi="Times New Roman"/>
          <w:b w:val="0"/>
          <w:bCs w:val="0"/>
          <w:sz w:val="24"/>
          <w:szCs w:val="24"/>
        </w:rPr>
        <w:t>1.</w:t>
      </w:r>
      <w:r>
        <w:rPr>
          <w:rFonts w:ascii="Times New Roman" w:hAnsi="Times New Roman"/>
          <w:sz w:val="24"/>
          <w:szCs w:val="24"/>
        </w:rPr>
        <w:t xml:space="preserve"> Владеть основными видами речевой деятельности:</w:t>
      </w:r>
    </w:p>
    <w:p w:rsidR="003C32CD" w:rsidRDefault="00FE354B">
      <w:pPr>
        <w:pStyle w:val="body"/>
        <w:spacing w:line="360" w:lineRule="auto"/>
        <w:ind w:firstLine="709"/>
        <w:rPr>
          <w:rFonts w:ascii="Times New Roman" w:hAnsi="Times New Roman"/>
          <w:spacing w:val="1"/>
          <w:sz w:val="24"/>
          <w:szCs w:val="24"/>
        </w:rPr>
      </w:pPr>
      <w:r>
        <w:rPr>
          <w:rStyle w:val="afff8"/>
          <w:rFonts w:ascii="Times New Roman" w:hAnsi="Times New Roman"/>
          <w:b w:val="0"/>
          <w:spacing w:val="1"/>
          <w:sz w:val="24"/>
          <w:szCs w:val="24"/>
        </w:rPr>
        <w:t>говорение:</w:t>
      </w:r>
      <w:r>
        <w:rPr>
          <w:rFonts w:ascii="Times New Roman" w:hAnsi="Times New Roman"/>
          <w:spacing w:val="1"/>
          <w:sz w:val="24"/>
          <w:szCs w:val="24"/>
        </w:rPr>
        <w:t xml:space="preserve"> </w:t>
      </w:r>
    </w:p>
    <w:p w:rsidR="003C32CD" w:rsidRDefault="00FE354B">
      <w:pPr>
        <w:pStyle w:val="body"/>
        <w:spacing w:line="360" w:lineRule="auto"/>
        <w:ind w:firstLine="709"/>
        <w:rPr>
          <w:rFonts w:ascii="Times New Roman" w:hAnsi="Times New Roman"/>
          <w:spacing w:val="1"/>
          <w:sz w:val="24"/>
          <w:szCs w:val="24"/>
        </w:rPr>
      </w:pPr>
      <w:r>
        <w:rPr>
          <w:rStyle w:val="afff9"/>
          <w:rFonts w:ascii="Times New Roman" w:hAnsi="Times New Roman"/>
          <w:i w:val="0"/>
          <w:spacing w:val="1"/>
          <w:sz w:val="24"/>
          <w:szCs w:val="24"/>
        </w:rPr>
        <w:t>вести</w:t>
      </w:r>
      <w:r>
        <w:rPr>
          <w:rFonts w:ascii="Times New Roman" w:hAnsi="Times New Roman"/>
          <w:spacing w:val="1"/>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w:t>
      </w:r>
      <w:r>
        <w:rPr>
          <w:rFonts w:ascii="Times New Roman" w:hAnsi="Times New Roman"/>
          <w:spacing w:val="1"/>
          <w:sz w:val="24"/>
          <w:szCs w:val="24"/>
        </w:rPr>
        <w:br/>
        <w:t>в стране/странах изучаемого языка (до 10 реплик со стороны каждого собеседника);</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создавать</w:t>
      </w:r>
      <w:r>
        <w:rPr>
          <w:rFonts w:ascii="Times New Roman" w:hAnsi="Times New Roman"/>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afff9"/>
          <w:rFonts w:ascii="Times New Roman" w:hAnsi="Times New Roman"/>
          <w:i w:val="0"/>
          <w:sz w:val="24"/>
          <w:szCs w:val="24"/>
        </w:rPr>
        <w:t>излагать</w:t>
      </w:r>
      <w:r>
        <w:rPr>
          <w:rFonts w:ascii="Times New Roman" w:hAnsi="Times New Roman"/>
          <w:sz w:val="24"/>
          <w:szCs w:val="24"/>
        </w:rPr>
        <w:t xml:space="preserve">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w:t>
      </w:r>
      <w:r>
        <w:rPr>
          <w:rFonts w:ascii="Times New Roman" w:hAnsi="Times New Roman"/>
          <w:sz w:val="24"/>
          <w:szCs w:val="24"/>
        </w:rPr>
        <w:br/>
        <w:t xml:space="preserve">до 16 фраз);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устно</w:t>
      </w:r>
      <w:r>
        <w:rPr>
          <w:rFonts w:ascii="Times New Roman" w:hAnsi="Times New Roman"/>
          <w:sz w:val="24"/>
          <w:szCs w:val="24"/>
        </w:rPr>
        <w:t xml:space="preserve"> </w:t>
      </w:r>
      <w:r>
        <w:rPr>
          <w:rStyle w:val="afff9"/>
          <w:rFonts w:ascii="Times New Roman" w:hAnsi="Times New Roman"/>
          <w:i w:val="0"/>
          <w:sz w:val="24"/>
          <w:szCs w:val="24"/>
        </w:rPr>
        <w:t>излагать</w:t>
      </w:r>
      <w:r>
        <w:rPr>
          <w:rFonts w:ascii="Times New Roman" w:hAnsi="Times New Roman"/>
          <w:sz w:val="24"/>
          <w:szCs w:val="24"/>
        </w:rPr>
        <w:t xml:space="preserve"> результаты выполненной проектной работы (объём — </w:t>
      </w:r>
      <w:r>
        <w:rPr>
          <w:rFonts w:ascii="Times New Roman" w:hAnsi="Times New Roman"/>
          <w:sz w:val="24"/>
          <w:szCs w:val="24"/>
        </w:rPr>
        <w:br/>
        <w:t>до 16 фраз);</w:t>
      </w:r>
    </w:p>
    <w:p w:rsidR="003C32CD" w:rsidRDefault="00FE354B">
      <w:pPr>
        <w:pStyle w:val="body"/>
        <w:spacing w:line="360" w:lineRule="auto"/>
        <w:ind w:firstLine="709"/>
        <w:rPr>
          <w:rFonts w:ascii="Times New Roman" w:hAnsi="Times New Roman"/>
          <w:sz w:val="24"/>
          <w:szCs w:val="24"/>
        </w:rPr>
      </w:pPr>
      <w:r>
        <w:rPr>
          <w:rStyle w:val="afff8"/>
          <w:rFonts w:ascii="Times New Roman" w:hAnsi="Times New Roman"/>
          <w:b w:val="0"/>
          <w:spacing w:val="-4"/>
          <w:sz w:val="24"/>
          <w:szCs w:val="24"/>
        </w:rPr>
        <w:t>аудирование:</w:t>
      </w:r>
      <w:r>
        <w:rPr>
          <w:rFonts w:ascii="Times New Roman" w:hAnsi="Times New Roman"/>
          <w:spacing w:val="-4"/>
          <w:sz w:val="24"/>
          <w:szCs w:val="24"/>
        </w:rPr>
        <w:t xml:space="preserve"> </w:t>
      </w:r>
      <w:r>
        <w:rPr>
          <w:rStyle w:val="afff9"/>
          <w:rFonts w:ascii="Times New Roman" w:hAnsi="Times New Roman"/>
          <w:i w:val="0"/>
          <w:spacing w:val="-4"/>
          <w:sz w:val="24"/>
          <w:szCs w:val="24"/>
        </w:rPr>
        <w:t>воспринимать на слух и понимать</w:t>
      </w:r>
      <w:r>
        <w:rPr>
          <w:rFonts w:ascii="Times New Roman" w:hAnsi="Times New Roman"/>
          <w:spacing w:val="-4"/>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Pr>
          <w:rFonts w:ascii="Times New Roman" w:hAnsi="Times New Roman"/>
          <w:spacing w:val="-4"/>
          <w:sz w:val="24"/>
          <w:szCs w:val="24"/>
        </w:rPr>
        <w:br/>
        <w:t>с пониманием нужной/интересующей/запрашиваемой информации; с полным пониманием (время звучания текста/текстов для аудирования — до 3 минут)</w:t>
      </w:r>
      <w:r>
        <w:rPr>
          <w:rFonts w:ascii="Times New Roman" w:hAnsi="Times New Roman"/>
          <w:sz w:val="24"/>
          <w:szCs w:val="24"/>
        </w:rPr>
        <w:t>;</w:t>
      </w:r>
    </w:p>
    <w:p w:rsidR="003C32CD" w:rsidRDefault="00FE354B">
      <w:pPr>
        <w:pStyle w:val="body"/>
        <w:spacing w:line="360" w:lineRule="auto"/>
        <w:ind w:firstLine="709"/>
        <w:rPr>
          <w:rFonts w:ascii="Times New Roman" w:hAnsi="Times New Roman"/>
          <w:spacing w:val="-2"/>
          <w:sz w:val="24"/>
          <w:szCs w:val="24"/>
        </w:rPr>
      </w:pPr>
      <w:r>
        <w:rPr>
          <w:rStyle w:val="afff8"/>
          <w:rFonts w:ascii="Times New Roman" w:hAnsi="Times New Roman"/>
          <w:b w:val="0"/>
          <w:spacing w:val="-2"/>
          <w:sz w:val="24"/>
          <w:szCs w:val="24"/>
        </w:rPr>
        <w:t>смысловое чтение:</w:t>
      </w:r>
      <w:r>
        <w:rPr>
          <w:rFonts w:ascii="Times New Roman" w:hAnsi="Times New Roman"/>
          <w:spacing w:val="-2"/>
          <w:sz w:val="24"/>
          <w:szCs w:val="24"/>
        </w:rPr>
        <w:t xml:space="preserve"> </w:t>
      </w:r>
      <w:r>
        <w:rPr>
          <w:rStyle w:val="afff9"/>
          <w:rFonts w:ascii="Times New Roman" w:hAnsi="Times New Roman"/>
          <w:i w:val="0"/>
          <w:spacing w:val="-2"/>
          <w:sz w:val="24"/>
          <w:szCs w:val="24"/>
        </w:rPr>
        <w:t>читать про себя и понимать</w:t>
      </w:r>
      <w:r>
        <w:rPr>
          <w:rFonts w:ascii="Times New Roman" w:hAnsi="Times New Roman"/>
          <w:spacing w:val="-2"/>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Pr>
          <w:rFonts w:ascii="Times New Roman" w:hAnsi="Times New Roman"/>
          <w:spacing w:val="-2"/>
          <w:sz w:val="24"/>
          <w:szCs w:val="24"/>
        </w:rPr>
        <w:br/>
        <w:t xml:space="preserve">с полным пониманием прочитанного (объём текста/текстов для чтения — </w:t>
      </w:r>
      <w:r>
        <w:rPr>
          <w:rFonts w:ascii="Times New Roman" w:hAnsi="Times New Roman"/>
          <w:spacing w:val="-2"/>
          <w:sz w:val="24"/>
          <w:szCs w:val="24"/>
        </w:rPr>
        <w:br/>
        <w:t xml:space="preserve">700–800 слов);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pacing w:val="-2"/>
          <w:sz w:val="24"/>
          <w:szCs w:val="24"/>
        </w:rPr>
        <w:lastRenderedPageBreak/>
        <w:t>читать про себя</w:t>
      </w:r>
      <w:r>
        <w:rPr>
          <w:rFonts w:ascii="Times New Roman" w:hAnsi="Times New Roman"/>
          <w:spacing w:val="-2"/>
          <w:sz w:val="24"/>
          <w:szCs w:val="24"/>
        </w:rPr>
        <w:t xml:space="preserve"> и </w:t>
      </w:r>
      <w:r>
        <w:rPr>
          <w:rStyle w:val="afff9"/>
          <w:rFonts w:ascii="Times New Roman" w:hAnsi="Times New Roman"/>
          <w:i w:val="0"/>
          <w:spacing w:val="-2"/>
          <w:sz w:val="24"/>
          <w:szCs w:val="24"/>
        </w:rPr>
        <w:t xml:space="preserve">устанавливать </w:t>
      </w:r>
      <w:r>
        <w:rPr>
          <w:rFonts w:ascii="Times New Roman" w:hAnsi="Times New Roman"/>
          <w:spacing w:val="-2"/>
          <w:sz w:val="24"/>
          <w:szCs w:val="24"/>
        </w:rPr>
        <w:t>причинно-следственную взаимосвязь изложенных в тексте фактов и событий;</w:t>
      </w:r>
      <w:r>
        <w:rPr>
          <w:rStyle w:val="afff9"/>
          <w:rFonts w:ascii="Times New Roman" w:hAnsi="Times New Roman"/>
          <w:i w:val="0"/>
          <w:spacing w:val="-2"/>
          <w:sz w:val="24"/>
          <w:szCs w:val="24"/>
        </w:rPr>
        <w:t xml:space="preserve"> читать про себя</w:t>
      </w:r>
      <w:r>
        <w:rPr>
          <w:rFonts w:ascii="Times New Roman" w:hAnsi="Times New Roman"/>
          <w:spacing w:val="-2"/>
          <w:sz w:val="24"/>
          <w:szCs w:val="24"/>
        </w:rPr>
        <w:t xml:space="preserve"> несплошные тексты (таблицы, диаграммы, графики, схемы, инфографика и так далее) и </w:t>
      </w:r>
      <w:r>
        <w:rPr>
          <w:rStyle w:val="afff9"/>
          <w:rFonts w:ascii="Times New Roman" w:hAnsi="Times New Roman"/>
          <w:i w:val="0"/>
          <w:spacing w:val="-2"/>
          <w:sz w:val="24"/>
          <w:szCs w:val="24"/>
        </w:rPr>
        <w:t xml:space="preserve">понимать </w:t>
      </w:r>
      <w:r>
        <w:rPr>
          <w:rFonts w:ascii="Times New Roman" w:hAnsi="Times New Roman"/>
          <w:spacing w:val="-2"/>
          <w:sz w:val="24"/>
          <w:szCs w:val="24"/>
        </w:rPr>
        <w:t>представленную в них информацию;</w:t>
      </w:r>
    </w:p>
    <w:p w:rsidR="003C32CD" w:rsidRDefault="00FE354B">
      <w:pPr>
        <w:pStyle w:val="body"/>
        <w:spacing w:line="360" w:lineRule="auto"/>
        <w:ind w:firstLine="709"/>
        <w:rPr>
          <w:rFonts w:ascii="Times New Roman" w:hAnsi="Times New Roman"/>
          <w:spacing w:val="-2"/>
          <w:sz w:val="24"/>
          <w:szCs w:val="24"/>
        </w:rPr>
      </w:pPr>
      <w:r>
        <w:rPr>
          <w:rStyle w:val="afff8"/>
          <w:rFonts w:ascii="Times New Roman" w:hAnsi="Times New Roman"/>
          <w:b w:val="0"/>
          <w:spacing w:val="-2"/>
          <w:sz w:val="24"/>
          <w:szCs w:val="24"/>
        </w:rPr>
        <w:t>письменная речь:</w:t>
      </w:r>
      <w:r>
        <w:rPr>
          <w:rFonts w:ascii="Times New Roman" w:hAnsi="Times New Roman"/>
          <w:spacing w:val="-2"/>
          <w:sz w:val="24"/>
          <w:szCs w:val="24"/>
        </w:rPr>
        <w:t xml:space="preserve"> </w:t>
      </w:r>
      <w:r>
        <w:rPr>
          <w:rStyle w:val="afff9"/>
          <w:rFonts w:ascii="Times New Roman" w:hAnsi="Times New Roman"/>
          <w:i w:val="0"/>
          <w:spacing w:val="-2"/>
          <w:sz w:val="24"/>
          <w:szCs w:val="24"/>
        </w:rPr>
        <w:t>заполнять</w:t>
      </w:r>
      <w:r>
        <w:rPr>
          <w:rFonts w:ascii="Times New Roman" w:hAnsi="Times New Roman"/>
          <w:spacing w:val="-2"/>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Pr>
          <w:rStyle w:val="afff9"/>
          <w:rFonts w:ascii="Times New Roman" w:hAnsi="Times New Roman"/>
          <w:i w:val="0"/>
          <w:spacing w:val="-2"/>
          <w:sz w:val="24"/>
          <w:szCs w:val="24"/>
        </w:rPr>
        <w:t>писать</w:t>
      </w:r>
      <w:r>
        <w:rPr>
          <w:rFonts w:ascii="Times New Roman" w:hAnsi="Times New Roman"/>
          <w:spacing w:val="-2"/>
          <w:sz w:val="24"/>
          <w:szCs w:val="24"/>
        </w:rPr>
        <w:t xml:space="preserve"> резюме с сообщением основных сведений о себе в соответствии с нормами, принятыми в стране/странах изучаемого языка; </w:t>
      </w:r>
    </w:p>
    <w:p w:rsidR="003C32CD" w:rsidRDefault="00FE354B">
      <w:pPr>
        <w:pStyle w:val="body"/>
        <w:spacing w:line="360" w:lineRule="auto"/>
        <w:ind w:firstLine="709"/>
        <w:rPr>
          <w:rFonts w:ascii="Times New Roman" w:hAnsi="Times New Roman"/>
          <w:spacing w:val="-2"/>
          <w:sz w:val="24"/>
          <w:szCs w:val="24"/>
        </w:rPr>
      </w:pPr>
      <w:r>
        <w:rPr>
          <w:rStyle w:val="afff9"/>
          <w:rFonts w:ascii="Times New Roman" w:hAnsi="Times New Roman"/>
          <w:i w:val="0"/>
          <w:spacing w:val="-2"/>
          <w:sz w:val="24"/>
          <w:szCs w:val="24"/>
        </w:rPr>
        <w:t xml:space="preserve">писать </w:t>
      </w:r>
      <w:r>
        <w:rPr>
          <w:rFonts w:ascii="Times New Roman" w:hAnsi="Times New Roman"/>
          <w:spacing w:val="-2"/>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p>
    <w:p w:rsidR="003C32CD" w:rsidRDefault="00FE354B">
      <w:pPr>
        <w:pStyle w:val="body"/>
        <w:spacing w:line="360" w:lineRule="auto"/>
        <w:ind w:firstLine="709"/>
        <w:rPr>
          <w:rFonts w:ascii="Times New Roman" w:hAnsi="Times New Roman"/>
          <w:spacing w:val="-2"/>
          <w:sz w:val="24"/>
          <w:szCs w:val="24"/>
        </w:rPr>
      </w:pPr>
      <w:r>
        <w:rPr>
          <w:rStyle w:val="afff9"/>
          <w:rFonts w:ascii="Times New Roman" w:hAnsi="Times New Roman"/>
          <w:i w:val="0"/>
          <w:spacing w:val="-2"/>
          <w:sz w:val="24"/>
          <w:szCs w:val="24"/>
        </w:rPr>
        <w:t>писать</w:t>
      </w:r>
      <w:r>
        <w:rPr>
          <w:rFonts w:ascii="Times New Roman" w:hAnsi="Times New Roman"/>
          <w:spacing w:val="-2"/>
          <w:sz w:val="24"/>
          <w:szCs w:val="24"/>
        </w:rPr>
        <w:t xml:space="preserve"> официальное (деловое) письмо, в том числе и электронное, </w:t>
      </w:r>
      <w:r>
        <w:rPr>
          <w:rFonts w:ascii="Times New Roman" w:hAnsi="Times New Roman"/>
          <w:spacing w:val="-2"/>
          <w:sz w:val="24"/>
          <w:szCs w:val="24"/>
        </w:rPr>
        <w:br/>
        <w:t xml:space="preserve">в соответствии с нормами официального общения, принятыми в стране/странах изучаемого языка (объём делового письма — до 140 слов); </w:t>
      </w:r>
    </w:p>
    <w:p w:rsidR="003C32CD" w:rsidRDefault="00FE354B">
      <w:pPr>
        <w:pStyle w:val="body"/>
        <w:spacing w:line="360" w:lineRule="auto"/>
        <w:ind w:firstLine="709"/>
        <w:rPr>
          <w:rFonts w:ascii="Times New Roman" w:hAnsi="Times New Roman"/>
          <w:spacing w:val="-2"/>
          <w:sz w:val="24"/>
          <w:szCs w:val="24"/>
        </w:rPr>
      </w:pPr>
      <w:r>
        <w:rPr>
          <w:rStyle w:val="afff9"/>
          <w:rFonts w:ascii="Times New Roman" w:hAnsi="Times New Roman"/>
          <w:i w:val="0"/>
          <w:spacing w:val="-2"/>
          <w:sz w:val="24"/>
          <w:szCs w:val="24"/>
        </w:rPr>
        <w:t>создавать</w:t>
      </w:r>
      <w:r>
        <w:rPr>
          <w:rFonts w:ascii="Times New Roman" w:hAnsi="Times New Roman"/>
          <w:spacing w:val="-2"/>
          <w:sz w:val="24"/>
          <w:szCs w:val="24"/>
        </w:rPr>
        <w:t xml:space="preserve">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w:t>
      </w:r>
    </w:p>
    <w:p w:rsidR="003C32CD" w:rsidRDefault="00FE354B">
      <w:pPr>
        <w:pStyle w:val="body"/>
        <w:spacing w:line="360" w:lineRule="auto"/>
        <w:ind w:firstLine="709"/>
        <w:rPr>
          <w:rFonts w:ascii="Times New Roman" w:hAnsi="Times New Roman"/>
          <w:spacing w:val="-2"/>
          <w:sz w:val="24"/>
          <w:szCs w:val="24"/>
        </w:rPr>
      </w:pPr>
      <w:r>
        <w:rPr>
          <w:rStyle w:val="afff9"/>
          <w:rFonts w:ascii="Times New Roman" w:hAnsi="Times New Roman"/>
          <w:i w:val="0"/>
          <w:spacing w:val="-2"/>
          <w:sz w:val="24"/>
          <w:szCs w:val="24"/>
        </w:rPr>
        <w:t xml:space="preserve">заполнять </w:t>
      </w:r>
      <w:r>
        <w:rPr>
          <w:rFonts w:ascii="Times New Roman" w:hAnsi="Times New Roman"/>
          <w:spacing w:val="-2"/>
          <w:sz w:val="24"/>
          <w:szCs w:val="24"/>
        </w:rPr>
        <w:t>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pacing w:val="-2"/>
          <w:sz w:val="24"/>
          <w:szCs w:val="24"/>
        </w:rPr>
        <w:t xml:space="preserve"> </w:t>
      </w:r>
      <w:r>
        <w:rPr>
          <w:rStyle w:val="afff9"/>
          <w:rFonts w:ascii="Times New Roman" w:hAnsi="Times New Roman"/>
          <w:i w:val="0"/>
          <w:spacing w:val="-2"/>
          <w:sz w:val="24"/>
          <w:szCs w:val="24"/>
        </w:rPr>
        <w:t>письменно представлять</w:t>
      </w:r>
      <w:r>
        <w:rPr>
          <w:rFonts w:ascii="Times New Roman" w:hAnsi="Times New Roman"/>
          <w:spacing w:val="-2"/>
          <w:sz w:val="24"/>
          <w:szCs w:val="24"/>
        </w:rPr>
        <w:t xml:space="preserve"> результаты выполненной проектной работы (объём — до 250 слов);</w:t>
      </w:r>
    </w:p>
    <w:p w:rsidR="003C32CD" w:rsidRDefault="00FE354B">
      <w:pPr>
        <w:pStyle w:val="body"/>
        <w:spacing w:line="360" w:lineRule="auto"/>
        <w:ind w:firstLine="709"/>
        <w:rPr>
          <w:rFonts w:ascii="Times New Roman" w:hAnsi="Times New Roman"/>
          <w:sz w:val="24"/>
          <w:szCs w:val="24"/>
        </w:rPr>
      </w:pPr>
      <w:r>
        <w:rPr>
          <w:rStyle w:val="afff8"/>
          <w:rFonts w:ascii="Times New Roman" w:hAnsi="Times New Roman"/>
          <w:b w:val="0"/>
          <w:sz w:val="24"/>
          <w:szCs w:val="24"/>
        </w:rPr>
        <w:t xml:space="preserve">Перевод как особый вид речевой деятельности: </w:t>
      </w:r>
      <w:r>
        <w:rPr>
          <w:rStyle w:val="afff9"/>
          <w:rFonts w:ascii="Times New Roman" w:hAnsi="Times New Roman"/>
          <w:i w:val="0"/>
          <w:sz w:val="24"/>
          <w:szCs w:val="24"/>
        </w:rPr>
        <w:t>делать</w:t>
      </w:r>
      <w:r>
        <w:rPr>
          <w:rFonts w:ascii="Times New Roman" w:hAnsi="Times New Roman"/>
          <w:sz w:val="24"/>
          <w:szCs w:val="24"/>
        </w:rPr>
        <w:t xml:space="preserve"> письменный перевод </w:t>
      </w:r>
      <w:r>
        <w:rPr>
          <w:rFonts w:ascii="Times New Roman" w:hAnsi="Times New Roman"/>
          <w:sz w:val="24"/>
          <w:szCs w:val="24"/>
        </w:rPr>
        <w:br/>
        <w:t>с немецкого языка на русский аутентичных текстов научно-популярного характера</w:t>
      </w:r>
      <w:r>
        <w:rPr>
          <w:rFonts w:ascii="Times New Roman" w:hAnsi="Times New Roman"/>
          <w:sz w:val="24"/>
          <w:szCs w:val="24"/>
        </w:rPr>
        <w:br/>
        <w:t xml:space="preserve"> с использованием грамматических и лексических переводческих трансформаций.</w:t>
      </w:r>
    </w:p>
    <w:p w:rsidR="003C32CD" w:rsidRDefault="00FE354B">
      <w:pPr>
        <w:pStyle w:val="afff4"/>
        <w:spacing w:line="360" w:lineRule="auto"/>
        <w:ind w:firstLine="709"/>
        <w:rPr>
          <w:rFonts w:ascii="Times New Roman" w:hAnsi="Times New Roman"/>
          <w:sz w:val="24"/>
          <w:szCs w:val="24"/>
        </w:rPr>
      </w:pPr>
      <w:r>
        <w:rPr>
          <w:rStyle w:val="afff8"/>
          <w:rFonts w:ascii="Times New Roman" w:hAnsi="Times New Roman"/>
          <w:b w:val="0"/>
          <w:bCs w:val="0"/>
          <w:sz w:val="24"/>
          <w:szCs w:val="24"/>
        </w:rPr>
        <w:t>106.8.7.2.</w:t>
      </w:r>
      <w:r>
        <w:rPr>
          <w:rFonts w:ascii="Times New Roman" w:hAnsi="Times New Roman"/>
          <w:sz w:val="24"/>
          <w:szCs w:val="24"/>
        </w:rPr>
        <w:t xml:space="preserve"> Владеть </w:t>
      </w:r>
      <w:r>
        <w:rPr>
          <w:rStyle w:val="afff8"/>
          <w:rFonts w:ascii="Times New Roman" w:hAnsi="Times New Roman"/>
          <w:b w:val="0"/>
          <w:bCs w:val="0"/>
          <w:sz w:val="24"/>
          <w:szCs w:val="24"/>
        </w:rPr>
        <w:t>фонетическими</w:t>
      </w:r>
      <w:r>
        <w:rPr>
          <w:rFonts w:ascii="Times New Roman" w:hAnsi="Times New Roman"/>
          <w:sz w:val="24"/>
          <w:szCs w:val="24"/>
        </w:rPr>
        <w:t xml:space="preserve"> навыками:</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различать на слух</w:t>
      </w:r>
      <w:r>
        <w:rPr>
          <w:rFonts w:ascii="Times New Roman" w:hAnsi="Times New Roman"/>
          <w:sz w:val="24"/>
          <w:szCs w:val="24"/>
        </w:rPr>
        <w:t xml:space="preserve"> и адекватно, без ошибок, ведущих к сбою коммуникации, </w:t>
      </w:r>
      <w:r>
        <w:rPr>
          <w:rStyle w:val="afff9"/>
          <w:rFonts w:ascii="Times New Roman" w:hAnsi="Times New Roman"/>
          <w:i w:val="0"/>
          <w:sz w:val="24"/>
          <w:szCs w:val="24"/>
        </w:rPr>
        <w:t>произносить</w:t>
      </w:r>
      <w:r>
        <w:rPr>
          <w:rFonts w:ascii="Times New Roman" w:hAnsi="Times New Roman"/>
          <w:sz w:val="24"/>
          <w:szCs w:val="24"/>
        </w:rPr>
        <w:t xml:space="preserve"> слова с правильным ударением и фразы с соблюдением их ритмико-интонационных особенностей, в том числе </w:t>
      </w:r>
      <w:r>
        <w:rPr>
          <w:rStyle w:val="afff9"/>
          <w:rFonts w:ascii="Times New Roman" w:hAnsi="Times New Roman"/>
          <w:i w:val="0"/>
          <w:sz w:val="24"/>
          <w:szCs w:val="24"/>
        </w:rPr>
        <w:t>применять</w:t>
      </w:r>
      <w:r>
        <w:rPr>
          <w:rFonts w:ascii="Times New Roman" w:hAnsi="Times New Roman"/>
          <w:sz w:val="24"/>
          <w:szCs w:val="24"/>
        </w:rPr>
        <w:t xml:space="preserve"> правило отсутствия фразового ударения на служебных словах; выразительно </w:t>
      </w:r>
      <w:r>
        <w:rPr>
          <w:rStyle w:val="afff9"/>
          <w:rFonts w:ascii="Times New Roman" w:hAnsi="Times New Roman"/>
          <w:i w:val="0"/>
          <w:sz w:val="24"/>
          <w:szCs w:val="24"/>
        </w:rPr>
        <w:t>читать вслух</w:t>
      </w:r>
      <w:r>
        <w:rPr>
          <w:rFonts w:ascii="Times New Roman" w:hAnsi="Times New Roman"/>
          <w:sz w:val="24"/>
          <w:szCs w:val="24"/>
        </w:rPr>
        <w:t xml:space="preserve"> небольшие тексты объёмом до 160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демонстрируя понимание содержания текста;</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владеть</w:t>
      </w:r>
      <w:r>
        <w:rPr>
          <w:rFonts w:ascii="Times New Roman" w:hAnsi="Times New Roman"/>
          <w:sz w:val="24"/>
          <w:szCs w:val="24"/>
        </w:rPr>
        <w:t xml:space="preserve"> орфографическими навыками: правильно писать изученные слова;</w:t>
      </w:r>
    </w:p>
    <w:p w:rsidR="003C32CD" w:rsidRDefault="00FE354B">
      <w:pPr>
        <w:pStyle w:val="body"/>
        <w:spacing w:line="360" w:lineRule="auto"/>
        <w:ind w:firstLine="709"/>
        <w:rPr>
          <w:rFonts w:ascii="Times New Roman" w:hAnsi="Times New Roman"/>
          <w:spacing w:val="-1"/>
          <w:sz w:val="24"/>
          <w:szCs w:val="24"/>
        </w:rPr>
      </w:pPr>
      <w:r>
        <w:rPr>
          <w:rStyle w:val="afff9"/>
          <w:rFonts w:ascii="Times New Roman" w:hAnsi="Times New Roman"/>
          <w:i w:val="0"/>
          <w:spacing w:val="-1"/>
          <w:sz w:val="24"/>
          <w:szCs w:val="24"/>
        </w:rPr>
        <w:t>владеть</w:t>
      </w:r>
      <w:r>
        <w:rPr>
          <w:rFonts w:ascii="Times New Roman" w:hAnsi="Times New Roman"/>
          <w:spacing w:val="-1"/>
          <w:sz w:val="24"/>
          <w:szCs w:val="24"/>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w:t>
      </w:r>
    </w:p>
    <w:p w:rsidR="003C32CD" w:rsidRDefault="00FE354B">
      <w:pPr>
        <w:pStyle w:val="body"/>
        <w:spacing w:line="360" w:lineRule="auto"/>
        <w:ind w:firstLine="709"/>
        <w:rPr>
          <w:rFonts w:ascii="Times New Roman" w:hAnsi="Times New Roman"/>
          <w:spacing w:val="-1"/>
          <w:sz w:val="24"/>
          <w:szCs w:val="24"/>
        </w:rPr>
      </w:pPr>
      <w:r>
        <w:rPr>
          <w:rFonts w:ascii="Times New Roman" w:hAnsi="Times New Roman"/>
          <w:spacing w:val="-1"/>
          <w:sz w:val="24"/>
          <w:szCs w:val="24"/>
        </w:rPr>
        <w:t xml:space="preserve">пунктуационно правильно </w:t>
      </w:r>
      <w:r>
        <w:rPr>
          <w:rStyle w:val="afff9"/>
          <w:rFonts w:ascii="Times New Roman" w:hAnsi="Times New Roman"/>
          <w:i w:val="0"/>
          <w:spacing w:val="-1"/>
          <w:sz w:val="24"/>
          <w:szCs w:val="24"/>
        </w:rPr>
        <w:t>оформлять</w:t>
      </w:r>
      <w:r>
        <w:rPr>
          <w:rFonts w:ascii="Times New Roman" w:hAnsi="Times New Roman"/>
          <w:spacing w:val="-1"/>
          <w:sz w:val="24"/>
          <w:szCs w:val="24"/>
        </w:rPr>
        <w:t xml:space="preserve"> прямую речь; пунктуационно правильно </w:t>
      </w:r>
      <w:r>
        <w:rPr>
          <w:rStyle w:val="afff9"/>
          <w:rFonts w:ascii="Times New Roman" w:hAnsi="Times New Roman"/>
          <w:i w:val="0"/>
          <w:spacing w:val="-1"/>
          <w:sz w:val="24"/>
          <w:szCs w:val="24"/>
        </w:rPr>
        <w:t>оформлять</w:t>
      </w:r>
      <w:r>
        <w:rPr>
          <w:rFonts w:ascii="Times New Roman" w:hAnsi="Times New Roman"/>
          <w:spacing w:val="-1"/>
          <w:sz w:val="24"/>
          <w:szCs w:val="24"/>
        </w:rPr>
        <w:t xml:space="preserve"> электронное сообщение личного характера, официального (делового) письма, в том числе </w:t>
      </w:r>
      <w:r>
        <w:rPr>
          <w:rFonts w:ascii="Times New Roman" w:hAnsi="Times New Roman"/>
          <w:spacing w:val="-1"/>
          <w:sz w:val="24"/>
          <w:szCs w:val="24"/>
        </w:rPr>
        <w:lastRenderedPageBreak/>
        <w:t>электронного;</w:t>
      </w:r>
    </w:p>
    <w:p w:rsidR="003C32CD" w:rsidRDefault="00FE354B">
      <w:pPr>
        <w:pStyle w:val="body"/>
        <w:spacing w:line="360" w:lineRule="auto"/>
        <w:ind w:firstLine="709"/>
        <w:rPr>
          <w:rFonts w:ascii="Times New Roman" w:hAnsi="Times New Roman"/>
          <w:spacing w:val="-1"/>
          <w:sz w:val="24"/>
          <w:szCs w:val="24"/>
        </w:rPr>
      </w:pPr>
      <w:r>
        <w:rPr>
          <w:rFonts w:ascii="Times New Roman" w:hAnsi="Times New Roman"/>
          <w:sz w:val="24"/>
          <w:szCs w:val="24"/>
        </w:rPr>
        <w:t>106.8.7.</w:t>
      </w:r>
      <w:r>
        <w:rPr>
          <w:rStyle w:val="afff8"/>
          <w:rFonts w:ascii="Times New Roman" w:hAnsi="Times New Roman"/>
          <w:b w:val="0"/>
          <w:bCs w:val="0"/>
          <w:sz w:val="24"/>
          <w:szCs w:val="24"/>
        </w:rPr>
        <w:t>3.</w:t>
      </w:r>
      <w:r>
        <w:rPr>
          <w:rFonts w:ascii="Times New Roman" w:hAnsi="Times New Roman"/>
          <w:sz w:val="24"/>
          <w:szCs w:val="24"/>
        </w:rPr>
        <w:t xml:space="preserve"> Р</w:t>
      </w:r>
      <w:r>
        <w:rPr>
          <w:rStyle w:val="afff9"/>
          <w:rFonts w:ascii="Times New Roman" w:hAnsi="Times New Roman"/>
          <w:i w:val="0"/>
          <w:spacing w:val="-1"/>
          <w:sz w:val="24"/>
          <w:szCs w:val="24"/>
        </w:rPr>
        <w:t xml:space="preserve">аспознавать </w:t>
      </w:r>
      <w:r>
        <w:rPr>
          <w:rFonts w:ascii="Times New Roman" w:hAnsi="Times New Roman"/>
          <w:spacing w:val="-1"/>
          <w:sz w:val="24"/>
          <w:szCs w:val="24"/>
        </w:rPr>
        <w:t xml:space="preserve">в звучащем и письменном тексте 1550 лексических единиц (слов, словосочетаний, речевых клише, средств логической связи) </w:t>
      </w:r>
      <w:r>
        <w:rPr>
          <w:rFonts w:ascii="Times New Roman" w:hAnsi="Times New Roman"/>
          <w:spacing w:val="-1"/>
          <w:sz w:val="24"/>
          <w:szCs w:val="24"/>
        </w:rPr>
        <w:br/>
        <w:t xml:space="preserve">и правильно </w:t>
      </w:r>
      <w:r>
        <w:rPr>
          <w:rStyle w:val="afff9"/>
          <w:rFonts w:ascii="Times New Roman" w:hAnsi="Times New Roman"/>
          <w:i w:val="0"/>
          <w:spacing w:val="-1"/>
          <w:sz w:val="24"/>
          <w:szCs w:val="24"/>
        </w:rPr>
        <w:t>употреблять</w:t>
      </w:r>
      <w:r>
        <w:rPr>
          <w:rFonts w:ascii="Times New Roman" w:hAnsi="Times New Roman"/>
          <w:spacing w:val="-1"/>
          <w:sz w:val="24"/>
          <w:szCs w:val="24"/>
        </w:rPr>
        <w:t xml:space="preserve"> в устной и письменной речи 1400 лексических единиц, обслуживающих ситуации общения в рамках тематического содержания речи, </w:t>
      </w:r>
      <w:r>
        <w:rPr>
          <w:rFonts w:ascii="Times New Roman" w:hAnsi="Times New Roman"/>
          <w:spacing w:val="-1"/>
          <w:sz w:val="24"/>
          <w:szCs w:val="24"/>
        </w:rPr>
        <w:br/>
        <w:t>с соблюдением существующей в немецком языке нормы лексической сочетаемости;</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распознавать</w:t>
      </w:r>
      <w:r>
        <w:rPr>
          <w:rFonts w:ascii="Times New Roman" w:hAnsi="Times New Roman"/>
          <w:sz w:val="24"/>
          <w:szCs w:val="24"/>
        </w:rPr>
        <w:t xml:space="preserve"> и </w:t>
      </w:r>
      <w:r>
        <w:rPr>
          <w:rStyle w:val="afff9"/>
          <w:rFonts w:ascii="Times New Roman" w:hAnsi="Times New Roman"/>
          <w:i w:val="0"/>
          <w:sz w:val="24"/>
          <w:szCs w:val="24"/>
        </w:rPr>
        <w:t>употреблять</w:t>
      </w:r>
      <w:r>
        <w:rPr>
          <w:rFonts w:ascii="Times New Roman" w:hAnsi="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-nis, -tum;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имена прилагательные при помощи суффиксов -ig, -lich, -isch, -los, -bar, -er, -sam;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имена существительные, имена прилагательные и наречия при помощи префикса un-;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глаголы при помощи суффикса -ier;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числительные при помощи суффиксов -zehn, -zig, -ßig, -te, -ste);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основы глагола с основой существительного (der Schreibtisch);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основы прилагательного </w:t>
      </w:r>
      <w:r>
        <w:rPr>
          <w:rFonts w:ascii="Times New Roman" w:hAnsi="Times New Roman"/>
          <w:sz w:val="24"/>
          <w:szCs w:val="24"/>
        </w:rPr>
        <w:br/>
        <w:t xml:space="preserve">и основы существительного (die Kleinstadt);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сложные прилагательные путём соединения основ прилагательных (dunkelblau);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 с использованием конверсии (образование имён существительных </w:t>
      </w:r>
      <w:r>
        <w:rPr>
          <w:rFonts w:ascii="Times New Roman" w:hAnsi="Times New Roman"/>
          <w:sz w:val="24"/>
          <w:szCs w:val="24"/>
        </w:rPr>
        <w:br/>
        <w:t xml:space="preserve">от неопределённых форм глаголов (lesen — das Lesen);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имён существительных от основы глагола без изменения корневой гласной (der Anfang);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имён существительных от основы глагола с изменением корневой гласной (der Sprung);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имён существительных от имён прилагательных и причастий (das Beste, die Bekannte, der Deutsche, der Vervandte, das Grün);</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распознавать и употреблять</w:t>
      </w:r>
      <w:r>
        <w:rPr>
          <w:rFonts w:ascii="Times New Roman" w:hAnsi="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106.8.7.</w:t>
      </w:r>
      <w:r>
        <w:rPr>
          <w:rStyle w:val="afff8"/>
          <w:rFonts w:ascii="Times New Roman" w:hAnsi="Times New Roman"/>
          <w:b w:val="0"/>
          <w:bCs w:val="0"/>
          <w:spacing w:val="-1"/>
          <w:sz w:val="24"/>
          <w:szCs w:val="24"/>
        </w:rPr>
        <w:t>4</w:t>
      </w:r>
      <w:r>
        <w:rPr>
          <w:rFonts w:ascii="Times New Roman" w:hAnsi="Times New Roman"/>
          <w:spacing w:val="-1"/>
          <w:sz w:val="24"/>
          <w:szCs w:val="24"/>
        </w:rPr>
        <w:t xml:space="preserve"> </w:t>
      </w:r>
      <w:r>
        <w:rPr>
          <w:rStyle w:val="afff9"/>
          <w:rFonts w:ascii="Times New Roman" w:hAnsi="Times New Roman"/>
          <w:i w:val="0"/>
          <w:sz w:val="24"/>
          <w:szCs w:val="24"/>
        </w:rPr>
        <w:t>Знать и понимать</w:t>
      </w:r>
      <w:r>
        <w:rPr>
          <w:rFonts w:ascii="Times New Roman" w:hAnsi="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распознавать</w:t>
      </w:r>
      <w:r>
        <w:rPr>
          <w:rFonts w:ascii="Times New Roman" w:hAnsi="Times New Roman"/>
          <w:sz w:val="24"/>
          <w:szCs w:val="24"/>
        </w:rPr>
        <w:t xml:space="preserve"> в звучащем и письменном тексте и употреблять в устной </w:t>
      </w:r>
      <w:r>
        <w:rPr>
          <w:rFonts w:ascii="Times New Roman" w:hAnsi="Times New Roman"/>
          <w:sz w:val="24"/>
          <w:szCs w:val="24"/>
        </w:rPr>
        <w:br/>
        <w:t>и письменной речи: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предложения с безличным местоимением es;</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lastRenderedPageBreak/>
        <w:t>предложения с конструкцией es gibt;</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предложения с неопределённо-личным местоимением man, в том числе </w:t>
      </w:r>
      <w:r>
        <w:rPr>
          <w:rFonts w:ascii="Times New Roman" w:hAnsi="Times New Roman"/>
          <w:sz w:val="24"/>
          <w:szCs w:val="24"/>
        </w:rPr>
        <w:br/>
        <w:t>с модальными глаголами;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предложения с инфинитивным оборотом um … zu;</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предложения с глаголами, требующими употребления после себя частицы zu </w:t>
      </w:r>
      <w:r>
        <w:rPr>
          <w:rFonts w:ascii="Times New Roman" w:hAnsi="Times New Roman"/>
          <w:sz w:val="24"/>
          <w:szCs w:val="24"/>
        </w:rPr>
        <w:br/>
        <w:t>и инфинитива;</w:t>
      </w:r>
    </w:p>
    <w:p w:rsidR="003C32CD" w:rsidRDefault="00FE354B">
      <w:pPr>
        <w:pStyle w:val="list-bullet"/>
        <w:spacing w:line="360" w:lineRule="auto"/>
        <w:ind w:left="0" w:firstLine="709"/>
        <w:rPr>
          <w:rFonts w:ascii="Times New Roman" w:hAnsi="Times New Roman"/>
          <w:spacing w:val="-3"/>
          <w:sz w:val="24"/>
          <w:szCs w:val="24"/>
        </w:rPr>
      </w:pPr>
      <w:r>
        <w:rPr>
          <w:rFonts w:ascii="Times New Roman" w:hAnsi="Times New Roman"/>
          <w:spacing w:val="-3"/>
          <w:sz w:val="24"/>
          <w:szCs w:val="24"/>
        </w:rPr>
        <w:t>сложносочинённые предложения с сочинительными союзами und, aber, oder, sondern, denn, nicht nur … sondern auch, entweder ... oder, наречиями deshalb, darum, trotzdem, deswegen;</w:t>
      </w:r>
    </w:p>
    <w:p w:rsidR="003C32CD" w:rsidRDefault="00FE354B">
      <w:pPr>
        <w:pStyle w:val="list-bullet"/>
        <w:spacing w:line="360" w:lineRule="auto"/>
        <w:ind w:left="0" w:firstLine="709"/>
        <w:rPr>
          <w:rFonts w:ascii="Times New Roman" w:hAnsi="Times New Roman"/>
          <w:spacing w:val="-1"/>
          <w:sz w:val="24"/>
          <w:szCs w:val="24"/>
        </w:rPr>
      </w:pPr>
      <w:r>
        <w:rPr>
          <w:rFonts w:ascii="Times New Roman" w:hAnsi="Times New Roman"/>
          <w:spacing w:val="-1"/>
          <w:sz w:val="24"/>
          <w:szCs w:val="24"/>
        </w:rPr>
        <w:t xml:space="preserve">сложноподчинённые предложения: дополнительные — с союзами dass, ob </w:t>
      </w:r>
      <w:r>
        <w:rPr>
          <w:rFonts w:ascii="Times New Roman" w:hAnsi="Times New Roman"/>
          <w:spacing w:val="-1"/>
          <w:sz w:val="24"/>
          <w:szCs w:val="24"/>
        </w:rPr>
        <w:br/>
        <w:t xml:space="preserve">и другими; причины — с союзами weil, da; условия — с союзом wenn; времени — </w:t>
      </w:r>
      <w:r>
        <w:rPr>
          <w:rFonts w:ascii="Times New Roman" w:hAnsi="Times New Roman"/>
          <w:spacing w:val="-1"/>
          <w:sz w:val="24"/>
          <w:szCs w:val="24"/>
        </w:rPr>
        <w:br/>
        <w:t xml:space="preserve">с союзами wenn, als, nachdem, seit(dem), bis; цели — с союзом damit; определительные с относительными местоимениями die, der, das; уступки — </w:t>
      </w:r>
      <w:r>
        <w:rPr>
          <w:rFonts w:ascii="Times New Roman" w:hAnsi="Times New Roman"/>
          <w:spacing w:val="-1"/>
          <w:sz w:val="24"/>
          <w:szCs w:val="24"/>
        </w:rPr>
        <w:br/>
        <w:t>с союзом obwohl; следствия — с союзом sodass (so … dass);</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средства связи в тексте для обеспечения его целостности, в том числе </w:t>
      </w:r>
      <w:r>
        <w:rPr>
          <w:rFonts w:ascii="Times New Roman" w:hAnsi="Times New Roman"/>
          <w:sz w:val="24"/>
          <w:szCs w:val="24"/>
        </w:rPr>
        <w:br/>
        <w:t>с помощью наречий zuerst, dann, danach, später, schließlich и другие;</w:t>
      </w:r>
    </w:p>
    <w:p w:rsidR="003C32CD" w:rsidRDefault="00FE354B">
      <w:pPr>
        <w:pStyle w:val="list-bullet"/>
        <w:spacing w:line="360" w:lineRule="auto"/>
        <w:ind w:left="0" w:firstLine="709"/>
        <w:rPr>
          <w:rFonts w:ascii="Times New Roman" w:hAnsi="Times New Roman"/>
          <w:spacing w:val="-5"/>
          <w:sz w:val="24"/>
          <w:szCs w:val="24"/>
        </w:rPr>
      </w:pPr>
      <w:r>
        <w:rPr>
          <w:rFonts w:ascii="Times New Roman" w:hAnsi="Times New Roman"/>
          <w:spacing w:val="-5"/>
          <w:sz w:val="24"/>
          <w:szCs w:val="24"/>
        </w:rPr>
        <w:t>все типы вопросительных предложений (общий, специальный, альтернативный вопросы в Präsens, Perfekt, Präteritum, Futur I);</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побудительные предложения в утвердительной и отрицательной форме во 2-м л. ед. ч. и мн. ч. и в вежливой форме;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pacing w:val="-2"/>
          <w:sz w:val="24"/>
          <w:szCs w:val="24"/>
        </w:rPr>
        <w:t xml:space="preserve">глаголы (слабые и сильные, с отделяемыми и неотделяемыми приставками) </w:t>
      </w:r>
      <w:r>
        <w:rPr>
          <w:rFonts w:ascii="Times New Roman" w:hAnsi="Times New Roman"/>
          <w:spacing w:val="-2"/>
          <w:sz w:val="24"/>
          <w:szCs w:val="24"/>
        </w:rPr>
        <w:br/>
        <w:t>в видовременных формах действительного залога в изъявительном наклонении (Präsens, Perfekt, Präteritum, Futur I)</w:t>
      </w:r>
      <w:r>
        <w:rPr>
          <w:rFonts w:ascii="Times New Roman" w:hAnsi="Times New Roman"/>
          <w:sz w:val="24"/>
          <w:szCs w:val="24"/>
        </w:rPr>
        <w:t>;</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возвратные глаголы в видовременных формах действительного залога </w:t>
      </w:r>
      <w:r>
        <w:rPr>
          <w:rFonts w:ascii="Times New Roman" w:hAnsi="Times New Roman"/>
          <w:sz w:val="24"/>
          <w:szCs w:val="24"/>
        </w:rPr>
        <w:br/>
        <w:t>в изъявительном наклонении (Präsens, Perfekt, Präteritum, Futur I);</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глаголы (слабые и сильные, с отделяемыми и неотделяемыми приставками) </w:t>
      </w:r>
      <w:r>
        <w:rPr>
          <w:rFonts w:ascii="Times New Roman" w:hAnsi="Times New Roman"/>
          <w:sz w:val="24"/>
          <w:szCs w:val="24"/>
        </w:rPr>
        <w:br/>
        <w:t>в видовременных формах страдательного залога (Präsens, Präteritum);</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видовременная глагольная форма действительного залога Plusquamperfekt </w:t>
      </w:r>
      <w:r>
        <w:rPr>
          <w:rFonts w:ascii="Times New Roman" w:hAnsi="Times New Roman"/>
          <w:sz w:val="24"/>
          <w:szCs w:val="24"/>
        </w:rPr>
        <w:br/>
        <w:t>(при согласовании времён);</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sz w:val="24"/>
          <w:szCs w:val="24"/>
        </w:rPr>
        <w:br/>
        <w:t>в придаточных предложениях условия c wenn (Konjunktiv Präteritum);</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модальные глаголы (mögen, wollen, können, müssen, dürfen, sollen) в Präsens, Präteritum;</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pacing w:val="-2"/>
          <w:sz w:val="24"/>
          <w:szCs w:val="24"/>
        </w:rPr>
        <w:t xml:space="preserve">наиболее распространённые глаголы с управлением и местоименные наречия (worauf, wozu и </w:t>
      </w:r>
      <w:r>
        <w:rPr>
          <w:rFonts w:ascii="Times New Roman" w:hAnsi="Times New Roman"/>
          <w:spacing w:val="-4"/>
          <w:sz w:val="24"/>
          <w:szCs w:val="24"/>
        </w:rPr>
        <w:t>тому подобные,</w:t>
      </w:r>
      <w:r>
        <w:rPr>
          <w:rFonts w:ascii="Times New Roman" w:hAnsi="Times New Roman"/>
          <w:spacing w:val="-2"/>
          <w:sz w:val="24"/>
          <w:szCs w:val="24"/>
        </w:rPr>
        <w:t xml:space="preserve"> darauf, dazu и </w:t>
      </w:r>
      <w:r>
        <w:rPr>
          <w:rFonts w:ascii="Times New Roman" w:hAnsi="Times New Roman"/>
          <w:spacing w:val="-4"/>
          <w:sz w:val="24"/>
          <w:szCs w:val="24"/>
        </w:rPr>
        <w:t>тому подобные</w:t>
      </w:r>
      <w:r>
        <w:rPr>
          <w:rFonts w:ascii="Times New Roman" w:hAnsi="Times New Roman"/>
          <w:spacing w:val="-2"/>
          <w:sz w:val="24"/>
          <w:szCs w:val="24"/>
        </w:rPr>
        <w:t>)</w:t>
      </w:r>
      <w:r>
        <w:rPr>
          <w:rFonts w:ascii="Times New Roman" w:hAnsi="Times New Roman"/>
          <w:sz w:val="24"/>
          <w:szCs w:val="24"/>
        </w:rPr>
        <w:t>;</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lastRenderedPageBreak/>
        <w:t>причастия I и II в качестве определений, в том числе распространённых;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определённый, неопределённый и нулевой артикли;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имена существительные во множественном числе, образованные по правилу, </w:t>
      </w:r>
      <w:r>
        <w:rPr>
          <w:rFonts w:ascii="Times New Roman" w:hAnsi="Times New Roman"/>
          <w:sz w:val="24"/>
          <w:szCs w:val="24"/>
        </w:rPr>
        <w:br/>
        <w:t>и исключения;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склонение имён существительных в единственном и множественном числе;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склонение имён прилагательных;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наречия в сравнительной и превосходной степенях сравнения, образованные по правилу, и исключения;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способы выражения отрицания: kein, nicht, nichts, doch;</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количественные и порядковые числительные, числительные для обозначения дат и больших чисел;</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sz w:val="24"/>
          <w:szCs w:val="24"/>
        </w:rPr>
        <w:br/>
        <w:t>и дательным (место), и винительным (направление) падежом; предлоги, управляющие родительным падежом (trotz, wegen, während);</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106.8.7.</w:t>
      </w:r>
      <w:r>
        <w:rPr>
          <w:rStyle w:val="afff8"/>
          <w:rFonts w:ascii="Times New Roman" w:hAnsi="Times New Roman"/>
          <w:b w:val="0"/>
          <w:bCs w:val="0"/>
          <w:sz w:val="24"/>
          <w:szCs w:val="24"/>
        </w:rPr>
        <w:t>5. Вл</w:t>
      </w:r>
      <w:r>
        <w:rPr>
          <w:rFonts w:ascii="Times New Roman" w:hAnsi="Times New Roman"/>
          <w:sz w:val="24"/>
          <w:szCs w:val="24"/>
        </w:rPr>
        <w:t>адеть социокультурными знаниями и умениями:</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pacing w:val="-2"/>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w:t>
      </w:r>
      <w:r>
        <w:rPr>
          <w:rFonts w:ascii="Times New Roman" w:hAnsi="Times New Roman"/>
          <w:spacing w:val="-2"/>
          <w:sz w:val="24"/>
          <w:szCs w:val="24"/>
        </w:rPr>
        <w:br/>
        <w:t>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pacing w:val="-2"/>
          <w:sz w:val="24"/>
          <w:szCs w:val="24"/>
        </w:rPr>
        <w:t xml:space="preserve"> иметь базовые знания о социокультурном портрете и культурном наследии родной страны и страны/стран изучаемого языка; </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pacing w:val="-2"/>
          <w:sz w:val="24"/>
          <w:szCs w:val="24"/>
        </w:rPr>
        <w:t xml:space="preserve">представлять родную страну и её культуру на иностранном языке; </w:t>
      </w:r>
    </w:p>
    <w:p w:rsidR="003C32CD" w:rsidRDefault="00FE354B">
      <w:pPr>
        <w:pStyle w:val="body"/>
        <w:spacing w:line="360" w:lineRule="auto"/>
        <w:ind w:firstLine="709"/>
        <w:rPr>
          <w:rFonts w:ascii="Times New Roman" w:hAnsi="Times New Roman"/>
          <w:spacing w:val="-2"/>
          <w:sz w:val="24"/>
          <w:szCs w:val="24"/>
        </w:rPr>
      </w:pPr>
      <w:r>
        <w:rPr>
          <w:rFonts w:ascii="Times New Roman" w:hAnsi="Times New Roman"/>
          <w:spacing w:val="-2"/>
          <w:sz w:val="24"/>
          <w:szCs w:val="24"/>
        </w:rPr>
        <w:t>проявлять уважение к иной культуре;</w:t>
      </w:r>
    </w:p>
    <w:p w:rsidR="003C32CD" w:rsidRDefault="00FE354B">
      <w:pPr>
        <w:pStyle w:val="body"/>
        <w:spacing w:line="360" w:lineRule="auto"/>
        <w:ind w:firstLine="709"/>
        <w:rPr>
          <w:rFonts w:ascii="Times New Roman" w:hAnsi="Times New Roman"/>
          <w:sz w:val="24"/>
          <w:szCs w:val="24"/>
        </w:rPr>
      </w:pPr>
      <w:r>
        <w:rPr>
          <w:rFonts w:ascii="Times New Roman" w:hAnsi="Times New Roman"/>
          <w:spacing w:val="-2"/>
          <w:sz w:val="24"/>
          <w:szCs w:val="24"/>
        </w:rPr>
        <w:t>соблюдать нормы вежливости в межкультурном общении;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106.8.7.</w:t>
      </w:r>
      <w:r>
        <w:rPr>
          <w:rStyle w:val="afff8"/>
          <w:rFonts w:ascii="Times New Roman" w:hAnsi="Times New Roman"/>
          <w:b w:val="0"/>
          <w:bCs w:val="0"/>
          <w:sz w:val="24"/>
          <w:szCs w:val="24"/>
        </w:rPr>
        <w:t>6.</w:t>
      </w:r>
      <w:r>
        <w:rPr>
          <w:rFonts w:ascii="Times New Roman" w:hAnsi="Times New Roman"/>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 xml:space="preserve">при говорении и письме — описание/перифраз/толкование;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 чтении и аудировании — языковую и контекстуальную догадку;</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106.8.7.</w:t>
      </w:r>
      <w:r>
        <w:rPr>
          <w:rStyle w:val="afff8"/>
          <w:rFonts w:ascii="Times New Roman" w:hAnsi="Times New Roman"/>
          <w:b w:val="0"/>
          <w:bCs w:val="0"/>
          <w:sz w:val="24"/>
          <w:szCs w:val="24"/>
        </w:rPr>
        <w:t>7. В</w:t>
      </w:r>
      <w:r>
        <w:rPr>
          <w:rStyle w:val="afff9"/>
          <w:rFonts w:ascii="Times New Roman" w:hAnsi="Times New Roman"/>
          <w:i w:val="0"/>
          <w:sz w:val="24"/>
          <w:szCs w:val="24"/>
        </w:rPr>
        <w:t>ладеть</w:t>
      </w:r>
      <w:r>
        <w:rPr>
          <w:rFonts w:ascii="Times New Roman" w:hAnsi="Times New Roman"/>
          <w:sz w:val="24"/>
          <w:szCs w:val="24"/>
        </w:rPr>
        <w:t xml:space="preserve"> метапредметными умениями, позволяющими совершенствовать учебную деятельность по овладению иностранным языком;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сравнивать, классифицировать, систематизировать и обобщать</w:t>
      </w:r>
      <w:r>
        <w:rPr>
          <w:rFonts w:ascii="Times New Roman" w:hAnsi="Times New Roman"/>
          <w:sz w:val="24"/>
          <w:szCs w:val="24"/>
        </w:rPr>
        <w:t xml:space="preserve"> </w:t>
      </w:r>
      <w:r>
        <w:rPr>
          <w:rFonts w:ascii="Times New Roman" w:hAnsi="Times New Roman"/>
          <w:sz w:val="24"/>
          <w:szCs w:val="24"/>
        </w:rPr>
        <w:br/>
        <w:t xml:space="preserve">по существенным признакам изученные языковые явления (лексические </w:t>
      </w:r>
      <w:r>
        <w:rPr>
          <w:rFonts w:ascii="Times New Roman" w:hAnsi="Times New Roman"/>
          <w:sz w:val="24"/>
          <w:szCs w:val="24"/>
        </w:rPr>
        <w:br/>
        <w:t xml:space="preserve">и грамматические);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использовать</w:t>
      </w:r>
      <w:r>
        <w:rPr>
          <w:rFonts w:ascii="Times New Roman" w:hAnsi="Times New Roman"/>
          <w:sz w:val="24"/>
          <w:szCs w:val="24"/>
        </w:rPr>
        <w:t xml:space="preserve"> иноязычные словари и справочники, в том числе информационно-справочные системы в электронной форме;</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 xml:space="preserve">участвовать </w:t>
      </w:r>
      <w:r>
        <w:rPr>
          <w:rFonts w:ascii="Times New Roman" w:hAnsi="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szCs w:val="24"/>
        </w:rPr>
        <w:br/>
        <w:t xml:space="preserve">на немецком языке и применением информационно-коммуникативных технологий;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соблюдать</w:t>
      </w:r>
      <w:r>
        <w:rPr>
          <w:rFonts w:ascii="Times New Roman" w:hAnsi="Times New Roman"/>
          <w:sz w:val="24"/>
          <w:szCs w:val="24"/>
        </w:rPr>
        <w:t xml:space="preserve"> правила информационной безопасности в ситуациях повседневной жизни и при работе в Интернете.</w:t>
      </w:r>
    </w:p>
    <w:p w:rsidR="003C32CD" w:rsidRDefault="00FE354B">
      <w:pPr>
        <w:pStyle w:val="33"/>
        <w:spacing w:before="0" w:after="0" w:line="360" w:lineRule="auto"/>
        <w:ind w:firstLine="709"/>
        <w:rPr>
          <w:rFonts w:ascii="Times New Roman" w:hAnsi="Times New Roman"/>
          <w:b w:val="0"/>
          <w:sz w:val="24"/>
          <w:szCs w:val="24"/>
        </w:rPr>
      </w:pPr>
      <w:r>
        <w:rPr>
          <w:rFonts w:ascii="Times New Roman" w:hAnsi="Times New Roman"/>
          <w:b w:val="0"/>
          <w:sz w:val="24"/>
          <w:szCs w:val="24"/>
        </w:rPr>
        <w:t>106.8.8. К концу обучения в 11 классе обучающийся получит следующие предметные результаты по отдельным темам программы по немецкому языку:</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106.8.8.</w:t>
      </w:r>
      <w:r>
        <w:rPr>
          <w:rStyle w:val="afff8"/>
          <w:rFonts w:ascii="Times New Roman" w:hAnsi="Times New Roman"/>
          <w:b w:val="0"/>
          <w:bCs w:val="0"/>
          <w:sz w:val="24"/>
          <w:szCs w:val="24"/>
        </w:rPr>
        <w:t>1.</w:t>
      </w:r>
      <w:r>
        <w:rPr>
          <w:rFonts w:ascii="Times New Roman" w:hAnsi="Times New Roman"/>
          <w:sz w:val="24"/>
          <w:szCs w:val="24"/>
        </w:rPr>
        <w:t xml:space="preserve"> Владеть основными видами речевой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говорение: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вести</w:t>
      </w:r>
      <w:r>
        <w:rPr>
          <w:rFonts w:ascii="Times New Roman" w:hAnsi="Times New Roman"/>
          <w:sz w:val="24"/>
          <w:szCs w:val="24"/>
        </w:rPr>
        <w:t xml:space="preserve"> разные виды диалога (в том числе, комбинированный диалог), полилог </w:t>
      </w:r>
      <w:r>
        <w:rPr>
          <w:rFonts w:ascii="Times New Roman" w:hAnsi="Times New Roman"/>
          <w:sz w:val="24"/>
          <w:szCs w:val="24"/>
        </w:rPr>
        <w:b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w:t>
      </w:r>
      <w:r>
        <w:rPr>
          <w:rFonts w:ascii="Times New Roman" w:hAnsi="Times New Roman"/>
          <w:sz w:val="24"/>
          <w:szCs w:val="24"/>
        </w:rPr>
        <w:br/>
        <w:t>в стране/странах изучаемого языка (до 10 реплик со стороны каждого собеседника);</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создавать</w:t>
      </w:r>
      <w:r>
        <w:rPr>
          <w:rFonts w:ascii="Times New Roman" w:hAnsi="Times New Roman"/>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излагать</w:t>
      </w:r>
      <w:r>
        <w:rPr>
          <w:rFonts w:ascii="Times New Roman" w:hAnsi="Times New Roman"/>
          <w:sz w:val="24"/>
          <w:szCs w:val="24"/>
        </w:rPr>
        <w:t xml:space="preserve"> основное содержание прочитанного/прослушанного текста </w:t>
      </w:r>
      <w:r>
        <w:rPr>
          <w:rFonts w:ascii="Times New Roman" w:hAnsi="Times New Roman"/>
          <w:sz w:val="24"/>
          <w:szCs w:val="24"/>
        </w:rPr>
        <w:br/>
        <w:t xml:space="preserve">с выражением своего отношения; создавать сообщения в связи </w:t>
      </w:r>
      <w:r>
        <w:rPr>
          <w:rFonts w:ascii="Times New Roman" w:hAnsi="Times New Roman"/>
          <w:sz w:val="24"/>
          <w:szCs w:val="24"/>
        </w:rPr>
        <w:br/>
        <w:t xml:space="preserve">с прочитанным/прослушанным текстом с выражением своего отношения (объем монологического высказывания — 17—18 фраз);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устно</w:t>
      </w:r>
      <w:r>
        <w:rPr>
          <w:rFonts w:ascii="Times New Roman" w:hAnsi="Times New Roman"/>
          <w:sz w:val="24"/>
          <w:szCs w:val="24"/>
        </w:rPr>
        <w:t xml:space="preserve"> </w:t>
      </w:r>
      <w:r>
        <w:rPr>
          <w:rStyle w:val="afff9"/>
          <w:rFonts w:ascii="Times New Roman" w:hAnsi="Times New Roman"/>
          <w:i w:val="0"/>
          <w:sz w:val="24"/>
          <w:szCs w:val="24"/>
        </w:rPr>
        <w:t>излагать</w:t>
      </w:r>
      <w:r>
        <w:rPr>
          <w:rFonts w:ascii="Times New Roman" w:hAnsi="Times New Roman"/>
          <w:sz w:val="24"/>
          <w:szCs w:val="24"/>
        </w:rPr>
        <w:t xml:space="preserve"> результаты выполненной проектной работы (объём — </w:t>
      </w:r>
      <w:r>
        <w:rPr>
          <w:rFonts w:ascii="Times New Roman" w:hAnsi="Times New Roman"/>
          <w:sz w:val="24"/>
          <w:szCs w:val="24"/>
        </w:rPr>
        <w:br/>
        <w:t>17—18 фраз);</w:t>
      </w:r>
    </w:p>
    <w:p w:rsidR="003C32CD" w:rsidRDefault="00FE354B">
      <w:pPr>
        <w:pStyle w:val="body"/>
        <w:spacing w:line="360" w:lineRule="auto"/>
        <w:ind w:firstLine="709"/>
        <w:rPr>
          <w:rFonts w:ascii="Times New Roman" w:hAnsi="Times New Roman"/>
          <w:sz w:val="24"/>
          <w:szCs w:val="24"/>
        </w:rPr>
      </w:pPr>
      <w:r>
        <w:rPr>
          <w:rStyle w:val="afff8"/>
          <w:rFonts w:ascii="Times New Roman" w:hAnsi="Times New Roman"/>
          <w:b w:val="0"/>
          <w:sz w:val="24"/>
          <w:szCs w:val="24"/>
        </w:rPr>
        <w:t>аудирование:</w:t>
      </w:r>
      <w:r>
        <w:rPr>
          <w:rFonts w:ascii="Times New Roman" w:hAnsi="Times New Roman"/>
          <w:sz w:val="24"/>
          <w:szCs w:val="24"/>
        </w:rPr>
        <w:t xml:space="preserve">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воспринимать на слух и понимать</w:t>
      </w:r>
      <w:r>
        <w:rPr>
          <w:rFonts w:ascii="Times New Roman" w:hAnsi="Times New Roman"/>
          <w:sz w:val="24"/>
          <w:szCs w:val="24"/>
        </w:rPr>
        <w:t xml:space="preserve"> аутентичные тексты, содержащие отдельные неизученные языковые явления, с разной глубиной проникновения </w:t>
      </w:r>
      <w:r>
        <w:rPr>
          <w:rFonts w:ascii="Times New Roman" w:hAnsi="Times New Roman"/>
          <w:sz w:val="24"/>
          <w:szCs w:val="24"/>
        </w:rPr>
        <w:br/>
      </w:r>
      <w:r>
        <w:rPr>
          <w:rFonts w:ascii="Times New Roman" w:hAnsi="Times New Roman"/>
          <w:sz w:val="24"/>
          <w:szCs w:val="24"/>
        </w:rPr>
        <w:lastRenderedPageBreak/>
        <w:t xml:space="preserve">в содержание текста: с пониманием основного содержания, </w:t>
      </w:r>
      <w:r>
        <w:rPr>
          <w:rFonts w:ascii="Times New Roman" w:hAnsi="Times New Roman"/>
          <w:sz w:val="24"/>
          <w:szCs w:val="24"/>
        </w:rPr>
        <w:br/>
        <w:t xml:space="preserve">с пониманием нужной/интересующей/запрашиваемой информации;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 полным пониманием (время звучания текста/текстов для аудирования — </w:t>
      </w:r>
      <w:r>
        <w:rPr>
          <w:rFonts w:ascii="Times New Roman" w:hAnsi="Times New Roman"/>
          <w:sz w:val="24"/>
          <w:szCs w:val="24"/>
        </w:rPr>
        <w:br/>
        <w:t>до 3,5 минут);</w:t>
      </w:r>
    </w:p>
    <w:p w:rsidR="003C32CD" w:rsidRDefault="00FE354B">
      <w:pPr>
        <w:pStyle w:val="body"/>
        <w:spacing w:line="360" w:lineRule="auto"/>
        <w:ind w:firstLine="709"/>
        <w:rPr>
          <w:rFonts w:ascii="Times New Roman" w:hAnsi="Times New Roman"/>
          <w:sz w:val="24"/>
          <w:szCs w:val="24"/>
        </w:rPr>
      </w:pPr>
      <w:r>
        <w:rPr>
          <w:rStyle w:val="afff8"/>
          <w:rFonts w:ascii="Times New Roman" w:hAnsi="Times New Roman"/>
          <w:b w:val="0"/>
          <w:sz w:val="24"/>
          <w:szCs w:val="24"/>
        </w:rPr>
        <w:t>смысловое чтение:</w:t>
      </w:r>
      <w:r>
        <w:rPr>
          <w:rFonts w:ascii="Times New Roman" w:hAnsi="Times New Roman"/>
          <w:sz w:val="24"/>
          <w:szCs w:val="24"/>
        </w:rPr>
        <w:t xml:space="preserve"> </w:t>
      </w:r>
    </w:p>
    <w:p w:rsidR="003C32CD" w:rsidRDefault="00FE354B">
      <w:pPr>
        <w:pStyle w:val="body"/>
        <w:spacing w:line="360" w:lineRule="auto"/>
        <w:ind w:firstLine="709"/>
        <w:rPr>
          <w:rStyle w:val="afff9"/>
          <w:rFonts w:ascii="Times New Roman" w:hAnsi="Times New Roman"/>
          <w:i w:val="0"/>
          <w:sz w:val="24"/>
          <w:szCs w:val="24"/>
        </w:rPr>
      </w:pPr>
      <w:r>
        <w:rPr>
          <w:rStyle w:val="afff9"/>
          <w:rFonts w:ascii="Times New Roman" w:hAnsi="Times New Roman"/>
          <w:i w:val="0"/>
          <w:sz w:val="24"/>
          <w:szCs w:val="24"/>
        </w:rPr>
        <w:t>читать про себя и понимать</w:t>
      </w:r>
      <w:r>
        <w:rPr>
          <w:rFonts w:ascii="Times New Roman" w:hAnsi="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Pr>
          <w:rFonts w:ascii="Times New Roman" w:hAnsi="Times New Roman"/>
          <w:sz w:val="24"/>
          <w:szCs w:val="24"/>
        </w:rPr>
        <w:br/>
        <w:t xml:space="preserve">с полным пониманием прочитанного (объём текста/текстов для чтения — 700–900 слов); </w:t>
      </w:r>
      <w:r>
        <w:rPr>
          <w:rStyle w:val="afff9"/>
          <w:rFonts w:ascii="Times New Roman" w:hAnsi="Times New Roman"/>
          <w:i w:val="0"/>
          <w:sz w:val="24"/>
          <w:szCs w:val="24"/>
        </w:rPr>
        <w:t>читать про себя</w:t>
      </w:r>
      <w:r>
        <w:rPr>
          <w:rFonts w:ascii="Times New Roman" w:hAnsi="Times New Roman"/>
          <w:sz w:val="24"/>
          <w:szCs w:val="24"/>
        </w:rPr>
        <w:t xml:space="preserve"> и </w:t>
      </w:r>
      <w:r>
        <w:rPr>
          <w:rStyle w:val="afff9"/>
          <w:rFonts w:ascii="Times New Roman" w:hAnsi="Times New Roman"/>
          <w:i w:val="0"/>
          <w:sz w:val="24"/>
          <w:szCs w:val="24"/>
        </w:rPr>
        <w:t xml:space="preserve">устанавливать </w:t>
      </w:r>
      <w:r>
        <w:rPr>
          <w:rFonts w:ascii="Times New Roman" w:hAnsi="Times New Roman"/>
          <w:sz w:val="24"/>
          <w:szCs w:val="24"/>
        </w:rPr>
        <w:t>причинно-следственную взаимосвязь изложенных в тексте фактов и событий;</w:t>
      </w:r>
      <w:r>
        <w:rPr>
          <w:rStyle w:val="afff9"/>
          <w:rFonts w:ascii="Times New Roman" w:hAnsi="Times New Roman"/>
          <w:i w:val="0"/>
          <w:sz w:val="24"/>
          <w:szCs w:val="24"/>
        </w:rPr>
        <w:t xml:space="preserve">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читать про себя</w:t>
      </w:r>
      <w:r>
        <w:rPr>
          <w:rFonts w:ascii="Times New Roman" w:hAnsi="Times New Roman"/>
          <w:sz w:val="24"/>
          <w:szCs w:val="24"/>
        </w:rPr>
        <w:t xml:space="preserve"> несплошные тексты (таблицы, диаграммы, графики, схемы, инфографика и так далее) и </w:t>
      </w:r>
      <w:r>
        <w:rPr>
          <w:rStyle w:val="afff9"/>
          <w:rFonts w:ascii="Times New Roman" w:hAnsi="Times New Roman"/>
          <w:i w:val="0"/>
          <w:sz w:val="24"/>
          <w:szCs w:val="24"/>
        </w:rPr>
        <w:t xml:space="preserve">понимать </w:t>
      </w:r>
      <w:r>
        <w:rPr>
          <w:rFonts w:ascii="Times New Roman" w:hAnsi="Times New Roman"/>
          <w:sz w:val="24"/>
          <w:szCs w:val="24"/>
        </w:rPr>
        <w:t>представленную в них информацию;</w:t>
      </w:r>
    </w:p>
    <w:p w:rsidR="003C32CD" w:rsidRDefault="00FE354B">
      <w:pPr>
        <w:pStyle w:val="body"/>
        <w:spacing w:line="360" w:lineRule="auto"/>
        <w:ind w:firstLine="709"/>
        <w:rPr>
          <w:rStyle w:val="afff8"/>
          <w:rFonts w:ascii="Times New Roman" w:hAnsi="Times New Roman"/>
          <w:b w:val="0"/>
          <w:sz w:val="24"/>
          <w:szCs w:val="24"/>
        </w:rPr>
      </w:pPr>
      <w:r>
        <w:rPr>
          <w:rStyle w:val="afff8"/>
          <w:rFonts w:ascii="Times New Roman" w:hAnsi="Times New Roman"/>
          <w:b w:val="0"/>
          <w:sz w:val="24"/>
          <w:szCs w:val="24"/>
        </w:rPr>
        <w:t>письменная речь: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 </w:t>
      </w:r>
      <w:r>
        <w:rPr>
          <w:rStyle w:val="afff9"/>
          <w:rFonts w:ascii="Times New Roman" w:hAnsi="Times New Roman"/>
          <w:i w:val="0"/>
          <w:sz w:val="24"/>
          <w:szCs w:val="24"/>
        </w:rPr>
        <w:t>заполнять</w:t>
      </w:r>
      <w:r>
        <w:rPr>
          <w:rFonts w:ascii="Times New Roman" w:hAnsi="Times New Roman"/>
          <w:sz w:val="24"/>
          <w:szCs w:val="24"/>
        </w:rPr>
        <w:t xml:space="preserve"> анкеты и формуляры, сообщая о себе основные сведения, </w:t>
      </w:r>
      <w:r>
        <w:rPr>
          <w:rFonts w:ascii="Times New Roman" w:hAnsi="Times New Roman"/>
          <w:sz w:val="24"/>
          <w:szCs w:val="24"/>
        </w:rPr>
        <w:br/>
        <w:t xml:space="preserve">в соответствии с нормами, принятыми в стране/странах изучаемого языка;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писать</w:t>
      </w:r>
      <w:r>
        <w:rPr>
          <w:rFonts w:ascii="Times New Roman" w:hAnsi="Times New Roman"/>
          <w:sz w:val="24"/>
          <w:szCs w:val="24"/>
        </w:rPr>
        <w:t xml:space="preserve">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 xml:space="preserve">писать </w:t>
      </w:r>
      <w:r>
        <w:rPr>
          <w:rFonts w:ascii="Times New Roman" w:hAnsi="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180 слов); </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писать</w:t>
      </w:r>
      <w:r>
        <w:rPr>
          <w:rFonts w:ascii="Times New Roman" w:hAnsi="Times New Roman"/>
          <w:sz w:val="24"/>
          <w:szCs w:val="24"/>
        </w:rPr>
        <w:t xml:space="preserve"> официальное (деловое) письмо, в том числе и электронное, </w:t>
      </w:r>
      <w:r>
        <w:rPr>
          <w:rFonts w:ascii="Times New Roman" w:hAnsi="Times New Roman"/>
          <w:sz w:val="24"/>
          <w:szCs w:val="24"/>
        </w:rPr>
        <w:br/>
        <w:t xml:space="preserve">в соответствии с нормами официального общения, принятыми в стране/странах изучаемого языка (объём делового письма — до 180 слов); </w:t>
      </w:r>
    </w:p>
    <w:p w:rsidR="003C32CD" w:rsidRDefault="00FE354B">
      <w:pPr>
        <w:pStyle w:val="body"/>
        <w:spacing w:line="360" w:lineRule="auto"/>
        <w:ind w:firstLine="709"/>
        <w:rPr>
          <w:rFonts w:ascii="Times New Roman" w:hAnsi="Times New Roman"/>
          <w:sz w:val="24"/>
          <w:szCs w:val="24"/>
        </w:rPr>
      </w:pPr>
      <w:r>
        <w:rPr>
          <w:rStyle w:val="Italic1"/>
          <w:rFonts w:ascii="Times New Roman" w:hAnsi="Times New Roman"/>
          <w:i w:val="0"/>
          <w:sz w:val="24"/>
          <w:szCs w:val="24"/>
        </w:rPr>
        <w:t>создавать</w:t>
      </w:r>
      <w:r>
        <w:rPr>
          <w:rFonts w:ascii="Times New Roman" w:hAnsi="Times New Roman"/>
          <w:sz w:val="24"/>
          <w:szCs w:val="24"/>
        </w:rPr>
        <w:t xml:space="preserve">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w:t>
      </w:r>
    </w:p>
    <w:p w:rsidR="003C32CD" w:rsidRDefault="00FE354B">
      <w:pPr>
        <w:pStyle w:val="body"/>
        <w:spacing w:line="360" w:lineRule="auto"/>
        <w:ind w:firstLine="709"/>
        <w:rPr>
          <w:rFonts w:ascii="Times New Roman" w:hAnsi="Times New Roman"/>
          <w:sz w:val="24"/>
          <w:szCs w:val="24"/>
        </w:rPr>
      </w:pPr>
      <w:r>
        <w:rPr>
          <w:rStyle w:val="Italic1"/>
          <w:rFonts w:ascii="Times New Roman" w:hAnsi="Times New Roman"/>
          <w:i w:val="0"/>
          <w:sz w:val="24"/>
          <w:szCs w:val="24"/>
        </w:rPr>
        <w:t>заполнять</w:t>
      </w:r>
      <w:r>
        <w:rPr>
          <w:rFonts w:ascii="Times New Roman" w:hAnsi="Times New Roman"/>
          <w:sz w:val="24"/>
          <w:szCs w:val="24"/>
        </w:rPr>
        <w:t xml:space="preserve"> таблицу, кратко фиксируя содержание прочитанного/прослушанного текста или дополняя информацию в таблице; </w:t>
      </w:r>
    </w:p>
    <w:p w:rsidR="003C32CD" w:rsidRDefault="00FE354B">
      <w:pPr>
        <w:pStyle w:val="body"/>
        <w:spacing w:line="360" w:lineRule="auto"/>
        <w:ind w:firstLine="709"/>
        <w:rPr>
          <w:rFonts w:ascii="Times New Roman" w:hAnsi="Times New Roman"/>
          <w:sz w:val="24"/>
          <w:szCs w:val="24"/>
        </w:rPr>
      </w:pPr>
      <w:r>
        <w:rPr>
          <w:rStyle w:val="Italic1"/>
          <w:rFonts w:ascii="Times New Roman" w:hAnsi="Times New Roman"/>
          <w:i w:val="0"/>
          <w:sz w:val="24"/>
          <w:szCs w:val="24"/>
        </w:rPr>
        <w:t>создавать</w:t>
      </w:r>
      <w:r>
        <w:rPr>
          <w:rFonts w:ascii="Times New Roman" w:hAnsi="Times New Roman"/>
          <w:sz w:val="24"/>
          <w:szCs w:val="24"/>
        </w:rPr>
        <w:t xml:space="preserve"> письменное высказывание с элементами рассуждения на основе таблицы, графика, диаграммы типа «Моё мнение», «За и против» (объем высказывания — до 250 слов);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письменно </w:t>
      </w:r>
      <w:r>
        <w:rPr>
          <w:rStyle w:val="afff9"/>
          <w:rFonts w:ascii="Times New Roman" w:hAnsi="Times New Roman"/>
          <w:i w:val="0"/>
          <w:sz w:val="24"/>
          <w:szCs w:val="24"/>
        </w:rPr>
        <w:t>комментировать</w:t>
      </w:r>
      <w:r>
        <w:rPr>
          <w:rFonts w:ascii="Times New Roman" w:hAnsi="Times New Roman"/>
          <w:sz w:val="24"/>
          <w:szCs w:val="24"/>
        </w:rPr>
        <w:t xml:space="preserve"> предложенную информацию, высказывания, пословицы, цитаты с выражением и аргументацией своего мнения; </w:t>
      </w:r>
      <w:r>
        <w:rPr>
          <w:rStyle w:val="afff9"/>
          <w:rFonts w:ascii="Times New Roman" w:hAnsi="Times New Roman"/>
          <w:i w:val="0"/>
          <w:sz w:val="24"/>
          <w:szCs w:val="24"/>
        </w:rPr>
        <w:t>письменно представлять</w:t>
      </w:r>
      <w:r>
        <w:rPr>
          <w:rFonts w:ascii="Times New Roman" w:hAnsi="Times New Roman"/>
          <w:sz w:val="24"/>
          <w:szCs w:val="24"/>
        </w:rPr>
        <w:t xml:space="preserve"> результаты выполненной проектной работы (объём — до 250 слов);</w:t>
      </w:r>
    </w:p>
    <w:p w:rsidR="003C32CD" w:rsidRDefault="00FE354B">
      <w:pPr>
        <w:pStyle w:val="body"/>
        <w:spacing w:line="360" w:lineRule="auto"/>
        <w:ind w:firstLine="709"/>
        <w:rPr>
          <w:rFonts w:ascii="Times New Roman" w:hAnsi="Times New Roman"/>
          <w:sz w:val="24"/>
          <w:szCs w:val="24"/>
        </w:rPr>
      </w:pPr>
      <w:r>
        <w:rPr>
          <w:rStyle w:val="afff8"/>
          <w:rFonts w:ascii="Times New Roman" w:hAnsi="Times New Roman"/>
          <w:b w:val="0"/>
          <w:sz w:val="24"/>
          <w:szCs w:val="24"/>
        </w:rPr>
        <w:t xml:space="preserve">Перевод, как особый вид речевой деятельности: </w:t>
      </w:r>
      <w:r>
        <w:rPr>
          <w:rStyle w:val="afff9"/>
          <w:rFonts w:ascii="Times New Roman" w:hAnsi="Times New Roman"/>
          <w:i w:val="0"/>
          <w:sz w:val="24"/>
          <w:szCs w:val="24"/>
        </w:rPr>
        <w:t>делать</w:t>
      </w:r>
      <w:r>
        <w:rPr>
          <w:rFonts w:ascii="Times New Roman" w:hAnsi="Times New Roman"/>
          <w:sz w:val="24"/>
          <w:szCs w:val="24"/>
        </w:rPr>
        <w:t xml:space="preserve"> письменный перевод с немецкого </w:t>
      </w:r>
      <w:r>
        <w:rPr>
          <w:rFonts w:ascii="Times New Roman" w:hAnsi="Times New Roman"/>
          <w:sz w:val="24"/>
          <w:szCs w:val="24"/>
        </w:rPr>
        <w:lastRenderedPageBreak/>
        <w:t>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C32CD" w:rsidRDefault="00FE354B">
      <w:pPr>
        <w:pStyle w:val="afff4"/>
        <w:spacing w:line="360" w:lineRule="auto"/>
        <w:ind w:firstLine="709"/>
        <w:rPr>
          <w:rStyle w:val="afff8"/>
          <w:rFonts w:ascii="Times New Roman" w:hAnsi="Times New Roman"/>
          <w:b w:val="0"/>
          <w:bCs w:val="0"/>
          <w:sz w:val="24"/>
          <w:szCs w:val="24"/>
        </w:rPr>
      </w:pPr>
      <w:r>
        <w:rPr>
          <w:rFonts w:ascii="Times New Roman" w:hAnsi="Times New Roman"/>
          <w:sz w:val="24"/>
          <w:szCs w:val="24"/>
        </w:rPr>
        <w:t>106.8.8.</w:t>
      </w:r>
      <w:r>
        <w:rPr>
          <w:rStyle w:val="afff8"/>
          <w:rFonts w:ascii="Times New Roman" w:hAnsi="Times New Roman"/>
          <w:b w:val="0"/>
          <w:bCs w:val="0"/>
          <w:sz w:val="24"/>
          <w:szCs w:val="24"/>
        </w:rPr>
        <w:t>2.</w:t>
      </w:r>
      <w:r>
        <w:rPr>
          <w:rFonts w:ascii="Times New Roman" w:hAnsi="Times New Roman"/>
          <w:sz w:val="24"/>
          <w:szCs w:val="24"/>
        </w:rPr>
        <w:t xml:space="preserve"> Владеть </w:t>
      </w:r>
      <w:r>
        <w:rPr>
          <w:rStyle w:val="afff8"/>
          <w:rFonts w:ascii="Times New Roman" w:hAnsi="Times New Roman"/>
          <w:b w:val="0"/>
          <w:bCs w:val="0"/>
          <w:sz w:val="24"/>
          <w:szCs w:val="24"/>
        </w:rPr>
        <w:t>фонетическими</w:t>
      </w:r>
      <w:r>
        <w:rPr>
          <w:rFonts w:ascii="Times New Roman" w:hAnsi="Times New Roman"/>
          <w:sz w:val="24"/>
          <w:szCs w:val="24"/>
        </w:rPr>
        <w:t xml:space="preserve"> навыками:</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различать на слух</w:t>
      </w:r>
      <w:r>
        <w:rPr>
          <w:rFonts w:ascii="Times New Roman" w:hAnsi="Times New Roman"/>
          <w:sz w:val="24"/>
          <w:szCs w:val="24"/>
        </w:rPr>
        <w:t xml:space="preserve"> и адекватно, без ошибок, ведущих к сбою коммуникации, </w:t>
      </w:r>
      <w:r>
        <w:rPr>
          <w:rStyle w:val="afff9"/>
          <w:rFonts w:ascii="Times New Roman" w:hAnsi="Times New Roman"/>
          <w:i w:val="0"/>
          <w:sz w:val="24"/>
          <w:szCs w:val="24"/>
        </w:rPr>
        <w:t>произносить</w:t>
      </w:r>
      <w:r>
        <w:rPr>
          <w:rFonts w:ascii="Times New Roman" w:hAnsi="Times New Roman"/>
          <w:sz w:val="24"/>
          <w:szCs w:val="24"/>
        </w:rPr>
        <w:t xml:space="preserve"> слова с правильным ударением и фразы с соблюдением </w:t>
      </w:r>
      <w:r>
        <w:rPr>
          <w:rFonts w:ascii="Times New Roman" w:hAnsi="Times New Roman"/>
          <w:sz w:val="24"/>
          <w:szCs w:val="24"/>
        </w:rPr>
        <w:br/>
        <w:t xml:space="preserve">их ритмико-интонационных особенностей, в том числе </w:t>
      </w:r>
      <w:r>
        <w:rPr>
          <w:rStyle w:val="afff9"/>
          <w:rFonts w:ascii="Times New Roman" w:hAnsi="Times New Roman"/>
          <w:i w:val="0"/>
          <w:sz w:val="24"/>
          <w:szCs w:val="24"/>
        </w:rPr>
        <w:t>применять</w:t>
      </w:r>
      <w:r>
        <w:rPr>
          <w:rFonts w:ascii="Times New Roman" w:hAnsi="Times New Roman"/>
          <w:sz w:val="24"/>
          <w:szCs w:val="24"/>
        </w:rPr>
        <w:t xml:space="preserve"> правило отсутствия фразового ударения на служебных словах; выразительно </w:t>
      </w:r>
      <w:r>
        <w:rPr>
          <w:rStyle w:val="afff9"/>
          <w:rFonts w:ascii="Times New Roman" w:hAnsi="Times New Roman"/>
          <w:i w:val="0"/>
          <w:sz w:val="24"/>
          <w:szCs w:val="24"/>
        </w:rPr>
        <w:t>читать вслух</w:t>
      </w:r>
      <w:r>
        <w:rPr>
          <w:rFonts w:ascii="Times New Roman" w:hAnsi="Times New Roman"/>
          <w:sz w:val="24"/>
          <w:szCs w:val="24"/>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владеть</w:t>
      </w:r>
      <w:r>
        <w:rPr>
          <w:rFonts w:ascii="Times New Roman" w:hAnsi="Times New Roman"/>
          <w:sz w:val="24"/>
          <w:szCs w:val="24"/>
        </w:rPr>
        <w:t xml:space="preserve"> орфографическими навыками: правильно писать изученные слова;</w:t>
      </w:r>
    </w:p>
    <w:p w:rsidR="003C32CD" w:rsidRDefault="00FE354B">
      <w:pPr>
        <w:pStyle w:val="body"/>
        <w:spacing w:line="360" w:lineRule="auto"/>
        <w:ind w:firstLine="709"/>
        <w:rPr>
          <w:rFonts w:ascii="Times New Roman" w:hAnsi="Times New Roman"/>
          <w:spacing w:val="-1"/>
          <w:sz w:val="24"/>
          <w:szCs w:val="24"/>
        </w:rPr>
      </w:pPr>
      <w:r>
        <w:rPr>
          <w:rStyle w:val="afff9"/>
          <w:rFonts w:ascii="Times New Roman" w:hAnsi="Times New Roman"/>
          <w:i w:val="0"/>
          <w:spacing w:val="-1"/>
          <w:sz w:val="24"/>
          <w:szCs w:val="24"/>
        </w:rPr>
        <w:t>владеть</w:t>
      </w:r>
      <w:r>
        <w:rPr>
          <w:rFonts w:ascii="Times New Roman" w:hAnsi="Times New Roman"/>
          <w:spacing w:val="-1"/>
          <w:sz w:val="24"/>
          <w:szCs w:val="24"/>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w:t>
      </w:r>
      <w:r>
        <w:rPr>
          <w:rStyle w:val="afff9"/>
          <w:rFonts w:ascii="Times New Roman" w:hAnsi="Times New Roman"/>
          <w:i w:val="0"/>
          <w:spacing w:val="-1"/>
          <w:sz w:val="24"/>
          <w:szCs w:val="24"/>
        </w:rPr>
        <w:t>оформлять</w:t>
      </w:r>
      <w:r>
        <w:rPr>
          <w:rFonts w:ascii="Times New Roman" w:hAnsi="Times New Roman"/>
          <w:spacing w:val="-1"/>
          <w:sz w:val="24"/>
          <w:szCs w:val="24"/>
        </w:rPr>
        <w:t xml:space="preserve"> прямую речь; </w:t>
      </w:r>
    </w:p>
    <w:p w:rsidR="003C32CD" w:rsidRDefault="00FE354B">
      <w:pPr>
        <w:pStyle w:val="body"/>
        <w:spacing w:line="360" w:lineRule="auto"/>
        <w:ind w:firstLine="709"/>
        <w:rPr>
          <w:rFonts w:ascii="Times New Roman" w:hAnsi="Times New Roman"/>
          <w:spacing w:val="-1"/>
          <w:sz w:val="24"/>
          <w:szCs w:val="24"/>
        </w:rPr>
      </w:pPr>
      <w:r>
        <w:rPr>
          <w:rFonts w:ascii="Times New Roman" w:hAnsi="Times New Roman"/>
          <w:spacing w:val="-1"/>
          <w:sz w:val="24"/>
          <w:szCs w:val="24"/>
        </w:rPr>
        <w:t xml:space="preserve">пунктуационно правильно </w:t>
      </w:r>
      <w:r>
        <w:rPr>
          <w:rStyle w:val="afff9"/>
          <w:rFonts w:ascii="Times New Roman" w:hAnsi="Times New Roman"/>
          <w:i w:val="0"/>
          <w:spacing w:val="-1"/>
          <w:sz w:val="24"/>
          <w:szCs w:val="24"/>
        </w:rPr>
        <w:t>оформлять</w:t>
      </w:r>
      <w:r>
        <w:rPr>
          <w:rFonts w:ascii="Times New Roman" w:hAnsi="Times New Roman"/>
          <w:spacing w:val="-1"/>
          <w:sz w:val="24"/>
          <w:szCs w:val="24"/>
        </w:rPr>
        <w:t xml:space="preserve"> электронное сообщение личного характера, официального (делового) письма, в том числе электронного;</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106.8.8.</w:t>
      </w:r>
      <w:r>
        <w:rPr>
          <w:rStyle w:val="afff8"/>
          <w:rFonts w:ascii="Times New Roman" w:hAnsi="Times New Roman"/>
          <w:b w:val="0"/>
          <w:bCs w:val="0"/>
          <w:sz w:val="24"/>
          <w:szCs w:val="24"/>
        </w:rPr>
        <w:t>3.</w:t>
      </w:r>
      <w:r>
        <w:rPr>
          <w:rStyle w:val="afff9"/>
          <w:rFonts w:ascii="Times New Roman" w:hAnsi="Times New Roman"/>
          <w:i w:val="0"/>
          <w:sz w:val="24"/>
          <w:szCs w:val="24"/>
        </w:rPr>
        <w:t xml:space="preserve">Распознавать </w:t>
      </w:r>
      <w:r>
        <w:rPr>
          <w:rFonts w:ascii="Times New Roman" w:hAnsi="Times New Roman"/>
          <w:sz w:val="24"/>
          <w:szCs w:val="24"/>
        </w:rPr>
        <w:t xml:space="preserve">в звучащем и письменном тексте 1650 лексических единиц (слов, словосочетаний, речевых клише, средств логической связи) </w:t>
      </w:r>
      <w:r>
        <w:rPr>
          <w:rFonts w:ascii="Times New Roman" w:hAnsi="Times New Roman"/>
          <w:sz w:val="24"/>
          <w:szCs w:val="24"/>
        </w:rPr>
        <w:br/>
        <w:t xml:space="preserve">и правильно </w:t>
      </w:r>
      <w:r>
        <w:rPr>
          <w:rStyle w:val="afff9"/>
          <w:rFonts w:ascii="Times New Roman" w:hAnsi="Times New Roman"/>
          <w:i w:val="0"/>
          <w:sz w:val="24"/>
          <w:szCs w:val="24"/>
        </w:rPr>
        <w:t>употреблять</w:t>
      </w:r>
      <w:r>
        <w:rPr>
          <w:rFonts w:ascii="Times New Roman" w:hAnsi="Times New Roman"/>
          <w:sz w:val="24"/>
          <w:szCs w:val="24"/>
        </w:rPr>
        <w:t xml:space="preserve"> в устной и письменной речи 1500 лексических единиц,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немецком языке нормы лексической сочетаемости;</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pacing w:val="-4"/>
          <w:sz w:val="24"/>
          <w:szCs w:val="24"/>
        </w:rPr>
        <w:t>распознавать</w:t>
      </w:r>
      <w:r>
        <w:rPr>
          <w:rFonts w:ascii="Times New Roman" w:hAnsi="Times New Roman"/>
          <w:spacing w:val="-4"/>
          <w:sz w:val="24"/>
          <w:szCs w:val="24"/>
        </w:rPr>
        <w:t xml:space="preserve"> и </w:t>
      </w:r>
      <w:r>
        <w:rPr>
          <w:rStyle w:val="afff9"/>
          <w:rFonts w:ascii="Times New Roman" w:hAnsi="Times New Roman"/>
          <w:i w:val="0"/>
          <w:spacing w:val="-4"/>
          <w:sz w:val="24"/>
          <w:szCs w:val="24"/>
        </w:rPr>
        <w:t>употреблять</w:t>
      </w:r>
      <w:r>
        <w:rPr>
          <w:rFonts w:ascii="Times New Roman" w:hAnsi="Times New Roman"/>
          <w:spacing w:val="-4"/>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rStyle w:val="afff9"/>
          <w:rFonts w:ascii="Times New Roman" w:hAnsi="Times New Roman"/>
          <w:i w:val="0"/>
          <w:spacing w:val="-4"/>
          <w:sz w:val="24"/>
          <w:szCs w:val="24"/>
        </w:rPr>
        <w:t>-</w:t>
      </w:r>
      <w:r>
        <w:rPr>
          <w:rFonts w:ascii="Times New Roman" w:hAnsi="Times New Roman"/>
          <w:spacing w:val="-4"/>
          <w:sz w:val="24"/>
          <w:szCs w:val="24"/>
        </w:rPr>
        <w:t>er, -</w:t>
      </w:r>
      <w:r>
        <w:rPr>
          <w:rFonts w:ascii="Times New Roman" w:hAnsi="Times New Roman"/>
          <w:sz w:val="24"/>
          <w:szCs w:val="24"/>
        </w:rPr>
        <w:t>ler, -in, -chen, -keit, -heit, -ung, -schaft, -ion, -e, -ität, -nis, -tum;</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имена прилагательные при помощи суффиксов -ig, -lich, -isch, -los, -bar, -er, -sam;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имена существительные, имена прилагательные и наречия при помощи префикса un-;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глаголы при помощи суффикса -ier;</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числительные при помощи суффиксов -zehn, -zig, -ßig, -te, -ste); </w:t>
      </w:r>
      <w:r>
        <w:rPr>
          <w:rFonts w:ascii="Times New Roman" w:hAnsi="Times New Roman"/>
          <w:sz w:val="24"/>
          <w:szCs w:val="24"/>
        </w:rPr>
        <w:br/>
        <w:t xml:space="preserve">с использованием словосложения (сложные существительные путём соединения основ существительных (der Wintersport, das Klassenzimmer);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основы глагола с основой существительного (der Schreibtisch);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сложные существительные путём соединения основы прилагательного </w:t>
      </w:r>
      <w:r>
        <w:rPr>
          <w:rFonts w:ascii="Times New Roman" w:hAnsi="Times New Roman"/>
          <w:sz w:val="24"/>
          <w:szCs w:val="24"/>
        </w:rPr>
        <w:br/>
        <w:t xml:space="preserve">и основы существительного (die Kleinstadt);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сложные прилагательные путём соединения основ прилагательных (dunkelblau);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 использованием конверсии (образование имён существительных </w:t>
      </w:r>
      <w:r>
        <w:rPr>
          <w:rFonts w:ascii="Times New Roman" w:hAnsi="Times New Roman"/>
          <w:sz w:val="24"/>
          <w:szCs w:val="24"/>
        </w:rPr>
        <w:br/>
        <w:t>от неопределённых форм глаголов (lesen — das Lesen);</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 xml:space="preserve"> существительных от основы глагола без изменения корневой гласной (der Anfang);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существительных от основы глагола с изменением корневой гласной (der Sprung);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существительных от прилагательных и причастий (das Beste, die Bekannte, der Deutsche, der Verwandte, das Grün);</w:t>
      </w:r>
    </w:p>
    <w:p w:rsidR="003C32CD" w:rsidRDefault="00FE354B">
      <w:pPr>
        <w:pStyle w:val="body"/>
        <w:spacing w:line="360" w:lineRule="auto"/>
        <w:ind w:firstLine="709"/>
        <w:rPr>
          <w:rFonts w:ascii="Times New Roman" w:hAnsi="Times New Roman"/>
          <w:spacing w:val="-2"/>
          <w:sz w:val="24"/>
          <w:szCs w:val="24"/>
        </w:rPr>
      </w:pPr>
      <w:r>
        <w:rPr>
          <w:rStyle w:val="afff9"/>
          <w:rFonts w:ascii="Times New Roman" w:hAnsi="Times New Roman"/>
          <w:i w:val="0"/>
          <w:spacing w:val="-2"/>
          <w:sz w:val="24"/>
          <w:szCs w:val="24"/>
        </w:rPr>
        <w:t>распознавать и употреблять</w:t>
      </w:r>
      <w:r>
        <w:rPr>
          <w:rFonts w:ascii="Times New Roman" w:hAnsi="Times New Roman"/>
          <w:spacing w:val="-2"/>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распознавать и употреблять</w:t>
      </w:r>
      <w:r>
        <w:rPr>
          <w:rFonts w:ascii="Times New Roman" w:hAnsi="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106.8.8.</w:t>
      </w:r>
      <w:r>
        <w:rPr>
          <w:rStyle w:val="afff8"/>
          <w:rFonts w:ascii="Times New Roman" w:hAnsi="Times New Roman"/>
          <w:b w:val="0"/>
          <w:bCs w:val="0"/>
          <w:sz w:val="24"/>
          <w:szCs w:val="24"/>
        </w:rPr>
        <w:t>4</w:t>
      </w:r>
      <w:r>
        <w:rPr>
          <w:rFonts w:ascii="Times New Roman" w:hAnsi="Times New Roman"/>
          <w:sz w:val="24"/>
          <w:szCs w:val="24"/>
        </w:rPr>
        <w:t xml:space="preserve"> З</w:t>
      </w:r>
      <w:r>
        <w:rPr>
          <w:rStyle w:val="afff9"/>
          <w:rFonts w:ascii="Times New Roman" w:hAnsi="Times New Roman"/>
          <w:i w:val="0"/>
          <w:sz w:val="24"/>
          <w:szCs w:val="24"/>
        </w:rPr>
        <w:t>нать и понимать</w:t>
      </w:r>
      <w:r>
        <w:rPr>
          <w:rFonts w:ascii="Times New Roman" w:hAnsi="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3C32CD" w:rsidRDefault="00FE354B">
      <w:pPr>
        <w:pStyle w:val="body"/>
        <w:spacing w:line="360" w:lineRule="auto"/>
        <w:ind w:firstLine="709"/>
        <w:rPr>
          <w:rFonts w:ascii="Times New Roman" w:hAnsi="Times New Roman"/>
          <w:sz w:val="24"/>
          <w:szCs w:val="24"/>
        </w:rPr>
      </w:pPr>
      <w:r>
        <w:rPr>
          <w:rStyle w:val="afff9"/>
          <w:rFonts w:ascii="Times New Roman" w:hAnsi="Times New Roman"/>
          <w:i w:val="0"/>
          <w:sz w:val="24"/>
          <w:szCs w:val="24"/>
        </w:rPr>
        <w:t>распознавать</w:t>
      </w:r>
      <w:r>
        <w:rPr>
          <w:rFonts w:ascii="Times New Roman" w:hAnsi="Times New Roman"/>
          <w:sz w:val="24"/>
          <w:szCs w:val="24"/>
        </w:rPr>
        <w:t xml:space="preserve"> в звучащем и письменном тексте и употреблять в устной </w:t>
      </w:r>
      <w:r>
        <w:rPr>
          <w:rFonts w:ascii="Times New Roman" w:hAnsi="Times New Roman"/>
          <w:sz w:val="24"/>
          <w:szCs w:val="24"/>
        </w:rPr>
        <w:br/>
        <w:t>и письменной речи: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предложения с безличным местоимением es;</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предложения с конструкцией es gibt;</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предложения с неопределённо-личным местоимением man, в том числе </w:t>
      </w:r>
      <w:r>
        <w:rPr>
          <w:rFonts w:ascii="Times New Roman" w:hAnsi="Times New Roman"/>
          <w:sz w:val="24"/>
          <w:szCs w:val="24"/>
        </w:rPr>
        <w:br/>
        <w:t>с модальными глаголами;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предложения с инфинитивным оборотом um … zu, (an)statt ... zu;</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предложения с глаголами, требующими употребления после себя частицы zu </w:t>
      </w:r>
      <w:r>
        <w:rPr>
          <w:rFonts w:ascii="Times New Roman" w:hAnsi="Times New Roman"/>
          <w:sz w:val="24"/>
          <w:szCs w:val="24"/>
        </w:rPr>
        <w:br/>
        <w:t>и инфинитива;</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сложноподчинённые предложения: дополнительные — с союзами dass, ob </w:t>
      </w:r>
      <w:r>
        <w:rPr>
          <w:rFonts w:ascii="Times New Roman" w:hAnsi="Times New Roman"/>
          <w:sz w:val="24"/>
          <w:szCs w:val="24"/>
        </w:rPr>
        <w:br/>
        <w:t xml:space="preserve">и другие; причины — с союзами weil, da; условия — с союзом wenn; времени — </w:t>
      </w:r>
      <w:r>
        <w:rPr>
          <w:rFonts w:ascii="Times New Roman" w:hAnsi="Times New Roman"/>
          <w:sz w:val="24"/>
          <w:szCs w:val="24"/>
        </w:rPr>
        <w:br/>
        <w:t>с союзами wenn, als, nachdem, seit(dem), bis, bevor; цели — с союзом damit; определительные с относительными местоимениями die, der, das; уступки</w:t>
      </w:r>
      <w:r>
        <w:rPr>
          <w:rFonts w:ascii="Times New Roman" w:hAnsi="Times New Roman"/>
          <w:sz w:val="24"/>
          <w:szCs w:val="24"/>
        </w:rPr>
        <w:br/>
        <w:t xml:space="preserve"> — с союзом obwohl; сравнительные — с союзами je … desto; модальные — </w:t>
      </w:r>
      <w:r>
        <w:rPr>
          <w:rFonts w:ascii="Times New Roman" w:hAnsi="Times New Roman"/>
          <w:sz w:val="24"/>
          <w:szCs w:val="24"/>
        </w:rPr>
        <w:br/>
        <w:t>с союзом indem; следствия — с союзом sodass (so … dass);</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сложноподчинённые придаточные предложения с использованием местоименных наречий worüber, wofür, woran и других;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средства связи в тексте для обеспечения его целостности, в том числе </w:t>
      </w:r>
      <w:r>
        <w:rPr>
          <w:rFonts w:ascii="Times New Roman" w:hAnsi="Times New Roman"/>
          <w:sz w:val="24"/>
          <w:szCs w:val="24"/>
        </w:rPr>
        <w:br/>
        <w:t>с помощью наречий zuerst, dann, danach, später, schließlich и других;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все типы вопросительных предложений (общий, специальный, альтернативный вопросы в </w:t>
      </w:r>
      <w:r>
        <w:rPr>
          <w:rFonts w:ascii="Times New Roman" w:hAnsi="Times New Roman"/>
          <w:sz w:val="24"/>
          <w:szCs w:val="24"/>
        </w:rPr>
        <w:lastRenderedPageBreak/>
        <w:t>Präsens, Perfekt, Präteritum, Futur I);</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побудительные предложения в утвердительной и отрицательной форме во 2-м л. ед. ч. и мн. ч. и в вежливой форме;</w:t>
      </w:r>
    </w:p>
    <w:p w:rsidR="003C32CD" w:rsidRDefault="00FE354B">
      <w:pPr>
        <w:pStyle w:val="list-bullet"/>
        <w:spacing w:line="360" w:lineRule="auto"/>
        <w:ind w:left="0" w:firstLine="709"/>
        <w:rPr>
          <w:rFonts w:ascii="Times New Roman" w:hAnsi="Times New Roman"/>
          <w:spacing w:val="-2"/>
          <w:sz w:val="24"/>
          <w:szCs w:val="24"/>
        </w:rPr>
      </w:pPr>
      <w:r>
        <w:rPr>
          <w:rFonts w:ascii="Times New Roman" w:hAnsi="Times New Roman"/>
          <w:spacing w:val="-2"/>
          <w:sz w:val="24"/>
          <w:szCs w:val="24"/>
        </w:rPr>
        <w:t xml:space="preserve">глаголы (слабые и сильные, с отделяемыми и неотделяемыми приставками) </w:t>
      </w:r>
      <w:r>
        <w:rPr>
          <w:rFonts w:ascii="Times New Roman" w:hAnsi="Times New Roman"/>
          <w:spacing w:val="-2"/>
          <w:sz w:val="24"/>
          <w:szCs w:val="24"/>
        </w:rPr>
        <w:br/>
        <w:t>в видовременных формах действительного залога в изъявительном наклонении (Präsens, Perfekt, Präteritum, Futur I);</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возвратные глаголы в видовременных формах действительного залога </w:t>
      </w:r>
      <w:r>
        <w:rPr>
          <w:rFonts w:ascii="Times New Roman" w:hAnsi="Times New Roman"/>
          <w:sz w:val="24"/>
          <w:szCs w:val="24"/>
        </w:rPr>
        <w:br/>
        <w:t>в изъявительном наклонении (Präsens, Perfekt, Präteritum, Futur I);</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глаголы (слабые и сильные, с отделяемыми и неотделяемыми приставками) </w:t>
      </w:r>
      <w:r>
        <w:rPr>
          <w:rFonts w:ascii="Times New Roman" w:hAnsi="Times New Roman"/>
          <w:sz w:val="24"/>
          <w:szCs w:val="24"/>
        </w:rPr>
        <w:br/>
        <w:t>в видовременных формах страдательного залога (Präsens, Präteritum);</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видовременная глагольная форма действительного залога Plusquamperfekt </w:t>
      </w:r>
      <w:r>
        <w:rPr>
          <w:rFonts w:ascii="Times New Roman" w:hAnsi="Times New Roman"/>
          <w:sz w:val="24"/>
          <w:szCs w:val="24"/>
        </w:rPr>
        <w:br/>
        <w:t>(при согласовании времён);</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sz w:val="24"/>
          <w:szCs w:val="24"/>
        </w:rPr>
        <w:br/>
        <w:t>в придаточных предложениях условия c wenn (Konjunktiv Präteritum);</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модальные глаголы (mögen, wollen, können, müssen, dürfen, sollen) в Präsens, Präteritum;</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наиболее распространённые глаголы с управлением и местоименные наречия (worauf, wozu и тому подобное, darauf, dazu и тому подобное);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причастия I и II в качестве определений, в том числе распространённых;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определённый, неопределённый и нулевой артикли;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имена существительные во множественном числе, образованные по правилу, </w:t>
      </w:r>
      <w:r>
        <w:rPr>
          <w:rFonts w:ascii="Times New Roman" w:hAnsi="Times New Roman"/>
          <w:sz w:val="24"/>
          <w:szCs w:val="24"/>
        </w:rPr>
        <w:br/>
        <w:t>и исключения;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склонение имён существительных в единственном и множественном числе;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склонение имён прилагательных;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наречия в сравнительной и превосходной степенях сравнения, образованные по правилу, и исключения;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способы выражения отрицания: kein, nicht, nichts, doch;</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количественные и порядковые числительные, числительные для обозначения дат и больших чисел;</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sz w:val="24"/>
          <w:szCs w:val="24"/>
        </w:rPr>
        <w:br/>
      </w:r>
      <w:r>
        <w:rPr>
          <w:rFonts w:ascii="Times New Roman" w:hAnsi="Times New Roman"/>
          <w:sz w:val="24"/>
          <w:szCs w:val="24"/>
        </w:rPr>
        <w:lastRenderedPageBreak/>
        <w:t>и дательным (место), и винительным (направление) падежом; предлоги, управляющие родительным падежом (trotz, wegen, während);</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106.8.8.</w:t>
      </w:r>
      <w:r>
        <w:rPr>
          <w:rStyle w:val="afff8"/>
          <w:rFonts w:ascii="Times New Roman" w:hAnsi="Times New Roman"/>
          <w:b w:val="0"/>
          <w:bCs w:val="0"/>
          <w:sz w:val="24"/>
          <w:szCs w:val="24"/>
        </w:rPr>
        <w:t>5.</w:t>
      </w:r>
      <w:r>
        <w:rPr>
          <w:rFonts w:ascii="Times New Roman" w:hAnsi="Times New Roman"/>
          <w:sz w:val="24"/>
          <w:szCs w:val="24"/>
        </w:rPr>
        <w:t xml:space="preserve"> Владеть социокультурными знаниями и умениями:</w:t>
      </w:r>
    </w:p>
    <w:p w:rsidR="003C32CD" w:rsidRDefault="00FE354B">
      <w:pPr>
        <w:pStyle w:val="body"/>
        <w:spacing w:line="360" w:lineRule="auto"/>
        <w:ind w:firstLine="709"/>
        <w:rPr>
          <w:rFonts w:ascii="Times New Roman" w:hAnsi="Times New Roman"/>
          <w:spacing w:val="-1"/>
          <w:sz w:val="24"/>
          <w:szCs w:val="24"/>
        </w:rPr>
      </w:pPr>
      <w:r>
        <w:rPr>
          <w:rFonts w:ascii="Times New Roman" w:hAnsi="Times New Roman"/>
          <w:spacing w:val="-1"/>
          <w:sz w:val="24"/>
          <w:szCs w:val="24"/>
        </w:rPr>
        <w:t xml:space="preserve">знать/понимать речевые различия в ситуациях официального </w:t>
      </w:r>
      <w:r>
        <w:rPr>
          <w:rFonts w:ascii="Times New Roman" w:hAnsi="Times New Roman"/>
          <w:spacing w:val="-1"/>
          <w:sz w:val="24"/>
          <w:szCs w:val="24"/>
        </w:rPr>
        <w:br/>
        <w:t xml:space="preserve">и неофициального общения в рамках тематического содержания речи и использовать лексико-грамматические средства с учётом этих различий; знать/понимать </w:t>
      </w:r>
      <w:r>
        <w:rPr>
          <w:rFonts w:ascii="Times New Roman" w:hAnsi="Times New Roman"/>
          <w:spacing w:val="-1"/>
          <w:sz w:val="24"/>
          <w:szCs w:val="24"/>
        </w:rPr>
        <w:br/>
        <w:t xml:space="preserve">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w:t>
      </w:r>
      <w:r>
        <w:rPr>
          <w:rFonts w:ascii="Times New Roman" w:hAnsi="Times New Roman"/>
          <w:sz w:val="24"/>
          <w:szCs w:val="24"/>
        </w:rPr>
        <w:t>так далее</w:t>
      </w:r>
      <w:r>
        <w:rPr>
          <w:rFonts w:ascii="Times New Roman" w:hAnsi="Times New Roman"/>
          <w:spacing w:val="-1"/>
          <w:sz w:val="24"/>
          <w:szCs w:val="24"/>
        </w:rPr>
        <w:t>);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106.8.8.</w:t>
      </w:r>
      <w:r>
        <w:rPr>
          <w:rStyle w:val="afff8"/>
          <w:rFonts w:ascii="Times New Roman" w:hAnsi="Times New Roman"/>
          <w:b w:val="0"/>
          <w:bCs w:val="0"/>
          <w:sz w:val="24"/>
          <w:szCs w:val="24"/>
        </w:rPr>
        <w:t>6.</w:t>
      </w:r>
      <w:r>
        <w:rPr>
          <w:rFonts w:ascii="Times New Roman" w:hAnsi="Times New Roman"/>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rPr>
        <w:br/>
        <w:t xml:space="preserve">при говорении и письме — описание/перифраз/толкование; при чтении </w:t>
      </w:r>
      <w:r>
        <w:rPr>
          <w:rFonts w:ascii="Times New Roman" w:hAnsi="Times New Roman"/>
          <w:sz w:val="24"/>
          <w:szCs w:val="24"/>
        </w:rPr>
        <w:br/>
        <w:t>и аудировании — языковую и контекстуальную догадку;</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106.8.8.</w:t>
      </w:r>
      <w:r>
        <w:rPr>
          <w:rStyle w:val="afff8"/>
          <w:rFonts w:ascii="Times New Roman" w:hAnsi="Times New Roman"/>
          <w:b w:val="0"/>
          <w:bCs w:val="0"/>
          <w:sz w:val="24"/>
          <w:szCs w:val="24"/>
        </w:rPr>
        <w:t>7</w:t>
      </w:r>
      <w:r>
        <w:rPr>
          <w:rFonts w:ascii="Times New Roman" w:hAnsi="Times New Roman"/>
          <w:sz w:val="24"/>
          <w:szCs w:val="24"/>
        </w:rPr>
        <w:t xml:space="preserve"> </w:t>
      </w:r>
      <w:r>
        <w:rPr>
          <w:rStyle w:val="afff9"/>
          <w:rFonts w:ascii="Times New Roman" w:hAnsi="Times New Roman"/>
          <w:i w:val="0"/>
          <w:sz w:val="24"/>
          <w:szCs w:val="24"/>
        </w:rPr>
        <w:t>Владеть</w:t>
      </w:r>
      <w:r>
        <w:rPr>
          <w:rFonts w:ascii="Times New Roman" w:hAnsi="Times New Roman"/>
          <w:sz w:val="24"/>
          <w:szCs w:val="24"/>
        </w:rPr>
        <w:t xml:space="preserve"> метапредметными умениями, позволяющими совершенствовать учебную деятельность по овладению иностранным языком; </w:t>
      </w:r>
      <w:r>
        <w:rPr>
          <w:rStyle w:val="afff9"/>
          <w:rFonts w:ascii="Times New Roman" w:hAnsi="Times New Roman"/>
          <w:i w:val="0"/>
          <w:sz w:val="24"/>
          <w:szCs w:val="24"/>
        </w:rPr>
        <w:t>сравнивать, классифицировать, систематизировать и обобщать</w:t>
      </w:r>
      <w:r>
        <w:rPr>
          <w:rFonts w:ascii="Times New Roman" w:hAnsi="Times New Roman"/>
          <w:sz w:val="24"/>
          <w:szCs w:val="24"/>
        </w:rPr>
        <w:t xml:space="preserve"> по существенным признакам изученные языковые явления (лексические и грамматические); </w:t>
      </w:r>
      <w:r>
        <w:rPr>
          <w:rStyle w:val="afff9"/>
          <w:rFonts w:ascii="Times New Roman" w:hAnsi="Times New Roman"/>
          <w:i w:val="0"/>
          <w:sz w:val="24"/>
          <w:szCs w:val="24"/>
        </w:rPr>
        <w:t>использовать</w:t>
      </w:r>
      <w:r>
        <w:rPr>
          <w:rFonts w:ascii="Times New Roman" w:hAnsi="Times New Roman"/>
          <w:sz w:val="24"/>
          <w:szCs w:val="24"/>
        </w:rPr>
        <w:t xml:space="preserve"> иноязычные словари и справочники, в том числе информационно-справочные системы в электронной форме; </w:t>
      </w:r>
      <w:r>
        <w:rPr>
          <w:rStyle w:val="afff9"/>
          <w:rFonts w:ascii="Times New Roman" w:hAnsi="Times New Roman"/>
          <w:i w:val="0"/>
          <w:sz w:val="24"/>
          <w:szCs w:val="24"/>
        </w:rPr>
        <w:t xml:space="preserve">участвовать </w:t>
      </w:r>
      <w:r>
        <w:rPr>
          <w:rFonts w:ascii="Times New Roman" w:hAnsi="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w:t>
      </w:r>
      <w:r>
        <w:rPr>
          <w:rStyle w:val="afff9"/>
          <w:rFonts w:ascii="Times New Roman" w:hAnsi="Times New Roman"/>
          <w:i w:val="0"/>
          <w:sz w:val="24"/>
          <w:szCs w:val="24"/>
        </w:rPr>
        <w:t>соблюдать</w:t>
      </w:r>
      <w:r>
        <w:rPr>
          <w:rFonts w:ascii="Times New Roman" w:hAnsi="Times New Roman"/>
          <w:sz w:val="24"/>
          <w:szCs w:val="24"/>
        </w:rPr>
        <w:t xml:space="preserve"> правила информационной безопасности в ситуациях повседневной жизни и при работе </w:t>
      </w:r>
      <w:r>
        <w:rPr>
          <w:rFonts w:ascii="Times New Roman" w:hAnsi="Times New Roman"/>
          <w:sz w:val="24"/>
          <w:szCs w:val="24"/>
        </w:rPr>
        <w:br/>
        <w:t>в Интернете.</w:t>
      </w:r>
    </w:p>
    <w:p w:rsidR="003C32CD" w:rsidRPr="007A112B" w:rsidRDefault="00FE354B">
      <w:pPr>
        <w:pStyle w:val="1"/>
        <w:pBdr>
          <w:bottom w:val="none" w:sz="0" w:space="0" w:color="000000"/>
        </w:pBdr>
        <w:spacing w:before="0" w:line="360" w:lineRule="auto"/>
        <w:ind w:firstLine="708"/>
        <w:jc w:val="both"/>
        <w:rPr>
          <w:sz w:val="24"/>
          <w:szCs w:val="24"/>
          <w:lang w:val="ru-RU"/>
        </w:rPr>
      </w:pPr>
      <w:r w:rsidRPr="007A112B">
        <w:rPr>
          <w:sz w:val="24"/>
          <w:szCs w:val="24"/>
          <w:lang w:val="ru-RU"/>
        </w:rPr>
        <w:t xml:space="preserve">107. Федеральная рабочая программа по учебному предмету «Французский язык» (базовый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107.1.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107.2.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107.4. Планируемые результаты освоения программы по иностранному (французскому) языку </w:t>
      </w:r>
      <w:r>
        <w:rPr>
          <w:rFonts w:ascii="Times New Roman" w:hAnsi="Times New Roman"/>
          <w:sz w:val="24"/>
          <w:szCs w:val="24"/>
        </w:rPr>
        <w:t xml:space="preserve">(базовый уровень). </w:t>
      </w:r>
      <w:r>
        <w:rPr>
          <w:rFonts w:ascii="Times New Roman" w:eastAsia="SchoolBookSanPin" w:hAnsi="Times New Roman"/>
          <w:sz w:val="24"/>
          <w:szCs w:val="24"/>
        </w:rPr>
        <w:t xml:space="preserve">включают личностные, метапредметные результаты за весь период обучения на уровне среднего общего образования, </w:t>
      </w:r>
      <w:r>
        <w:rPr>
          <w:rFonts w:ascii="Times New Roman" w:eastAsia="SchoolBookSanPin" w:hAnsi="Times New Roman"/>
          <w:sz w:val="24"/>
          <w:szCs w:val="24"/>
        </w:rPr>
        <w:br/>
        <w:t>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107.5. 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eastAsia="OfficinaSansBoldITC" w:hAnsi="Times New Roman"/>
          <w:sz w:val="24"/>
          <w:szCs w:val="24"/>
        </w:rPr>
        <w:t>107.5.1. </w:t>
      </w:r>
      <w:r>
        <w:rPr>
          <w:rFonts w:ascii="Times New Roman" w:eastAsia="SchoolBookSanPin" w:hAnsi="Times New Roman"/>
          <w:sz w:val="24"/>
          <w:szCs w:val="24"/>
        </w:rPr>
        <w:t xml:space="preserve">Программа по иностранному (французскому) языку </w:t>
      </w:r>
      <w:r>
        <w:rPr>
          <w:rFonts w:ascii="Times New Roman" w:hAnsi="Times New Roman"/>
          <w:sz w:val="24"/>
          <w:szCs w:val="24"/>
        </w:rPr>
        <w:t xml:space="preserve">(базовый уровень) </w:t>
      </w:r>
      <w:r>
        <w:rPr>
          <w:rFonts w:ascii="Times New Roman" w:eastAsia="SchoolBookSanPin" w:hAnsi="Times New Roman"/>
          <w:sz w:val="24"/>
          <w:szCs w:val="24"/>
        </w:rPr>
        <w:t xml:space="preserve">на уровне среднего общего образования разработана </w:t>
      </w:r>
      <w:r>
        <w:rPr>
          <w:rFonts w:ascii="Times New Roman" w:hAnsi="Times New Roman"/>
          <w:sz w:val="24"/>
          <w:szCs w:val="24"/>
        </w:rPr>
        <w:t>на основе ФГОС СОО, а также на основе федеральной программы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107.5.2. 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w:t>
      </w:r>
      <w:r>
        <w:rPr>
          <w:rFonts w:ascii="Times New Roman" w:eastAsia="SchoolBookSanPin" w:hAnsi="Times New Roman"/>
          <w:sz w:val="24"/>
          <w:szCs w:val="24"/>
        </w:rPr>
        <w:br/>
      </w:r>
      <w:r>
        <w:rPr>
          <w:rFonts w:ascii="Times New Roman" w:hAnsi="Times New Roman"/>
          <w:sz w:val="24"/>
          <w:szCs w:val="24"/>
        </w:rPr>
        <w:t xml:space="preserve">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по французскому языку для уровня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этапами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w:t>
      </w:r>
      <w:r>
        <w:rPr>
          <w:rFonts w:ascii="Times New Roman" w:eastAsia="SchoolBookSanPin" w:hAnsi="Times New Roman"/>
          <w:sz w:val="24"/>
          <w:szCs w:val="24"/>
        </w:rPr>
        <w:br/>
      </w:r>
      <w:r>
        <w:rPr>
          <w:rFonts w:ascii="Times New Roman" w:hAnsi="Times New Roman"/>
          <w:sz w:val="24"/>
          <w:szCs w:val="24"/>
        </w:rPr>
        <w:t xml:space="preserve">и воспитания, обучающихся заданными социальными требованиями к уровню развития их </w:t>
      </w:r>
      <w:r>
        <w:rPr>
          <w:rFonts w:ascii="Times New Roman" w:hAnsi="Times New Roman"/>
          <w:sz w:val="24"/>
          <w:szCs w:val="24"/>
        </w:rPr>
        <w:lastRenderedPageBreak/>
        <w:t>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107.5.4. Личностные, метапредметные и предметные результаты представлены в программе с учётом особенностей преподавания французского языка в средней общеобразовательной школе на базовом уровне на основе отечественных методических традиций построения курса французского языка </w:t>
      </w:r>
      <w:r>
        <w:rPr>
          <w:rFonts w:ascii="Times New Roman" w:eastAsia="SchoolBookSanPin" w:hAnsi="Times New Roman"/>
          <w:sz w:val="24"/>
          <w:szCs w:val="24"/>
        </w:rPr>
        <w:br/>
      </w:r>
      <w:r>
        <w:rPr>
          <w:rFonts w:ascii="Times New Roman" w:hAnsi="Times New Roman"/>
          <w:sz w:val="24"/>
          <w:szCs w:val="24"/>
        </w:rPr>
        <w:t>и в соответствии с новыми реалиями и тенденциями развития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107.5.5. Учебному предмету «Иностранный (французский)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Pr>
          <w:rFonts w:ascii="Times New Roman" w:eastAsia="SchoolBookSanPin" w:hAnsi="Times New Roman"/>
          <w:sz w:val="24"/>
          <w:szCs w:val="24"/>
        </w:rPr>
        <w:br/>
      </w:r>
      <w:r>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107.5.6.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107.5.7. В настоящее время происходит трансформация взглядов на владение иностранным языком, связанная с усилением общественных запросов </w:t>
      </w:r>
      <w:r>
        <w:rPr>
          <w:rFonts w:ascii="Times New Roman" w:eastAsia="SchoolBookSanPin" w:hAnsi="Times New Roman"/>
          <w:sz w:val="24"/>
          <w:szCs w:val="24"/>
        </w:rPr>
        <w:br/>
      </w:r>
      <w:r>
        <w:rPr>
          <w:rFonts w:ascii="Times New Roman" w:hAnsi="Times New Roman"/>
          <w:sz w:val="24"/>
          <w:szCs w:val="24"/>
        </w:rPr>
        <w:t xml:space="preserve">на квалифицированных и мобильных людей, способных быстро адаптироваться </w:t>
      </w:r>
    </w:p>
    <w:p w:rsidR="003C32CD" w:rsidRDefault="00FE354B">
      <w:pPr>
        <w:spacing w:line="360" w:lineRule="auto"/>
        <w:contextualSpacing/>
        <w:jc w:val="both"/>
        <w:rPr>
          <w:rFonts w:ascii="Times New Roman" w:hAnsi="Times New Roman"/>
          <w:sz w:val="24"/>
          <w:szCs w:val="24"/>
        </w:rPr>
      </w:pPr>
      <w:r>
        <w:rPr>
          <w:rFonts w:ascii="Times New Roman" w:hAnsi="Times New Roman"/>
          <w:sz w:val="24"/>
          <w:szCs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Pr>
          <w:rFonts w:ascii="Times New Roman" w:eastAsia="SchoolBookSanPin" w:hAnsi="Times New Roman"/>
          <w:sz w:val="24"/>
          <w:szCs w:val="24"/>
        </w:rPr>
        <w:br/>
      </w:r>
      <w:r>
        <w:rPr>
          <w:rFonts w:ascii="Times New Roman" w:hAnsi="Times New Roman"/>
          <w:sz w:val="24"/>
          <w:szCs w:val="24"/>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Pr>
          <w:rFonts w:ascii="Times New Roman" w:eastAsia="SchoolBookSanPin" w:hAnsi="Times New Roman"/>
          <w:sz w:val="24"/>
          <w:szCs w:val="24"/>
        </w:rPr>
        <w:br/>
      </w:r>
      <w:r>
        <w:rPr>
          <w:rFonts w:ascii="Times New Roman" w:hAnsi="Times New Roman"/>
          <w:sz w:val="24"/>
          <w:szCs w:val="24"/>
        </w:rPr>
        <w:t>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w:t>
      </w:r>
      <w:r>
        <w:rPr>
          <w:rFonts w:ascii="Times New Roman" w:hAnsi="Times New Roman"/>
          <w:sz w:val="24"/>
          <w:szCs w:val="24"/>
        </w:rPr>
        <w:lastRenderedPageBreak/>
        <w:t>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107.5.9. Естественно, что возрастание значимости владения иностранными языками приводит к переосмыслению целей и содержания обучения предмету.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107.5.10. Исходя из вышесказанной цели иноязычного образования становятся более сложными по структуре, формулируются на ценностном, когнитивном </w:t>
      </w:r>
      <w:r>
        <w:rPr>
          <w:rFonts w:ascii="Times New Roman" w:eastAsia="SchoolBookSanPin" w:hAnsi="Times New Roman"/>
          <w:sz w:val="24"/>
          <w:szCs w:val="24"/>
        </w:rPr>
        <w:br/>
      </w:r>
      <w:r>
        <w:rPr>
          <w:rFonts w:ascii="Times New Roman" w:hAnsi="Times New Roman"/>
          <w:sz w:val="24"/>
          <w:szCs w:val="24"/>
        </w:rPr>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Pr>
          <w:rFonts w:ascii="Times New Roman" w:eastAsia="SchoolBookSanPin" w:hAnsi="Times New Roman"/>
          <w:sz w:val="24"/>
          <w:szCs w:val="24"/>
        </w:rPr>
        <w:br/>
      </w:r>
      <w:r>
        <w:rPr>
          <w:rFonts w:ascii="Times New Roman" w:hAnsi="Times New Roman"/>
          <w:sz w:val="24"/>
          <w:szCs w:val="24"/>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w:t>
      </w:r>
      <w:r>
        <w:rPr>
          <w:rFonts w:ascii="Times New Roman" w:eastAsia="SchoolBookSanPin" w:hAnsi="Times New Roman"/>
          <w:sz w:val="24"/>
          <w:szCs w:val="24"/>
        </w:rPr>
        <w:br/>
      </w:r>
      <w:r>
        <w:rPr>
          <w:rFonts w:ascii="Times New Roman" w:hAnsi="Times New Roman"/>
          <w:sz w:val="24"/>
          <w:szCs w:val="24"/>
        </w:rPr>
        <w:t xml:space="preserve">её составляющих как речевая, языковая, социокультурная, компенсаторная </w:t>
      </w:r>
      <w:r>
        <w:rPr>
          <w:rFonts w:ascii="Times New Roman" w:eastAsia="SchoolBookSanPin" w:hAnsi="Times New Roman"/>
          <w:sz w:val="24"/>
          <w:szCs w:val="24"/>
        </w:rPr>
        <w:br/>
      </w:r>
      <w:r>
        <w:rPr>
          <w:rFonts w:ascii="Times New Roman" w:hAnsi="Times New Roman"/>
          <w:sz w:val="24"/>
          <w:szCs w:val="24"/>
        </w:rPr>
        <w:t>и метапредметная компетенции: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w:t>
      </w:r>
      <w:r>
        <w:rPr>
          <w:rFonts w:ascii="Times New Roman" w:eastAsia="SchoolBookSanPin" w:hAnsi="Times New Roman"/>
          <w:sz w:val="24"/>
          <w:szCs w:val="24"/>
        </w:rPr>
        <w:br/>
      </w:r>
      <w:r>
        <w:rPr>
          <w:rFonts w:ascii="Times New Roman" w:hAnsi="Times New Roman"/>
          <w:sz w:val="24"/>
          <w:szCs w:val="24"/>
        </w:rPr>
        <w:t>в родном и французском языках;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w:t>
      </w:r>
      <w:r>
        <w:rPr>
          <w:rFonts w:ascii="Times New Roman" w:eastAsia="SchoolBookSanPin" w:hAnsi="Times New Roman"/>
          <w:sz w:val="24"/>
          <w:szCs w:val="24"/>
        </w:rPr>
        <w:br/>
      </w:r>
      <w:r>
        <w:rPr>
          <w:rFonts w:ascii="Times New Roman" w:hAnsi="Times New Roman"/>
          <w:sz w:val="24"/>
          <w:szCs w:val="24"/>
        </w:rPr>
        <w:t>в условиях межкультурного общения;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компенсаторная компетенция – развитие умений выходить из положения </w:t>
      </w:r>
      <w:r>
        <w:rPr>
          <w:rFonts w:ascii="Times New Roman" w:eastAsia="SchoolBookSanPin" w:hAnsi="Times New Roman"/>
          <w:sz w:val="24"/>
          <w:szCs w:val="24"/>
        </w:rPr>
        <w:br/>
      </w:r>
      <w:r>
        <w:rPr>
          <w:rFonts w:ascii="Times New Roman" w:hAnsi="Times New Roman"/>
          <w:sz w:val="24"/>
          <w:szCs w:val="24"/>
        </w:rPr>
        <w:t xml:space="preserve">в условиях дефицита языковых средств французского языка при получении </w:t>
      </w:r>
      <w:r>
        <w:rPr>
          <w:rFonts w:ascii="Times New Roman" w:eastAsia="SchoolBookSanPin" w:hAnsi="Times New Roman"/>
          <w:sz w:val="24"/>
          <w:szCs w:val="24"/>
        </w:rPr>
        <w:br/>
      </w:r>
      <w:r>
        <w:rPr>
          <w:rFonts w:ascii="Times New Roman" w:hAnsi="Times New Roman"/>
          <w:sz w:val="24"/>
          <w:szCs w:val="24"/>
        </w:rPr>
        <w:t>и передаче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метапредметная/учебно-познавательная компетенция – развитие общих </w:t>
      </w:r>
      <w:r>
        <w:rPr>
          <w:rFonts w:ascii="Times New Roman" w:eastAsia="SchoolBookSanPin" w:hAnsi="Times New Roman"/>
          <w:sz w:val="24"/>
          <w:szCs w:val="24"/>
        </w:rPr>
        <w:br/>
      </w:r>
      <w:r>
        <w:rPr>
          <w:rFonts w:ascii="Times New Roman" w:hAnsi="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107.5.14. Обязательный учебный предмет «Иностранный язык» входит </w:t>
      </w:r>
      <w:r>
        <w:rPr>
          <w:rFonts w:ascii="Times New Roman" w:eastAsia="SchoolBookSanPin" w:hAnsi="Times New Roman"/>
          <w:sz w:val="24"/>
          <w:szCs w:val="24"/>
        </w:rPr>
        <w:br/>
      </w:r>
      <w:r>
        <w:rPr>
          <w:rFonts w:ascii="Times New Roman" w:hAnsi="Times New Roman"/>
          <w:sz w:val="24"/>
          <w:szCs w:val="24"/>
        </w:rP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eastAsia="SchoolBookSanPin" w:hAnsi="Times New Roman"/>
          <w:sz w:val="24"/>
          <w:szCs w:val="24"/>
        </w:rPr>
        <w:br/>
      </w:r>
      <w:r>
        <w:rPr>
          <w:rFonts w:ascii="Times New Roman" w:hAnsi="Times New Roman"/>
          <w:sz w:val="24"/>
          <w:szCs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107.5.15. Общее число часов, рекомендованных для изучения французского языка - 204 часа: в 10 классе - 102 часа (3 часа в неделю), в 11 классе - 102 часа </w:t>
      </w:r>
      <w:r>
        <w:rPr>
          <w:rFonts w:ascii="Times New Roman" w:hAnsi="Times New Roman"/>
          <w:sz w:val="24"/>
          <w:szCs w:val="24"/>
        </w:rPr>
        <w:br/>
        <w:t>(3 часа в неделю).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w:t>
      </w:r>
      <w:r>
        <w:rPr>
          <w:rFonts w:ascii="Times New Roman" w:eastAsia="SchoolBookSanPin" w:hAnsi="Times New Roman"/>
          <w:sz w:val="24"/>
          <w:szCs w:val="24"/>
        </w:rPr>
        <w:br/>
      </w:r>
      <w:r>
        <w:rPr>
          <w:rFonts w:ascii="Times New Roman" w:hAnsi="Times New Roman"/>
          <w:sz w:val="24"/>
          <w:szCs w:val="24"/>
        </w:rPr>
        <w:t xml:space="preserve">и письменно, непосредственно и опосредованно, в том числе через Интернет) </w:t>
      </w:r>
      <w:r>
        <w:rPr>
          <w:rFonts w:ascii="Times New Roman" w:eastAsia="SchoolBookSanPin" w:hAnsi="Times New Roman"/>
          <w:sz w:val="24"/>
          <w:szCs w:val="24"/>
        </w:rPr>
        <w:br/>
      </w:r>
      <w:r>
        <w:rPr>
          <w:rFonts w:ascii="Times New Roman" w:hAnsi="Times New Roman"/>
          <w:sz w:val="24"/>
          <w:szCs w:val="24"/>
        </w:rPr>
        <w:t>на пороговом уровне, что соответствует градации общеевропейских компетенций.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107.5.17. Базовый (пороговый) уровень усвоения учебного предмета «Иностранный (французский) язык» ориентирован на создание общеобразовательной и общекультурной </w:t>
      </w:r>
      <w:r>
        <w:rPr>
          <w:rFonts w:ascii="Times New Roman" w:hAnsi="Times New Roman"/>
          <w:sz w:val="24"/>
          <w:szCs w:val="24"/>
        </w:rPr>
        <w:lastRenderedPageBreak/>
        <w:t xml:space="preserve">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w:t>
      </w:r>
      <w:r>
        <w:rPr>
          <w:rFonts w:ascii="Times New Roman" w:eastAsia="SchoolBookSanPin" w:hAnsi="Times New Roman"/>
          <w:sz w:val="24"/>
          <w:szCs w:val="24"/>
        </w:rPr>
        <w:br/>
      </w:r>
      <w:r>
        <w:rPr>
          <w:rFonts w:ascii="Times New Roman" w:hAnsi="Times New Roman"/>
          <w:sz w:val="24"/>
          <w:szCs w:val="24"/>
        </w:rPr>
        <w:t>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107.5.18. Программа по иностранному (французскому) языку (базовый уровень) состоит из разделов: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 пояснительная записка; 2) содержание учебного предмета «Иностранный (французский) язык. Базовый уровень» по годам обучения (10 и 11 классы); </w:t>
      </w:r>
      <w:r>
        <w:rPr>
          <w:rFonts w:ascii="Times New Roman" w:hAnsi="Times New Roman"/>
          <w:sz w:val="24"/>
          <w:szCs w:val="24"/>
        </w:rPr>
        <w:br/>
        <w:t>3)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107.6. Содержание обучения в 10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107.6.1. </w:t>
      </w:r>
      <w:r>
        <w:rPr>
          <w:rFonts w:ascii="Times New Roman" w:hAnsi="Times New Roman"/>
          <w:sz w:val="24"/>
          <w:szCs w:val="24"/>
        </w:rPr>
        <w:t>Коммуникативные умения.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Повседневная жизнь семьи. Межличностные отношения в семье, с друзьями </w:t>
      </w:r>
      <w:r>
        <w:rPr>
          <w:rFonts w:ascii="Times New Roman" w:eastAsia="SchoolBookSanPin" w:hAnsi="Times New Roman"/>
          <w:sz w:val="24"/>
          <w:szCs w:val="24"/>
        </w:rPr>
        <w:br/>
      </w:r>
      <w:r>
        <w:rPr>
          <w:rFonts w:ascii="Times New Roman" w:hAnsi="Times New Roman"/>
          <w:sz w:val="24"/>
          <w:szCs w:val="24"/>
        </w:rPr>
        <w:t>и знакомыми. Конфликтные ситуации, их предупреждение и разрешение.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Внешность и характеристика человека, литературного персонажа.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Школьное образование, школьная жизнь, школьные праздники. Переписка </w:t>
      </w:r>
      <w:r>
        <w:rPr>
          <w:rFonts w:ascii="Times New Roman" w:eastAsia="SchoolBookSanPin" w:hAnsi="Times New Roman"/>
          <w:sz w:val="24"/>
          <w:szCs w:val="24"/>
        </w:rPr>
        <w:br/>
      </w:r>
      <w:r>
        <w:rPr>
          <w:rFonts w:ascii="Times New Roman" w:hAnsi="Times New Roman"/>
          <w:sz w:val="24"/>
          <w:szCs w:val="24"/>
        </w:rPr>
        <w:t xml:space="preserve">с зарубежными сверстниками. Взаимоотношения в школе. Проблемы и решения. Права и обязанности обучающегося.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Pr>
          <w:rFonts w:ascii="Times New Roman" w:eastAsia="SchoolBookSanPin" w:hAnsi="Times New Roman"/>
          <w:sz w:val="24"/>
          <w:szCs w:val="24"/>
        </w:rPr>
        <w:br/>
      </w:r>
      <w:r>
        <w:rPr>
          <w:rFonts w:ascii="Times New Roman" w:hAnsi="Times New Roman"/>
          <w:sz w:val="24"/>
          <w:szCs w:val="24"/>
        </w:rPr>
        <w:t xml:space="preserve">в планах на будущее.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Молодёжь в современном обществе. Досуг молодёжи: чтение, кино, театр, музыка, музеи, Интернет, компьютерные игры. Любовь и дружба.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Покупки: одежда, обувь и продукты питания. Карманные деньги. Молодёжная мода.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Туризм. Виды отдыха. Путешествия по России и зарубежным странам.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Проблемы экологии. Защита окружающей среды. Стихийные бедствия.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Условия проживания в городской/сельской местности.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107.6.2. </w:t>
      </w:r>
      <w:r>
        <w:rPr>
          <w:rFonts w:ascii="Times New Roman" w:hAnsi="Times New Roman"/>
          <w:sz w:val="24"/>
          <w:szCs w:val="24"/>
        </w:rPr>
        <w:t>Виды речевой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107.6.2.1. </w:t>
      </w:r>
      <w:r>
        <w:rPr>
          <w:rFonts w:ascii="Times New Roman" w:hAnsi="Times New Roman"/>
          <w:sz w:val="24"/>
          <w:szCs w:val="24"/>
        </w:rPr>
        <w:t>Говорение.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Для ведения названных видов диалогов необходимо развитие </w:t>
      </w:r>
      <w:r>
        <w:rPr>
          <w:rFonts w:ascii="Times New Roman" w:eastAsia="SchoolBookSanPin" w:hAnsi="Times New Roman"/>
          <w:sz w:val="24"/>
          <w:szCs w:val="24"/>
        </w:rPr>
        <w:br/>
      </w:r>
      <w:r>
        <w:rPr>
          <w:rFonts w:ascii="Times New Roman" w:hAnsi="Times New Roman"/>
          <w:sz w:val="24"/>
          <w:szCs w:val="24"/>
        </w:rPr>
        <w:t>и совершенствование следующих умений: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Pr>
          <w:rFonts w:ascii="Times New Roman" w:eastAsia="SchoolBookSanPin" w:hAnsi="Times New Roman"/>
          <w:sz w:val="24"/>
          <w:szCs w:val="24"/>
        </w:rPr>
        <w:br/>
      </w:r>
      <w:r>
        <w:rPr>
          <w:rFonts w:ascii="Times New Roman" w:hAnsi="Times New Roman"/>
          <w:sz w:val="24"/>
          <w:szCs w:val="24"/>
        </w:rPr>
        <w:t xml:space="preserve">на поздравление;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диалог-обмен мнениями: выражать свою точку зрения и обосновывать </w:t>
      </w:r>
      <w:r>
        <w:rPr>
          <w:rFonts w:ascii="Times New Roman" w:eastAsia="SchoolBookSanPin" w:hAnsi="Times New Roman"/>
          <w:sz w:val="24"/>
          <w:szCs w:val="24"/>
        </w:rPr>
        <w:br/>
      </w:r>
      <w:r>
        <w:rPr>
          <w:rFonts w:ascii="Times New Roman" w:hAnsi="Times New Roman"/>
          <w:sz w:val="24"/>
          <w:szCs w:val="24"/>
        </w:rPr>
        <w:t xml:space="preserve">её, высказывать своё согласие/несогласие с точкой зрения собеседника, выражать сомнение; </w:t>
      </w:r>
      <w:r>
        <w:rPr>
          <w:rFonts w:ascii="Times New Roman" w:hAnsi="Times New Roman"/>
          <w:sz w:val="24"/>
          <w:szCs w:val="24"/>
        </w:rPr>
        <w:lastRenderedPageBreak/>
        <w:t>давать эмоциональную оценку обсуждаемым событиям: восхищение, удивление, радость, огорчение 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Названные умения диалогической речи развиваются/совершенствуются </w:t>
      </w:r>
      <w:r>
        <w:rPr>
          <w:rFonts w:ascii="Times New Roman" w:eastAsia="SchoolBookSanPin" w:hAnsi="Times New Roman"/>
          <w:sz w:val="24"/>
          <w:szCs w:val="24"/>
        </w:rPr>
        <w:br/>
      </w:r>
      <w:r>
        <w:rPr>
          <w:rFonts w:ascii="Times New Roman" w:hAnsi="Times New Roman"/>
          <w:sz w:val="24"/>
          <w:szCs w:val="24"/>
        </w:rPr>
        <w:t xml:space="preserve">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Объём диалога — 8 реплик со стороны каждого собеседника.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монологической речи на базе умений, сформированных на уровне основного общего образования :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пересказ основного содержания, прочитанного/прослушанного текста </w:t>
      </w:r>
      <w:r>
        <w:rPr>
          <w:rFonts w:ascii="Times New Roman" w:eastAsia="SchoolBookSanPin" w:hAnsi="Times New Roman"/>
          <w:sz w:val="24"/>
          <w:szCs w:val="24"/>
        </w:rPr>
        <w:br/>
      </w:r>
      <w:r>
        <w:rPr>
          <w:rFonts w:ascii="Times New Roman" w:hAnsi="Times New Roman"/>
          <w:sz w:val="24"/>
          <w:szCs w:val="24"/>
        </w:rPr>
        <w:t>с выражением своего отношения к событиям и фактам, изложенным в тексте;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устное представление (презентация) результатов выполненной проектной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или без опоры.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Объём монологического высказывания – до 14 фраз.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107.6.2.2. </w:t>
      </w:r>
      <w:r>
        <w:rPr>
          <w:rFonts w:ascii="Times New Roman" w:hAnsi="Times New Roman"/>
          <w:sz w:val="24"/>
          <w:szCs w:val="24"/>
        </w:rPr>
        <w:t>Аудирование.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аудирования на базе умений, сформированных на уровне основного общего образования : понимание на слух аутентичных текстов, содержащих отдельные неизученные языковые явления, </w:t>
      </w:r>
      <w:r>
        <w:rPr>
          <w:rFonts w:ascii="Times New Roman" w:eastAsia="SchoolBookSanPin" w:hAnsi="Times New Roman"/>
          <w:sz w:val="24"/>
          <w:szCs w:val="24"/>
        </w:rPr>
        <w:br/>
      </w:r>
      <w:r>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eastAsia="SchoolBookSanPin" w:hAnsi="Times New Roman"/>
          <w:sz w:val="24"/>
          <w:szCs w:val="24"/>
        </w:rPr>
        <w:br/>
      </w:r>
      <w:r>
        <w:rPr>
          <w:rFonts w:ascii="Times New Roman" w:hAnsi="Times New Roman"/>
          <w:sz w:val="24"/>
          <w:szCs w:val="24"/>
        </w:rPr>
        <w:t xml:space="preserve">в воспринимаемом на слух тексте, отделять главную информацию </w:t>
      </w:r>
      <w:r>
        <w:rPr>
          <w:rFonts w:ascii="Times New Roman" w:eastAsia="SchoolBookSanPin" w:hAnsi="Times New Roman"/>
          <w:sz w:val="24"/>
          <w:szCs w:val="24"/>
        </w:rPr>
        <w:br/>
      </w:r>
      <w:r>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Время звучания текста/текстов для аудирования — до 2,5 мин.</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107.6.2.3. </w:t>
      </w:r>
      <w:r>
        <w:rPr>
          <w:rFonts w:ascii="Times New Roman" w:hAnsi="Times New Roman"/>
          <w:sz w:val="24"/>
          <w:szCs w:val="24"/>
        </w:rPr>
        <w:t>Смысловое чтение.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w:t>
      </w:r>
      <w:r>
        <w:rPr>
          <w:rFonts w:ascii="Times New Roman" w:eastAsia="SchoolBookSanPin" w:hAnsi="Times New Roman"/>
          <w:sz w:val="24"/>
          <w:szCs w:val="24"/>
        </w:rPr>
        <w:br/>
      </w:r>
      <w:r>
        <w:rPr>
          <w:rFonts w:ascii="Times New Roman" w:hAnsi="Times New Roman"/>
          <w:sz w:val="24"/>
          <w:szCs w:val="24"/>
        </w:rPr>
        <w:t>с пониманием нужной/интересующей/запрашиваемой информации; с полным пониманием содержания текста.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Pr>
          <w:rFonts w:ascii="Times New Roman" w:eastAsia="SchoolBookSanPin" w:hAnsi="Times New Roman"/>
          <w:sz w:val="24"/>
          <w:szCs w:val="24"/>
        </w:rPr>
        <w:br/>
      </w:r>
      <w:r>
        <w:rPr>
          <w:rFonts w:ascii="Times New Roman" w:hAnsi="Times New Roman"/>
          <w:sz w:val="24"/>
          <w:szCs w:val="24"/>
        </w:rPr>
        <w:t xml:space="preserve">для решения коммуникативной задачи.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Pr>
          <w:rFonts w:ascii="Times New Roman" w:eastAsia="SchoolBookSanPin" w:hAnsi="Times New Roman"/>
          <w:sz w:val="24"/>
          <w:szCs w:val="24"/>
        </w:rPr>
        <w:br/>
      </w:r>
      <w:r>
        <w:rPr>
          <w:rFonts w:ascii="Times New Roman" w:hAnsi="Times New Roman"/>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несплошных текстов (таблиц, диаграмм, графиков и так далее) </w:t>
      </w:r>
      <w:r>
        <w:rPr>
          <w:rFonts w:ascii="Times New Roman" w:eastAsia="SchoolBookSanPin" w:hAnsi="Times New Roman"/>
          <w:sz w:val="24"/>
          <w:szCs w:val="24"/>
        </w:rPr>
        <w:br/>
      </w:r>
      <w:r>
        <w:rPr>
          <w:rFonts w:ascii="Times New Roman" w:hAnsi="Times New Roman"/>
          <w:sz w:val="24"/>
          <w:szCs w:val="24"/>
        </w:rPr>
        <w:t>и понимание представленной в них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Тексты для чтения: диалог (беседа), интервью, рассказ, отрывок </w:t>
      </w:r>
      <w:r>
        <w:rPr>
          <w:rFonts w:ascii="Times New Roman" w:eastAsia="SchoolBookSanPin" w:hAnsi="Times New Roman"/>
          <w:sz w:val="24"/>
          <w:szCs w:val="24"/>
        </w:rPr>
        <w:br/>
      </w:r>
      <w:r>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Объём текста/текстов для чтения – 500–700 слов.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107.6.2.4. </w:t>
      </w:r>
      <w:r>
        <w:rPr>
          <w:rFonts w:ascii="Times New Roman" w:hAnsi="Times New Roman"/>
          <w:sz w:val="24"/>
          <w:szCs w:val="24"/>
        </w:rPr>
        <w:t>Письменная речь.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умений письменной речи на базе умений, сформированных </w:t>
      </w:r>
      <w:r>
        <w:rPr>
          <w:rFonts w:ascii="Times New Roman" w:eastAsia="SchoolBookSanPin" w:hAnsi="Times New Roman"/>
          <w:sz w:val="24"/>
          <w:szCs w:val="24"/>
        </w:rPr>
        <w:br/>
      </w:r>
      <w:r>
        <w:rPr>
          <w:rFonts w:ascii="Times New Roman" w:hAnsi="Times New Roman"/>
          <w:sz w:val="24"/>
          <w:szCs w:val="24"/>
        </w:rPr>
        <w:t>на уровне основного общего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заполнение анкет и формуляров в соответствии с нормами, принятыми </w:t>
      </w:r>
      <w:r>
        <w:rPr>
          <w:rFonts w:ascii="Times New Roman" w:eastAsia="SchoolBookSanPin" w:hAnsi="Times New Roman"/>
          <w:sz w:val="24"/>
          <w:szCs w:val="24"/>
        </w:rPr>
        <w:br/>
      </w:r>
      <w:r>
        <w:rPr>
          <w:rFonts w:ascii="Times New Roman" w:hAnsi="Times New Roman"/>
          <w:sz w:val="24"/>
          <w:szCs w:val="24"/>
        </w:rPr>
        <w:t xml:space="preserve">в стране/странах изучаемого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написание резюме (CV) с сообщением основных сведений о себе </w:t>
      </w:r>
      <w:r>
        <w:rPr>
          <w:rFonts w:ascii="Times New Roman" w:eastAsia="SchoolBookSanPin" w:hAnsi="Times New Roman"/>
          <w:sz w:val="24"/>
          <w:szCs w:val="24"/>
        </w:rPr>
        <w:br/>
      </w:r>
      <w:r>
        <w:rPr>
          <w:rFonts w:ascii="Times New Roman" w:hAnsi="Times New Roman"/>
          <w:sz w:val="24"/>
          <w:szCs w:val="24"/>
        </w:rPr>
        <w:t xml:space="preserve">в соответствии с нормами, принятыми в стране/странах изучаемого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в соответствии </w:t>
      </w:r>
      <w:r>
        <w:rPr>
          <w:rFonts w:ascii="Times New Roman" w:eastAsia="SchoolBookSanPin" w:hAnsi="Times New Roman"/>
          <w:sz w:val="24"/>
          <w:szCs w:val="24"/>
        </w:rPr>
        <w:br/>
      </w:r>
      <w:r>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письменное предоставление результатов выполненной проектной работы, </w:t>
      </w:r>
      <w:r>
        <w:rPr>
          <w:rFonts w:ascii="Times New Roman" w:eastAsia="SchoolBookSanPin" w:hAnsi="Times New Roman"/>
          <w:sz w:val="24"/>
          <w:szCs w:val="24"/>
        </w:rPr>
        <w:br/>
      </w:r>
      <w:r>
        <w:rPr>
          <w:rFonts w:ascii="Times New Roman" w:hAnsi="Times New Roman"/>
          <w:sz w:val="24"/>
          <w:szCs w:val="24"/>
        </w:rPr>
        <w:t>в том числе в форме презентации. Объём – до 150 слов.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107.6.3. </w:t>
      </w:r>
      <w:r>
        <w:rPr>
          <w:rFonts w:ascii="Times New Roman" w:hAnsi="Times New Roman"/>
          <w:sz w:val="24"/>
          <w:szCs w:val="24"/>
        </w:rPr>
        <w:t>Языковые знания и навыки.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107.6.3.1. </w:t>
      </w:r>
      <w:r>
        <w:rPr>
          <w:rFonts w:ascii="Times New Roman" w:hAnsi="Times New Roman"/>
          <w:sz w:val="24"/>
          <w:szCs w:val="24"/>
        </w:rPr>
        <w:t>Фонетическая сторона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eastAsia="SchoolBookSanPin" w:hAnsi="Times New Roman"/>
          <w:sz w:val="24"/>
          <w:szCs w:val="24"/>
        </w:rPr>
        <w:br/>
      </w:r>
      <w:r>
        <w:rPr>
          <w:rFonts w:ascii="Times New Roman" w:hAnsi="Times New Roman"/>
          <w:sz w:val="24"/>
          <w:szCs w:val="24"/>
        </w:rPr>
        <w:t xml:space="preserve">в коммуникации) произношение слов с соблюдением правильного ударения </w:t>
      </w:r>
      <w:r>
        <w:rPr>
          <w:rFonts w:ascii="Times New Roman" w:eastAsia="SchoolBookSanPin" w:hAnsi="Times New Roman"/>
          <w:sz w:val="24"/>
          <w:szCs w:val="24"/>
        </w:rPr>
        <w:br/>
      </w:r>
      <w:r>
        <w:rPr>
          <w:rFonts w:ascii="Times New Roman" w:hAnsi="Times New Roman"/>
          <w:sz w:val="24"/>
          <w:szCs w:val="24"/>
        </w:rPr>
        <w:t>и фраз/предложений с соблюдением основных ритмико-интонационных особенностей, в том числе правил enchaînement и liaison внутри ритмических групп.</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107.6.3.2. </w:t>
      </w:r>
      <w:r>
        <w:rPr>
          <w:rFonts w:ascii="Times New Roman" w:hAnsi="Times New Roman"/>
          <w:sz w:val="24"/>
          <w:szCs w:val="24"/>
        </w:rPr>
        <w:t>Орфография и пунктуация.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Пунктуационно правильное оформление прямой речи в соответствии </w:t>
      </w:r>
      <w:r>
        <w:rPr>
          <w:rFonts w:ascii="Times New Roman" w:eastAsia="SchoolBookSanPin" w:hAnsi="Times New Roman"/>
          <w:sz w:val="24"/>
          <w:szCs w:val="24"/>
        </w:rPr>
        <w:br/>
      </w:r>
      <w:r>
        <w:rPr>
          <w:rFonts w:ascii="Times New Roman" w:hAnsi="Times New Roman"/>
          <w:sz w:val="24"/>
          <w:szCs w:val="24"/>
        </w:rPr>
        <w:t>с нормами изучаемого языка: использование двоеточия после слов автора перед прямой речью, заключение прямой речи в кавычки.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r>
        <w:rPr>
          <w:rFonts w:ascii="Times New Roman" w:hAnsi="Times New Roman"/>
          <w:sz w:val="24"/>
          <w:szCs w:val="24"/>
        </w:rPr>
        <w:lastRenderedPageBreak/>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107.6.3.3. </w:t>
      </w:r>
      <w:r>
        <w:rPr>
          <w:rFonts w:ascii="Times New Roman" w:hAnsi="Times New Roman"/>
          <w:sz w:val="24"/>
          <w:szCs w:val="24"/>
        </w:rPr>
        <w:t>Лексическая сторона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eastAsia="SchoolBookSanPin" w:hAnsi="Times New Roman"/>
          <w:sz w:val="24"/>
          <w:szCs w:val="24"/>
        </w:rPr>
        <w:br/>
      </w:r>
      <w:r>
        <w:rPr>
          <w:rFonts w:ascii="Times New Roman" w:hAnsi="Times New Roman"/>
          <w:sz w:val="24"/>
          <w:szCs w:val="24"/>
        </w:rP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Pr>
          <w:rFonts w:ascii="Times New Roman" w:eastAsia="SchoolBookSanPin" w:hAnsi="Times New Roman"/>
          <w:sz w:val="24"/>
          <w:szCs w:val="24"/>
        </w:rPr>
        <w:br/>
      </w:r>
      <w:r>
        <w:rPr>
          <w:rFonts w:ascii="Times New Roman" w:hAnsi="Times New Roman"/>
          <w:sz w:val="24"/>
          <w:szCs w:val="24"/>
        </w:rPr>
        <w:t>с соблюдением существующей во французском языке нормы лексической сочетаемости.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Объём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способы словообразования: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 аффиксация: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глаголов при помощи префиксов dé-/des-/dis-, re-/ré-/r-/res-, en-/em-, pré-, a-;</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существительных при помощи префиксов in-, im-, il-, ir-, mé и суффиксов -ence/-ance, -esse, -ure, -issement, -age, -issage, -er/-ère, -eur/-euse, -ien/-ienne, -aire, </w:t>
      </w:r>
      <w:r>
        <w:rPr>
          <w:rFonts w:ascii="Times New Roman" w:eastAsia="SchoolBookSanPin" w:hAnsi="Times New Roman"/>
          <w:sz w:val="24"/>
          <w:szCs w:val="24"/>
        </w:rPr>
        <w:br/>
      </w:r>
      <w:r>
        <w:rPr>
          <w:rFonts w:ascii="Times New Roman" w:hAnsi="Times New Roman"/>
          <w:sz w:val="24"/>
          <w:szCs w:val="24"/>
        </w:rPr>
        <w:t xml:space="preserve">-erie, -ette, -ique, -iste, -isme, -tion/-ation/-ion, -oir/-oire, -té, -ude, -aison, -ment, -ise;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прилагательных при помощи префиксов in-, im-, il-, ir-, mé-, inter </w:t>
      </w:r>
      <w:r>
        <w:rPr>
          <w:rFonts w:ascii="Times New Roman" w:eastAsia="SchoolBookSanPin" w:hAnsi="Times New Roman"/>
          <w:sz w:val="24"/>
          <w:szCs w:val="24"/>
        </w:rPr>
        <w:br/>
      </w:r>
      <w:r>
        <w:rPr>
          <w:rFonts w:ascii="Times New Roman" w:hAnsi="Times New Roman"/>
          <w:sz w:val="24"/>
          <w:szCs w:val="24"/>
        </w:rPr>
        <w:t xml:space="preserve">и суффиксов -el/-elle, -al/-ale, -eux/-euse, -ien/ ienne, -ain/-aine, -ais/-aise, -ois/-oise, -ile, -il/-ille, -able/-ible, -atif/-ative, -ique, -ant/-ante;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наречий при помощи префиксов in-/im- и суффиксов -ment, -emment/-amment;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числительных при помощи суффиксов -ier/-ière, -ième;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 словосложение: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 существительных (porte-fenêtre);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основы прилагательного </w:t>
      </w:r>
      <w:r>
        <w:rPr>
          <w:rFonts w:ascii="Times New Roman" w:eastAsia="SchoolBookSanPin" w:hAnsi="Times New Roman"/>
          <w:sz w:val="24"/>
          <w:szCs w:val="24"/>
        </w:rPr>
        <w:br/>
      </w:r>
      <w:r>
        <w:rPr>
          <w:rFonts w:ascii="Times New Roman" w:hAnsi="Times New Roman"/>
          <w:sz w:val="24"/>
          <w:szCs w:val="24"/>
        </w:rPr>
        <w:t xml:space="preserve">с основой существительного (cybercafé);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основы/основ существительного с предлогом (sac-à-dos, sous-sol);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глагола с местоимением (rendez-vous);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сложных существительных путём соединения наречия с основой глагола (couche-tard);</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сложных существительных путём соединения существительного с основой глагола (passe-temps);</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 конверсия: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существительных от неопределённой формы глаголов (lever un lever, déjeuner un déjeuner);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имён существительных от имён прилагательных (rouge un rouge à lèvres, petit c’est mon petit););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прилагательных от имён существительных (une orange les gants orange, le cinéma une soirée cinéma).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Синонимы. Антонимы. Интернациональные слова. Сокращения </w:t>
      </w:r>
      <w:r>
        <w:rPr>
          <w:rFonts w:ascii="Times New Roman" w:eastAsia="SchoolBookSanPin" w:hAnsi="Times New Roman"/>
          <w:sz w:val="24"/>
          <w:szCs w:val="24"/>
        </w:rPr>
        <w:br/>
      </w:r>
      <w:r>
        <w:rPr>
          <w:rFonts w:ascii="Times New Roman" w:hAnsi="Times New Roman"/>
          <w:sz w:val="24"/>
          <w:szCs w:val="24"/>
        </w:rPr>
        <w:t xml:space="preserve">и аббревиатуры.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средства связи для обеспечения целостности и логичности высказывания.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107.6.3.4. </w:t>
      </w:r>
      <w:r>
        <w:rPr>
          <w:rFonts w:ascii="Times New Roman" w:hAnsi="Times New Roman"/>
          <w:sz w:val="24"/>
          <w:szCs w:val="24"/>
        </w:rPr>
        <w:t>Грамматическая сторона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eastAsia="SchoolBookSanPin" w:hAnsi="Times New Roman"/>
          <w:sz w:val="24"/>
          <w:szCs w:val="24"/>
        </w:rPr>
        <w:br/>
      </w:r>
      <w:r>
        <w:rPr>
          <w:rFonts w:ascii="Times New Roman" w:hAnsi="Times New Roman"/>
          <w:sz w:val="24"/>
          <w:szCs w:val="24"/>
        </w:rPr>
        <w:t xml:space="preserve">и письменной речи изученных морфологических форм и синтаксических конструкций французского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w:t>
      </w:r>
      <w:r>
        <w:rPr>
          <w:rFonts w:ascii="Times New Roman" w:eastAsia="SchoolBookSanPin" w:hAnsi="Times New Roman"/>
          <w:sz w:val="24"/>
          <w:szCs w:val="24"/>
        </w:rPr>
        <w:br/>
      </w:r>
      <w:r>
        <w:rPr>
          <w:rFonts w:ascii="Times New Roman" w:hAnsi="Times New Roman"/>
          <w:sz w:val="24"/>
          <w:szCs w:val="24"/>
        </w:rPr>
        <w:t>(в утвердительной и отрицательной форме).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Безличные предложения.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Предложения с неопределённо-личным местоимением on.</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Сложносочинённые предложения с союзами et, mais, ou.</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Сложноподчинённые предложения с подчинительными союзами si, que, quand, parce que, puisque, car, comme.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Основные временные формы изъявительного наклонения présent, futur simple, passé composé, passé immédiat, futur immédiat, imparfait, plus-que-parfait.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Временная форма изъявительного наклонения futur simple </w:t>
      </w:r>
      <w:r>
        <w:rPr>
          <w:rFonts w:ascii="Times New Roman" w:eastAsia="SchoolBookSanPin" w:hAnsi="Times New Roman"/>
          <w:sz w:val="24"/>
          <w:szCs w:val="24"/>
        </w:rPr>
        <w:br/>
      </w:r>
      <w:r>
        <w:rPr>
          <w:rFonts w:ascii="Times New Roman" w:hAnsi="Times New Roman"/>
          <w:sz w:val="24"/>
          <w:szCs w:val="24"/>
        </w:rPr>
        <w:t>в сложноподчинённом предложении для выражения гипотезы при наличии реального условия.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Повествовательные, вопросительные и побудительные предложения </w:t>
      </w:r>
      <w:r>
        <w:rPr>
          <w:rFonts w:ascii="Times New Roman" w:eastAsia="SchoolBookSanPin" w:hAnsi="Times New Roman"/>
          <w:sz w:val="24"/>
          <w:szCs w:val="24"/>
        </w:rPr>
        <w:br/>
      </w:r>
      <w:r>
        <w:rPr>
          <w:rFonts w:ascii="Times New Roman" w:hAnsi="Times New Roman"/>
          <w:sz w:val="24"/>
          <w:szCs w:val="24"/>
        </w:rPr>
        <w:t xml:space="preserve">в косвенной речи в настоящем и прошедшем времени; согласование времён </w:t>
      </w:r>
      <w:r>
        <w:rPr>
          <w:rFonts w:ascii="Times New Roman" w:eastAsia="SchoolBookSanPin" w:hAnsi="Times New Roman"/>
          <w:sz w:val="24"/>
          <w:szCs w:val="24"/>
        </w:rPr>
        <w:br/>
      </w:r>
      <w:r>
        <w:rPr>
          <w:rFonts w:ascii="Times New Roman" w:hAnsi="Times New Roman"/>
          <w:sz w:val="24"/>
          <w:szCs w:val="24"/>
        </w:rPr>
        <w:t xml:space="preserve">в рамках сложного предложения.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Косвенная речь в настоящем и прошедшем времени (в утвердительных </w:t>
      </w:r>
      <w:r>
        <w:rPr>
          <w:rFonts w:ascii="Times New Roman" w:eastAsia="SchoolBookSanPin" w:hAnsi="Times New Roman"/>
          <w:sz w:val="24"/>
          <w:szCs w:val="24"/>
        </w:rPr>
        <w:br/>
      </w:r>
      <w:r>
        <w:rPr>
          <w:rFonts w:ascii="Times New Roman" w:hAnsi="Times New Roman"/>
          <w:sz w:val="24"/>
          <w:szCs w:val="24"/>
        </w:rPr>
        <w:t xml:space="preserve">и отрицательных повествовательных предложениях).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Косвенный вопрос.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Средства текстовой связи для обеспечения целостности текста.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Глаголы в повелительном наклонении, в том числе образующие нерегулярные формы (être, avoir, savoir).</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Временная форма условного наклонения conditionnel présent в независимом предложении для выражения пожелания, предложения, вежливого вопроса </w:t>
      </w:r>
      <w:r>
        <w:rPr>
          <w:rFonts w:ascii="Times New Roman" w:eastAsia="SchoolBookSanPin" w:hAnsi="Times New Roman"/>
          <w:sz w:val="24"/>
          <w:szCs w:val="24"/>
        </w:rPr>
        <w:br/>
      </w:r>
      <w:r>
        <w:rPr>
          <w:rFonts w:ascii="Times New Roman" w:hAnsi="Times New Roman"/>
          <w:sz w:val="24"/>
          <w:szCs w:val="24"/>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Временная форма условного наклонения conditionnel passé.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Временная форма subjonctif présent правильных и неправильных глаголов.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в страдательном залоге forme passive; предлоги par и de, используемые в страдательном залоге. </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Неличные</w:t>
      </w:r>
      <w:r w:rsidRPr="002B4D19">
        <w:rPr>
          <w:rFonts w:ascii="Times New Roman" w:hAnsi="Times New Roman"/>
          <w:sz w:val="24"/>
          <w:szCs w:val="24"/>
          <w:lang w:val="en-US"/>
        </w:rPr>
        <w:t xml:space="preserve"> </w:t>
      </w:r>
      <w:r>
        <w:rPr>
          <w:rFonts w:ascii="Times New Roman" w:hAnsi="Times New Roman"/>
          <w:sz w:val="24"/>
          <w:szCs w:val="24"/>
        </w:rPr>
        <w:t>формы</w:t>
      </w:r>
      <w:r w:rsidRPr="002B4D19">
        <w:rPr>
          <w:rFonts w:ascii="Times New Roman" w:hAnsi="Times New Roman"/>
          <w:sz w:val="24"/>
          <w:szCs w:val="24"/>
          <w:lang w:val="en-US"/>
        </w:rPr>
        <w:t xml:space="preserve"> </w:t>
      </w:r>
      <w:r>
        <w:rPr>
          <w:rFonts w:ascii="Times New Roman" w:hAnsi="Times New Roman"/>
          <w:sz w:val="24"/>
          <w:szCs w:val="24"/>
        </w:rPr>
        <w:t>глагола</w:t>
      </w:r>
      <w:r w:rsidRPr="002B4D19">
        <w:rPr>
          <w:rFonts w:ascii="Times New Roman" w:hAnsi="Times New Roman"/>
          <w:sz w:val="24"/>
          <w:szCs w:val="24"/>
          <w:lang w:val="en-US"/>
        </w:rPr>
        <w:t xml:space="preserve"> (infinitif, gérondif, participe présent, participe passé).</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существительные и имена прилагательные в единственном </w:t>
      </w:r>
      <w:r>
        <w:rPr>
          <w:rFonts w:ascii="Times New Roman" w:eastAsia="SchoolBookSanPin" w:hAnsi="Times New Roman"/>
          <w:sz w:val="24"/>
          <w:szCs w:val="24"/>
        </w:rPr>
        <w:br/>
      </w:r>
      <w:r>
        <w:rPr>
          <w:rFonts w:ascii="Times New Roman" w:hAnsi="Times New Roman"/>
          <w:sz w:val="24"/>
          <w:szCs w:val="24"/>
        </w:rPr>
        <w:t>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Определённый, неопределённый, нулевой, частичный, слитный артикли.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и притяжательные прилагательные.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Имена прилагательные в единственном 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прилагательные и наречия в положительной, сравнительной </w:t>
      </w:r>
      <w:r>
        <w:rPr>
          <w:rFonts w:ascii="Times New Roman" w:eastAsia="SchoolBookSanPin" w:hAnsi="Times New Roman"/>
          <w:sz w:val="24"/>
          <w:szCs w:val="24"/>
        </w:rPr>
        <w:br/>
      </w:r>
      <w:r>
        <w:rPr>
          <w:rFonts w:ascii="Times New Roman" w:hAnsi="Times New Roman"/>
          <w:sz w:val="24"/>
          <w:szCs w:val="24"/>
        </w:rPr>
        <w:t>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Наречия времени и образа действия, количественные наречия.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функции прямых и косвенных дополнений; ударные </w:t>
      </w:r>
      <w:r>
        <w:rPr>
          <w:rFonts w:ascii="Times New Roman" w:eastAsia="SchoolBookSanPin" w:hAnsi="Times New Roman"/>
          <w:sz w:val="24"/>
          <w:szCs w:val="24"/>
        </w:rPr>
        <w:br/>
      </w:r>
      <w:r>
        <w:rPr>
          <w:rFonts w:ascii="Times New Roman" w:hAnsi="Times New Roman"/>
          <w:sz w:val="24"/>
          <w:szCs w:val="24"/>
        </w:rPr>
        <w:t xml:space="preserve">и безударные формы личных местоимений; два местоимения-дополнения </w:t>
      </w:r>
      <w:r>
        <w:rPr>
          <w:rFonts w:ascii="Times New Roman" w:eastAsia="SchoolBookSanPin" w:hAnsi="Times New Roman"/>
          <w:sz w:val="24"/>
          <w:szCs w:val="24"/>
        </w:rPr>
        <w:br/>
      </w:r>
      <w:r>
        <w:rPr>
          <w:rFonts w:ascii="Times New Roman" w:hAnsi="Times New Roman"/>
          <w:sz w:val="24"/>
          <w:szCs w:val="24"/>
        </w:rPr>
        <w:t>при глаголе (Il le lui dit. Il me le donne.).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Местоимения и наречия en и y. </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Неопределённые</w:t>
      </w:r>
      <w:r w:rsidRPr="002B4D19">
        <w:rPr>
          <w:rFonts w:ascii="Times New Roman" w:hAnsi="Times New Roman"/>
          <w:sz w:val="24"/>
          <w:szCs w:val="24"/>
          <w:lang w:val="en-US"/>
        </w:rPr>
        <w:t xml:space="preserve"> </w:t>
      </w:r>
      <w:r>
        <w:rPr>
          <w:rFonts w:ascii="Times New Roman" w:hAnsi="Times New Roman"/>
          <w:sz w:val="24"/>
          <w:szCs w:val="24"/>
        </w:rPr>
        <w:t>местоимения</w:t>
      </w:r>
      <w:r w:rsidRPr="002B4D19">
        <w:rPr>
          <w:rFonts w:ascii="Times New Roman" w:hAnsi="Times New Roman"/>
          <w:sz w:val="24"/>
          <w:szCs w:val="24"/>
          <w:lang w:val="en-US"/>
        </w:rPr>
        <w:t xml:space="preserve"> on, tout, même, personne, aucun(e), certain(e)(s), quelqu’un/quelques-uns, tel/tels/telle/ telles.</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Простые относительные местоимения qui, que, dont, oщ и сложные относительные местоимения lequel, lesquels, laquelle, lesquelles и их производные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 предлогами à и de.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местоимения celui/celle/ceux.</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Притяжательные местоимения, le mien/la mienne/les miens/les miennes 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Количественные и порядковые числительные, числительные для обозначения дат и больших чисел (100–1 000 000).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Предлоги места, времени, направления.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107.6.4. </w:t>
      </w:r>
      <w:r>
        <w:rPr>
          <w:rFonts w:ascii="Times New Roman" w:hAnsi="Times New Roman"/>
          <w:sz w:val="24"/>
          <w:szCs w:val="24"/>
        </w:rPr>
        <w:t>Социокультурные знания и умения.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Осуществление межличностного и межкультурного общения </w:t>
      </w:r>
      <w:r>
        <w:rPr>
          <w:rFonts w:ascii="Times New Roman" w:eastAsia="SchoolBookSanPin" w:hAnsi="Times New Roman"/>
          <w:sz w:val="24"/>
          <w:szCs w:val="24"/>
        </w:rPr>
        <w:br/>
      </w:r>
      <w:r>
        <w:rPr>
          <w:rFonts w:ascii="Times New Roman" w:hAnsi="Times New Roman"/>
          <w:sz w:val="24"/>
          <w:szCs w:val="24"/>
        </w:rPr>
        <w:t xml:space="preserve">с использованием знаний о национально-культурных особенностях своей страны </w:t>
      </w:r>
      <w:r>
        <w:rPr>
          <w:rFonts w:ascii="Times New Roman" w:eastAsia="SchoolBookSanPin" w:hAnsi="Times New Roman"/>
          <w:sz w:val="24"/>
          <w:szCs w:val="24"/>
        </w:rPr>
        <w:br/>
      </w:r>
      <w:r>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eastAsia="SchoolBookSanPin" w:hAnsi="Times New Roman"/>
          <w:sz w:val="24"/>
          <w:szCs w:val="24"/>
        </w:rPr>
        <w:br/>
      </w:r>
      <w:r>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французском языке.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107.6.5. </w:t>
      </w:r>
      <w:r>
        <w:rPr>
          <w:rFonts w:ascii="Times New Roman" w:hAnsi="Times New Roman"/>
          <w:sz w:val="24"/>
          <w:szCs w:val="24"/>
        </w:rPr>
        <w:t>Компенсаторные умения.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107.7.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107.7.1. </w:t>
      </w:r>
      <w:r>
        <w:rPr>
          <w:rFonts w:ascii="Times New Roman" w:hAnsi="Times New Roman"/>
          <w:sz w:val="24"/>
          <w:szCs w:val="24"/>
        </w:rPr>
        <w:t>Коммуникативные умения.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Повседневная жизнь семьи. Межличностные отношения в семье, с друзьями </w:t>
      </w:r>
      <w:r>
        <w:rPr>
          <w:rFonts w:ascii="Times New Roman" w:eastAsia="SchoolBookSanPin" w:hAnsi="Times New Roman"/>
          <w:sz w:val="24"/>
          <w:szCs w:val="24"/>
        </w:rPr>
        <w:br/>
      </w:r>
      <w:r>
        <w:rPr>
          <w:rFonts w:ascii="Times New Roman" w:hAnsi="Times New Roman"/>
          <w:sz w:val="24"/>
          <w:szCs w:val="24"/>
        </w:rPr>
        <w:t>и знакомыми. Конфликтные ситуации, их предупреждение и разрешение.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Внешность и характеристика человека, литературного персонажа.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Pr>
          <w:rFonts w:ascii="Times New Roman" w:eastAsia="SchoolBookSanPin" w:hAnsi="Times New Roman"/>
          <w:sz w:val="24"/>
          <w:szCs w:val="24"/>
        </w:rPr>
        <w:br/>
      </w:r>
      <w:r>
        <w:rPr>
          <w:rFonts w:ascii="Times New Roman" w:hAnsi="Times New Roman"/>
          <w:sz w:val="24"/>
          <w:szCs w:val="24"/>
        </w:rPr>
        <w:t>к выпускным экзаменам. Выбор профессии. Альтернативы в продолжении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Молодёжь в современном обществе. Ценностные ориентиры. Участие молодежи в жизни общества. Досуг молодёжи: увлечения и интересы. Любовь </w:t>
      </w:r>
      <w:r>
        <w:rPr>
          <w:rFonts w:ascii="Times New Roman" w:eastAsia="SchoolBookSanPin" w:hAnsi="Times New Roman"/>
          <w:sz w:val="24"/>
          <w:szCs w:val="24"/>
        </w:rPr>
        <w:br/>
      </w:r>
      <w:r>
        <w:rPr>
          <w:rFonts w:ascii="Times New Roman" w:hAnsi="Times New Roman"/>
          <w:sz w:val="24"/>
          <w:szCs w:val="24"/>
        </w:rPr>
        <w:t>и дружба.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Туризм. Виды отдыха. Экотуризм. Путешествия по России и зарубежным странам.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Pr>
          <w:rFonts w:ascii="Times New Roman" w:eastAsia="SchoolBookSanPin" w:hAnsi="Times New Roman"/>
          <w:sz w:val="24"/>
          <w:szCs w:val="24"/>
        </w:rPr>
        <w:br/>
      </w:r>
      <w:r>
        <w:rPr>
          <w:rFonts w:ascii="Times New Roman" w:hAnsi="Times New Roman"/>
          <w:sz w:val="24"/>
          <w:szCs w:val="24"/>
        </w:rPr>
        <w:t>и так далее). Интернет-безопасность.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107.7.2. </w:t>
      </w:r>
      <w:r>
        <w:rPr>
          <w:rFonts w:ascii="Times New Roman" w:hAnsi="Times New Roman"/>
          <w:sz w:val="24"/>
          <w:szCs w:val="24"/>
        </w:rPr>
        <w:t>Виды речевой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107.7.2.1. </w:t>
      </w:r>
      <w:r>
        <w:rPr>
          <w:rFonts w:ascii="Times New Roman" w:hAnsi="Times New Roman"/>
          <w:sz w:val="24"/>
          <w:szCs w:val="24"/>
        </w:rPr>
        <w:t>Говорение.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Pr>
          <w:rFonts w:ascii="Times New Roman" w:eastAsia="SchoolBookSanPin" w:hAnsi="Times New Roman"/>
          <w:sz w:val="24"/>
          <w:szCs w:val="24"/>
        </w:rPr>
        <w:br/>
      </w:r>
      <w:r>
        <w:rPr>
          <w:rFonts w:ascii="Times New Roman" w:hAnsi="Times New Roman"/>
          <w:sz w:val="24"/>
          <w:szCs w:val="24"/>
        </w:rPr>
        <w:t>к действию, диалог-расспрос, диалог-обмен мнениями; комбинированный диалог, включающий разные виды диалогов):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rPr>
          <w:rFonts w:ascii="Times New Roman" w:hAnsi="Times New Roman"/>
          <w:sz w:val="24"/>
          <w:szCs w:val="24"/>
        </w:rP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Объём диалога составляет до 9 реплик со стороны каждого собеседника.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w:t>
      </w:r>
      <w:r>
        <w:rPr>
          <w:rFonts w:ascii="Times New Roman" w:eastAsia="SchoolBookSanPin" w:hAnsi="Times New Roman"/>
          <w:sz w:val="24"/>
          <w:szCs w:val="24"/>
        </w:rPr>
        <w:br/>
      </w:r>
      <w:r>
        <w:rPr>
          <w:rFonts w:ascii="Times New Roman" w:hAnsi="Times New Roman"/>
          <w:sz w:val="24"/>
          <w:szCs w:val="24"/>
        </w:rPr>
        <w:t>с опорой на ключевые слова, план и/или иллюстрации, фотографии, таблицы, диаграммы, графики и без опоры;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пересказ основного содержания, прочитанного/прослушанного текста </w:t>
      </w:r>
      <w:r>
        <w:rPr>
          <w:rFonts w:ascii="Times New Roman" w:eastAsia="SchoolBookSanPin" w:hAnsi="Times New Roman"/>
          <w:sz w:val="24"/>
          <w:szCs w:val="24"/>
        </w:rPr>
        <w:br/>
      </w:r>
      <w:r>
        <w:rPr>
          <w:rFonts w:ascii="Times New Roman" w:hAnsi="Times New Roman"/>
          <w:sz w:val="24"/>
          <w:szCs w:val="24"/>
        </w:rPr>
        <w:t xml:space="preserve">без опоры на ключевые слова, план с выражением своего отношения к событиям </w:t>
      </w:r>
      <w:r>
        <w:rPr>
          <w:rFonts w:ascii="Times New Roman" w:eastAsia="SchoolBookSanPin" w:hAnsi="Times New Roman"/>
          <w:sz w:val="24"/>
          <w:szCs w:val="24"/>
        </w:rPr>
        <w:br/>
      </w:r>
      <w:r>
        <w:rPr>
          <w:rFonts w:ascii="Times New Roman" w:hAnsi="Times New Roman"/>
          <w:sz w:val="24"/>
          <w:szCs w:val="24"/>
        </w:rPr>
        <w:t>и фактам, изложенным в тексте;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устное представление (презентация) результатов выполненной проектной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Объём монологического высказывания – 14–15 фраз.</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107.7.2.2. </w:t>
      </w:r>
      <w:r>
        <w:rPr>
          <w:rFonts w:ascii="Times New Roman" w:hAnsi="Times New Roman"/>
          <w:sz w:val="24"/>
          <w:szCs w:val="24"/>
        </w:rPr>
        <w:t>Аудирование.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Pr>
          <w:rFonts w:ascii="Times New Roman" w:eastAsia="SchoolBookSanPin" w:hAnsi="Times New Roman"/>
          <w:sz w:val="24"/>
          <w:szCs w:val="24"/>
        </w:rPr>
        <w:br/>
      </w:r>
      <w:r>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eastAsia="SchoolBookSanPin" w:hAnsi="Times New Roman"/>
          <w:sz w:val="24"/>
          <w:szCs w:val="24"/>
        </w:rPr>
        <w:br/>
      </w:r>
      <w:r>
        <w:rPr>
          <w:rFonts w:ascii="Times New Roman" w:hAnsi="Times New Roman"/>
          <w:sz w:val="24"/>
          <w:szCs w:val="24"/>
        </w:rPr>
        <w:t xml:space="preserve">в воспринимаемом на слух тексте, отделять главную информацию </w:t>
      </w:r>
      <w:r>
        <w:rPr>
          <w:rFonts w:ascii="Times New Roman" w:eastAsia="SchoolBookSanPin" w:hAnsi="Times New Roman"/>
          <w:sz w:val="24"/>
          <w:szCs w:val="24"/>
        </w:rPr>
        <w:br/>
      </w:r>
      <w:r>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с пониманием нужной/интересующей/запрашиваемой информации предполагает умение выделять информацию, представленную </w:t>
      </w:r>
      <w:r>
        <w:rPr>
          <w:rFonts w:ascii="Times New Roman" w:eastAsia="SchoolBookSanPin" w:hAnsi="Times New Roman"/>
          <w:sz w:val="24"/>
          <w:szCs w:val="24"/>
        </w:rPr>
        <w:br/>
      </w:r>
      <w:r>
        <w:rPr>
          <w:rFonts w:ascii="Times New Roman" w:hAnsi="Times New Roman"/>
          <w:sz w:val="24"/>
          <w:szCs w:val="24"/>
        </w:rPr>
        <w:t>в эксплицитной (явной) форме, в воспринимаемом на слух тексте.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Время звучания текста/текстов для аудирования – до 2,5 мин.</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107.7.2.3. </w:t>
      </w:r>
      <w:r>
        <w:rPr>
          <w:rFonts w:ascii="Times New Roman" w:hAnsi="Times New Roman"/>
          <w:sz w:val="24"/>
          <w:szCs w:val="24"/>
        </w:rPr>
        <w:t>Смысловое чтение.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умений читать про себя и понимать с использованием языковой </w:t>
      </w:r>
      <w:r>
        <w:rPr>
          <w:rFonts w:ascii="Times New Roman" w:eastAsia="SchoolBookSanPin" w:hAnsi="Times New Roman"/>
          <w:sz w:val="24"/>
          <w:szCs w:val="24"/>
        </w:rPr>
        <w:br/>
      </w:r>
      <w:r>
        <w:rPr>
          <w:rFonts w:ascii="Times New Roman" w:hAnsi="Times New Roman"/>
          <w:sz w:val="24"/>
          <w:szCs w:val="24"/>
        </w:rPr>
        <w:t xml:space="preserve">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Чтение несплошных текстов (таблиц, диаграмм, графиков и так далее) </w:t>
      </w:r>
      <w:r>
        <w:rPr>
          <w:rFonts w:ascii="Times New Roman" w:eastAsia="SchoolBookSanPin" w:hAnsi="Times New Roman"/>
          <w:sz w:val="24"/>
          <w:szCs w:val="24"/>
        </w:rPr>
        <w:br/>
      </w:r>
      <w:r>
        <w:rPr>
          <w:rFonts w:ascii="Times New Roman" w:hAnsi="Times New Roman"/>
          <w:sz w:val="24"/>
          <w:szCs w:val="24"/>
        </w:rPr>
        <w:t xml:space="preserve">и понимание представленной в них информации.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Тексты для чтения: диалог (беседа), интервью, рассказ, отрывок </w:t>
      </w:r>
      <w:r>
        <w:rPr>
          <w:rFonts w:ascii="Times New Roman" w:eastAsia="SchoolBookSanPin" w:hAnsi="Times New Roman"/>
          <w:sz w:val="24"/>
          <w:szCs w:val="24"/>
        </w:rPr>
        <w:br/>
      </w:r>
      <w:r>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Объём текста/текстов для чтения – 600–800 слов.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107.7.2.4. </w:t>
      </w:r>
      <w:r>
        <w:rPr>
          <w:rFonts w:ascii="Times New Roman" w:hAnsi="Times New Roman"/>
          <w:sz w:val="24"/>
          <w:szCs w:val="24"/>
        </w:rPr>
        <w:t>Письменная речь.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умений письменной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заполнение анкет и формуляров в соответствии с нормами, принятыми </w:t>
      </w:r>
      <w:r>
        <w:rPr>
          <w:rFonts w:ascii="Times New Roman" w:eastAsia="SchoolBookSanPin" w:hAnsi="Times New Roman"/>
          <w:sz w:val="24"/>
          <w:szCs w:val="24"/>
        </w:rPr>
        <w:br/>
      </w:r>
      <w:r>
        <w:rPr>
          <w:rFonts w:ascii="Times New Roman" w:hAnsi="Times New Roman"/>
          <w:sz w:val="24"/>
          <w:szCs w:val="24"/>
        </w:rPr>
        <w:t xml:space="preserve">в стране/странах изучаемого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написание резюме (CV) с сообщением основных сведений о себе </w:t>
      </w:r>
      <w:r>
        <w:rPr>
          <w:rFonts w:ascii="Times New Roman" w:eastAsia="SchoolBookSanPin" w:hAnsi="Times New Roman"/>
          <w:sz w:val="24"/>
          <w:szCs w:val="24"/>
        </w:rPr>
        <w:br/>
      </w:r>
      <w:r>
        <w:rPr>
          <w:rFonts w:ascii="Times New Roman" w:hAnsi="Times New Roman"/>
          <w:sz w:val="24"/>
          <w:szCs w:val="24"/>
        </w:rPr>
        <w:t xml:space="preserve">в соответствии с нормами, принятыми в стране/странах изучаемого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в соответствии </w:t>
      </w:r>
      <w:r>
        <w:rPr>
          <w:rFonts w:ascii="Times New Roman" w:eastAsia="SchoolBookSanPin" w:hAnsi="Times New Roman"/>
          <w:sz w:val="24"/>
          <w:szCs w:val="24"/>
        </w:rPr>
        <w:br/>
      </w:r>
      <w:r>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опорой на образец. Объём письменного высказывания – до 180 слов;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письменное предоставление результатов выполненной проектной работы, </w:t>
      </w:r>
      <w:r>
        <w:rPr>
          <w:rFonts w:ascii="Times New Roman" w:eastAsia="SchoolBookSanPin" w:hAnsi="Times New Roman"/>
          <w:sz w:val="24"/>
          <w:szCs w:val="24"/>
        </w:rPr>
        <w:br/>
      </w:r>
      <w:r>
        <w:rPr>
          <w:rFonts w:ascii="Times New Roman" w:hAnsi="Times New Roman"/>
          <w:sz w:val="24"/>
          <w:szCs w:val="24"/>
        </w:rPr>
        <w:t>в том числе в форме презентации. Объём – до 180 слов.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107.7.3. </w:t>
      </w:r>
      <w:r>
        <w:rPr>
          <w:rFonts w:ascii="Times New Roman" w:hAnsi="Times New Roman"/>
          <w:sz w:val="24"/>
          <w:szCs w:val="24"/>
        </w:rPr>
        <w:t>Языковые знания и навыки.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107.7.3.1. </w:t>
      </w:r>
      <w:r>
        <w:rPr>
          <w:rFonts w:ascii="Times New Roman" w:hAnsi="Times New Roman"/>
          <w:sz w:val="24"/>
          <w:szCs w:val="24"/>
        </w:rPr>
        <w:t>Фонетическая сторона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eastAsia="SchoolBookSanPin" w:hAnsi="Times New Roman"/>
          <w:sz w:val="24"/>
          <w:szCs w:val="24"/>
        </w:rPr>
        <w:br/>
      </w:r>
      <w:r>
        <w:rPr>
          <w:rFonts w:ascii="Times New Roman" w:hAnsi="Times New Roman"/>
          <w:sz w:val="24"/>
          <w:szCs w:val="24"/>
        </w:rPr>
        <w:t xml:space="preserve">в коммуникации, произношение слов с соблюдением правильного ударения </w:t>
      </w:r>
      <w:r>
        <w:rPr>
          <w:rFonts w:ascii="Times New Roman" w:eastAsia="SchoolBookSanPin" w:hAnsi="Times New Roman"/>
          <w:sz w:val="24"/>
          <w:szCs w:val="24"/>
        </w:rPr>
        <w:br/>
      </w:r>
      <w:r>
        <w:rPr>
          <w:rFonts w:ascii="Times New Roman" w:hAnsi="Times New Roman"/>
          <w:sz w:val="24"/>
          <w:szCs w:val="24"/>
        </w:rPr>
        <w:t>и фраз/предложений с соблюдением основных ритмико-интонационных особенностей, в том числе правил enchaînement и liaison внутри ритмических групп.</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107.7.3.2. </w:t>
      </w:r>
      <w:r>
        <w:rPr>
          <w:rFonts w:ascii="Times New Roman" w:hAnsi="Times New Roman"/>
          <w:sz w:val="24"/>
          <w:szCs w:val="24"/>
        </w:rPr>
        <w:t>Орфография и пунктуация.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Правильное написание изученных слов.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Пунктуационно правильное оформление прямой речи в соответствии </w:t>
      </w:r>
      <w:r>
        <w:rPr>
          <w:rFonts w:ascii="Times New Roman" w:eastAsia="SchoolBookSanPin" w:hAnsi="Times New Roman"/>
          <w:sz w:val="24"/>
          <w:szCs w:val="24"/>
        </w:rPr>
        <w:br/>
      </w:r>
      <w:r>
        <w:rPr>
          <w:rFonts w:ascii="Times New Roman" w:hAnsi="Times New Roman"/>
          <w:sz w:val="24"/>
          <w:szCs w:val="24"/>
        </w:rPr>
        <w:t>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107.7.3.3. </w:t>
      </w:r>
      <w:r>
        <w:rPr>
          <w:rFonts w:ascii="Times New Roman" w:hAnsi="Times New Roman"/>
          <w:sz w:val="24"/>
          <w:szCs w:val="24"/>
        </w:rPr>
        <w:t>Лексическая сторона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eastAsia="SchoolBookSanPin" w:hAnsi="Times New Roman"/>
          <w:sz w:val="24"/>
          <w:szCs w:val="24"/>
        </w:rPr>
        <w:br/>
      </w:r>
      <w:r>
        <w:rPr>
          <w:rFonts w:ascii="Times New Roman" w:hAnsi="Times New Roman"/>
          <w:sz w:val="24"/>
          <w:szCs w:val="24"/>
        </w:rP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w:t>
      </w:r>
      <w:r>
        <w:rPr>
          <w:rFonts w:ascii="Times New Roman" w:eastAsia="SchoolBookSanPin" w:hAnsi="Times New Roman"/>
          <w:sz w:val="24"/>
          <w:szCs w:val="24"/>
        </w:rPr>
        <w:br/>
      </w:r>
      <w:r>
        <w:rPr>
          <w:rFonts w:ascii="Times New Roman" w:hAnsi="Times New Roman"/>
          <w:sz w:val="24"/>
          <w:szCs w:val="24"/>
        </w:rPr>
        <w:t>с соблюдением существующей во французском языке нормы лексической сочетаемости.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способы словообразования: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 аффиксация: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глаголов при помощи префиксов re-/ré-/r-/res-, dé-/des-/dis-, pré-, a-, sur-, sous-, en-/em-;</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имён</w:t>
      </w:r>
      <w:r w:rsidRPr="002B4D19">
        <w:rPr>
          <w:rFonts w:ascii="Times New Roman" w:hAnsi="Times New Roman"/>
          <w:sz w:val="24"/>
          <w:szCs w:val="24"/>
          <w:lang w:val="en-US"/>
        </w:rPr>
        <w:t xml:space="preserve"> </w:t>
      </w:r>
      <w:r>
        <w:rPr>
          <w:rFonts w:ascii="Times New Roman" w:hAnsi="Times New Roman"/>
          <w:sz w:val="24"/>
          <w:szCs w:val="24"/>
        </w:rPr>
        <w:t>существительных</w:t>
      </w:r>
      <w:r w:rsidRPr="002B4D19">
        <w:rPr>
          <w:rFonts w:ascii="Times New Roman" w:hAnsi="Times New Roman"/>
          <w:sz w:val="24"/>
          <w:szCs w:val="24"/>
          <w:lang w:val="en-US"/>
        </w:rPr>
        <w:t xml:space="preserve"> </w:t>
      </w:r>
      <w:r>
        <w:rPr>
          <w:rFonts w:ascii="Times New Roman" w:hAnsi="Times New Roman"/>
          <w:sz w:val="24"/>
          <w:szCs w:val="24"/>
        </w:rPr>
        <w:t>при</w:t>
      </w:r>
      <w:r w:rsidRPr="002B4D19">
        <w:rPr>
          <w:rFonts w:ascii="Times New Roman" w:hAnsi="Times New Roman"/>
          <w:sz w:val="24"/>
          <w:szCs w:val="24"/>
          <w:lang w:val="en-US"/>
        </w:rPr>
        <w:t xml:space="preserve"> </w:t>
      </w:r>
      <w:r>
        <w:rPr>
          <w:rFonts w:ascii="Times New Roman" w:hAnsi="Times New Roman"/>
          <w:sz w:val="24"/>
          <w:szCs w:val="24"/>
        </w:rPr>
        <w:t>помощи</w:t>
      </w:r>
      <w:r w:rsidRPr="002B4D19">
        <w:rPr>
          <w:rFonts w:ascii="Times New Roman" w:hAnsi="Times New Roman"/>
          <w:sz w:val="24"/>
          <w:szCs w:val="24"/>
          <w:lang w:val="en-US"/>
        </w:rPr>
        <w:t xml:space="preserve"> </w:t>
      </w:r>
      <w:r>
        <w:rPr>
          <w:rFonts w:ascii="Times New Roman" w:hAnsi="Times New Roman"/>
          <w:sz w:val="24"/>
          <w:szCs w:val="24"/>
        </w:rPr>
        <w:t>суффиксов</w:t>
      </w:r>
      <w:r w:rsidRPr="002B4D19">
        <w:rPr>
          <w:rFonts w:ascii="Times New Roman" w:hAnsi="Times New Roman"/>
          <w:sz w:val="24"/>
          <w:szCs w:val="24"/>
          <w:lang w:val="en-US"/>
        </w:rPr>
        <w:t xml:space="preserve"> -ade, -er/-ère, -eur/-euse, -teur/</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-trice, -ain/-aine, -ien/-ienne, -ais/-aise, -ois/ -oise, -ence/-ance, -aire, -erie, -ette, -ique, </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-iste, -isme, -tion/ -ation/-ion, -ture, -oir/-oire, -té, -ude, -aison, -esse, -ure, -ment, </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-issement, -ise, -age, -issage;</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имён</w:t>
      </w:r>
      <w:r w:rsidRPr="002B4D19">
        <w:rPr>
          <w:rFonts w:ascii="Times New Roman" w:hAnsi="Times New Roman"/>
          <w:sz w:val="24"/>
          <w:szCs w:val="24"/>
          <w:lang w:val="en-US"/>
        </w:rPr>
        <w:t xml:space="preserve"> </w:t>
      </w:r>
      <w:r>
        <w:rPr>
          <w:rFonts w:ascii="Times New Roman" w:hAnsi="Times New Roman"/>
          <w:sz w:val="24"/>
          <w:szCs w:val="24"/>
        </w:rPr>
        <w:t>прилагательных</w:t>
      </w:r>
      <w:r w:rsidRPr="002B4D19">
        <w:rPr>
          <w:rFonts w:ascii="Times New Roman" w:hAnsi="Times New Roman"/>
          <w:sz w:val="24"/>
          <w:szCs w:val="24"/>
          <w:lang w:val="en-US"/>
        </w:rPr>
        <w:t xml:space="preserve"> </w:t>
      </w:r>
      <w:r>
        <w:rPr>
          <w:rFonts w:ascii="Times New Roman" w:hAnsi="Times New Roman"/>
          <w:sz w:val="24"/>
          <w:szCs w:val="24"/>
        </w:rPr>
        <w:t>при</w:t>
      </w:r>
      <w:r w:rsidRPr="002B4D19">
        <w:rPr>
          <w:rFonts w:ascii="Times New Roman" w:hAnsi="Times New Roman"/>
          <w:sz w:val="24"/>
          <w:szCs w:val="24"/>
          <w:lang w:val="en-US"/>
        </w:rPr>
        <w:t xml:space="preserve"> </w:t>
      </w:r>
      <w:r>
        <w:rPr>
          <w:rFonts w:ascii="Times New Roman" w:hAnsi="Times New Roman"/>
          <w:sz w:val="24"/>
          <w:szCs w:val="24"/>
        </w:rPr>
        <w:t>помощи</w:t>
      </w:r>
      <w:r w:rsidRPr="002B4D19">
        <w:rPr>
          <w:rFonts w:ascii="Times New Roman" w:hAnsi="Times New Roman"/>
          <w:sz w:val="24"/>
          <w:szCs w:val="24"/>
          <w:lang w:val="en-US"/>
        </w:rPr>
        <w:t xml:space="preserve"> </w:t>
      </w:r>
      <w:r>
        <w:rPr>
          <w:rFonts w:ascii="Times New Roman" w:hAnsi="Times New Roman"/>
          <w:sz w:val="24"/>
          <w:szCs w:val="24"/>
        </w:rPr>
        <w:t>префиксов</w:t>
      </w:r>
      <w:r w:rsidRPr="002B4D19">
        <w:rPr>
          <w:rFonts w:ascii="Times New Roman" w:hAnsi="Times New Roman"/>
          <w:sz w:val="24"/>
          <w:szCs w:val="24"/>
          <w:lang w:val="en-US"/>
        </w:rPr>
        <w:t xml:space="preserve"> inter-/in-/im </w:t>
      </w:r>
      <w:r>
        <w:rPr>
          <w:rFonts w:ascii="Times New Roman" w:hAnsi="Times New Roman"/>
          <w:sz w:val="24"/>
          <w:szCs w:val="24"/>
        </w:rPr>
        <w:t>и</w:t>
      </w:r>
      <w:r w:rsidRPr="002B4D19">
        <w:rPr>
          <w:rFonts w:ascii="Times New Roman" w:hAnsi="Times New Roman"/>
          <w:sz w:val="24"/>
          <w:szCs w:val="24"/>
          <w:lang w:val="en-US"/>
        </w:rPr>
        <w:t xml:space="preserve"> </w:t>
      </w:r>
      <w:r>
        <w:rPr>
          <w:rFonts w:ascii="Times New Roman" w:hAnsi="Times New Roman"/>
          <w:sz w:val="24"/>
          <w:szCs w:val="24"/>
        </w:rPr>
        <w:t>суффиксов</w:t>
      </w:r>
      <w:r w:rsidRPr="002B4D19">
        <w:rPr>
          <w:rFonts w:ascii="Times New Roman" w:hAnsi="Times New Roman"/>
          <w:sz w:val="24"/>
          <w:szCs w:val="24"/>
          <w:lang w:val="en-US"/>
        </w:rPr>
        <w:t xml:space="preserve"> -el/</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-elle, -al/-ale, -eux/-euse, -ien/-ienne, -ain/ -aine, -ais/-aise, -ois/-oise, -ile, -il/-ille, -able/</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-ible, -eau/-elle, -aire, -atif/-ative, -ique, -ant/-ante; </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наречий</w:t>
      </w:r>
      <w:r w:rsidRPr="002B4D19">
        <w:rPr>
          <w:rFonts w:ascii="Times New Roman" w:hAnsi="Times New Roman"/>
          <w:sz w:val="24"/>
          <w:szCs w:val="24"/>
          <w:lang w:val="en-US"/>
        </w:rPr>
        <w:t xml:space="preserve"> </w:t>
      </w:r>
      <w:r>
        <w:rPr>
          <w:rFonts w:ascii="Times New Roman" w:hAnsi="Times New Roman"/>
          <w:sz w:val="24"/>
          <w:szCs w:val="24"/>
        </w:rPr>
        <w:t>при</w:t>
      </w:r>
      <w:r w:rsidRPr="002B4D19">
        <w:rPr>
          <w:rFonts w:ascii="Times New Roman" w:hAnsi="Times New Roman"/>
          <w:sz w:val="24"/>
          <w:szCs w:val="24"/>
          <w:lang w:val="en-US"/>
        </w:rPr>
        <w:t xml:space="preserve"> </w:t>
      </w:r>
      <w:r>
        <w:rPr>
          <w:rFonts w:ascii="Times New Roman" w:hAnsi="Times New Roman"/>
          <w:sz w:val="24"/>
          <w:szCs w:val="24"/>
        </w:rPr>
        <w:t>помощи</w:t>
      </w:r>
      <w:r w:rsidRPr="002B4D19">
        <w:rPr>
          <w:rFonts w:ascii="Times New Roman" w:hAnsi="Times New Roman"/>
          <w:sz w:val="24"/>
          <w:szCs w:val="24"/>
          <w:lang w:val="en-US"/>
        </w:rPr>
        <w:t xml:space="preserve"> </w:t>
      </w:r>
      <w:r>
        <w:rPr>
          <w:rFonts w:ascii="Times New Roman" w:hAnsi="Times New Roman"/>
          <w:sz w:val="24"/>
          <w:szCs w:val="24"/>
        </w:rPr>
        <w:t>префиксов</w:t>
      </w:r>
      <w:r w:rsidRPr="002B4D19">
        <w:rPr>
          <w:rFonts w:ascii="Times New Roman" w:hAnsi="Times New Roman"/>
          <w:sz w:val="24"/>
          <w:szCs w:val="24"/>
          <w:lang w:val="en-US"/>
        </w:rPr>
        <w:t xml:space="preserve"> in-/im </w:t>
      </w:r>
      <w:r>
        <w:rPr>
          <w:rFonts w:ascii="Times New Roman" w:hAnsi="Times New Roman"/>
          <w:sz w:val="24"/>
          <w:szCs w:val="24"/>
        </w:rPr>
        <w:t>и</w:t>
      </w:r>
      <w:r w:rsidRPr="002B4D19">
        <w:rPr>
          <w:rFonts w:ascii="Times New Roman" w:hAnsi="Times New Roman"/>
          <w:sz w:val="24"/>
          <w:szCs w:val="24"/>
          <w:lang w:val="en-US"/>
        </w:rPr>
        <w:t xml:space="preserve"> </w:t>
      </w:r>
      <w:r>
        <w:rPr>
          <w:rFonts w:ascii="Times New Roman" w:hAnsi="Times New Roman"/>
          <w:sz w:val="24"/>
          <w:szCs w:val="24"/>
        </w:rPr>
        <w:t>суффиксов</w:t>
      </w:r>
      <w:r w:rsidRPr="002B4D19">
        <w:rPr>
          <w:rFonts w:ascii="Times New Roman" w:hAnsi="Times New Roman"/>
          <w:sz w:val="24"/>
          <w:szCs w:val="24"/>
          <w:lang w:val="en-US"/>
        </w:rPr>
        <w:t xml:space="preserve"> -ment, -emment/-amment;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существительных и прилагательных при помощи отрицательных префиксов in-, im-, il-, ir-, mé-;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числительных при помощи суффиксов -ier/-ière, -ième;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 словосложение: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 существительных (porte-fenêtre);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сложных существительных путём соединения основы прилагательного </w:t>
      </w:r>
      <w:r>
        <w:rPr>
          <w:rFonts w:ascii="Times New Roman" w:eastAsia="SchoolBookSanPin" w:hAnsi="Times New Roman"/>
          <w:sz w:val="24"/>
          <w:szCs w:val="24"/>
        </w:rPr>
        <w:br/>
      </w:r>
      <w:r>
        <w:rPr>
          <w:rFonts w:ascii="Times New Roman" w:hAnsi="Times New Roman"/>
          <w:sz w:val="24"/>
          <w:szCs w:val="24"/>
        </w:rPr>
        <w:t xml:space="preserve">с основой существительного (cybercafé);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основы/основ существительного с предлогом (sac-à-dos, sous-sol);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основы глагола с местоимением (rendez-vous);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наречия с основой глагола (couche-tard);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сложных существительных путём соединения существительного с основой глагола (passe-temps);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 конверсия: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имён существительных от неопределённой формы глаголов (lever un lever, déjeuner un déjeuner);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имён существительных от имён прилагательных (rouge - un rouge à lèvres, bleu le grand bleu</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имён прилагательных от имён существительных (une orange les gants orange, le cinéma une soirée cinéma</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Синонимы. Антонимы. Интернациональные слова. Сокращения </w:t>
      </w:r>
      <w:r>
        <w:rPr>
          <w:rFonts w:ascii="Times New Roman" w:eastAsia="SchoolBookSanPin" w:hAnsi="Times New Roman"/>
          <w:sz w:val="24"/>
          <w:szCs w:val="24"/>
        </w:rPr>
        <w:br/>
      </w:r>
      <w:r>
        <w:rPr>
          <w:rFonts w:ascii="Times New Roman" w:hAnsi="Times New Roman"/>
          <w:sz w:val="24"/>
          <w:szCs w:val="24"/>
        </w:rPr>
        <w:t xml:space="preserve">и аббревиатуры.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средства связи для обеспечения целостности и логичности высказывания.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107.7.3.4. </w:t>
      </w:r>
      <w:r>
        <w:rPr>
          <w:rFonts w:ascii="Times New Roman" w:hAnsi="Times New Roman"/>
          <w:sz w:val="24"/>
          <w:szCs w:val="24"/>
        </w:rPr>
        <w:t>Грамматическая сторона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eastAsia="SchoolBookSanPin" w:hAnsi="Times New Roman"/>
          <w:sz w:val="24"/>
          <w:szCs w:val="24"/>
        </w:rPr>
        <w:br/>
      </w:r>
      <w:r>
        <w:rPr>
          <w:rFonts w:ascii="Times New Roman" w:hAnsi="Times New Roman"/>
          <w:sz w:val="24"/>
          <w:szCs w:val="24"/>
        </w:rPr>
        <w:t xml:space="preserve">и письменной речи изученных морфологических форм и синтаксических конструкций французского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w:t>
      </w:r>
      <w:r>
        <w:rPr>
          <w:rFonts w:ascii="Times New Roman" w:eastAsia="SchoolBookSanPin" w:hAnsi="Times New Roman"/>
          <w:sz w:val="24"/>
          <w:szCs w:val="24"/>
        </w:rPr>
        <w:br/>
      </w:r>
      <w:r>
        <w:rPr>
          <w:rFonts w:ascii="Times New Roman" w:hAnsi="Times New Roman"/>
          <w:sz w:val="24"/>
          <w:szCs w:val="24"/>
        </w:rPr>
        <w:t xml:space="preserve"> (в утвердительной и отрицательной форме).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Нераспространённые, в том числе с оборотами c’est ce sont, </w:t>
      </w:r>
      <w:r>
        <w:rPr>
          <w:rFonts w:ascii="Times New Roman" w:eastAsia="SchoolBookSanPin" w:hAnsi="Times New Roman"/>
          <w:sz w:val="24"/>
          <w:szCs w:val="24"/>
        </w:rPr>
        <w:br/>
      </w:r>
      <w:r>
        <w:rPr>
          <w:rFonts w:ascii="Times New Roman" w:hAnsi="Times New Roman"/>
          <w:sz w:val="24"/>
          <w:szCs w:val="24"/>
        </w:rPr>
        <w:t xml:space="preserve">и распространённые простые предложения, в том числе с несколькими обстоятельствами, следующими в определённом порядке.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Безличные предложения.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Предложения с неопределённо-личным местоимением on.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Сложносочинённые предложения с союзами et, mais, ou.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подчинительными союзами si, que, quand, parce que, puisque, car, comme.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Основные временные формы изъявительного наклонения présent, futur simple, passé composé, passé immédiat, futur immédiat, imparfait, plus-que-parfait.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Временная форма изъявительного наклонения futur simple </w:t>
      </w:r>
      <w:r>
        <w:rPr>
          <w:rFonts w:ascii="Times New Roman" w:eastAsia="SchoolBookSanPin" w:hAnsi="Times New Roman"/>
          <w:sz w:val="24"/>
          <w:szCs w:val="24"/>
        </w:rPr>
        <w:br/>
      </w:r>
      <w:r>
        <w:rPr>
          <w:rFonts w:ascii="Times New Roman" w:hAnsi="Times New Roman"/>
          <w:sz w:val="24"/>
          <w:szCs w:val="24"/>
        </w:rPr>
        <w:t xml:space="preserve">в сложноподчинённом предложении для выражения гипотезы при наличии реального условия.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Согласование времён в рамках сложного предложения в плане настоящего </w:t>
      </w:r>
      <w:r>
        <w:rPr>
          <w:rFonts w:ascii="Times New Roman" w:eastAsia="SchoolBookSanPin" w:hAnsi="Times New Roman"/>
          <w:sz w:val="24"/>
          <w:szCs w:val="24"/>
        </w:rPr>
        <w:br/>
      </w:r>
      <w:r>
        <w:rPr>
          <w:rFonts w:ascii="Times New Roman" w:hAnsi="Times New Roman"/>
          <w:sz w:val="24"/>
          <w:szCs w:val="24"/>
        </w:rPr>
        <w:t xml:space="preserve">и прошедшего.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Косвенная речь в настоящем и прошедшем времени (в утвердительных </w:t>
      </w:r>
      <w:r>
        <w:rPr>
          <w:rFonts w:ascii="Times New Roman" w:eastAsia="SchoolBookSanPin" w:hAnsi="Times New Roman"/>
          <w:sz w:val="24"/>
          <w:szCs w:val="24"/>
        </w:rPr>
        <w:br/>
      </w:r>
      <w:r>
        <w:rPr>
          <w:rFonts w:ascii="Times New Roman" w:hAnsi="Times New Roman"/>
          <w:sz w:val="24"/>
          <w:szCs w:val="24"/>
        </w:rPr>
        <w:t xml:space="preserve">и отрицательных повествовательных, вопросительных и побудительных предложениях).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Косвенный вопрос.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Различные средства текстовой связи для обеспечения целостности текста (certes, en effet, évidemment, surtout).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Глаголы в повелительном наклонении, в том числе образующие нерегулярные формы (être, avoir, savoir).</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Временная форма условного наклонения conditionnel présent в независимом предложении для выражения пожелания, предложения, вежливого вопроса </w:t>
      </w:r>
      <w:r>
        <w:rPr>
          <w:rFonts w:ascii="Times New Roman" w:eastAsia="SchoolBookSanPin" w:hAnsi="Times New Roman"/>
          <w:sz w:val="24"/>
          <w:szCs w:val="24"/>
        </w:rPr>
        <w:br/>
      </w:r>
      <w:r>
        <w:rPr>
          <w:rFonts w:ascii="Times New Roman" w:hAnsi="Times New Roman"/>
          <w:sz w:val="24"/>
          <w:szCs w:val="24"/>
        </w:rPr>
        <w:t xml:space="preserve">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œnditionnel passé.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Способы выражения предположения в плане настоящего и прошедшего при наличии реального и нереального условия с помощью futur simple, œnditionnel présent, œnditionnel passé.</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Временная форма subjonctif présent правильных и неправильных глаголов.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другие).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Временная форма subjonctif présent в сложноподчинённых предложениях </w:t>
      </w:r>
      <w:r>
        <w:rPr>
          <w:rFonts w:ascii="Times New Roman" w:eastAsia="SchoolBookSanPin" w:hAnsi="Times New Roman"/>
          <w:sz w:val="24"/>
          <w:szCs w:val="24"/>
        </w:rPr>
        <w:br/>
      </w:r>
      <w:r>
        <w:rPr>
          <w:rFonts w:ascii="Times New Roman" w:hAnsi="Times New Roman"/>
          <w:sz w:val="24"/>
          <w:szCs w:val="24"/>
        </w:rPr>
        <w:t>в придаточных цели (с союзом pour que), в придаточных уступительных (с союзом bien que).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Временная форма subjonctif passé.</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Неличные формы глагола (infinitif, gérondif, participe présent, participe passé).</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Имена существительные и прилагательные в единственном 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Определённый, нулевой, неопределённый, частичный, слитный артикли.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и притяжательные прилагательные.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Имена прилагательные в единственном 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Прилагательные и наречия в положительной, сравнительной 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Наречия времени и образа действия, количественные наречия.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Личные местоимения в функции прямых и косвенных дополнений; ударные </w:t>
      </w:r>
      <w:r>
        <w:rPr>
          <w:rFonts w:ascii="Times New Roman" w:eastAsia="SchoolBookSanPin" w:hAnsi="Times New Roman"/>
          <w:sz w:val="24"/>
          <w:szCs w:val="24"/>
        </w:rPr>
        <w:br/>
      </w:r>
      <w:r>
        <w:rPr>
          <w:rFonts w:ascii="Times New Roman" w:hAnsi="Times New Roman"/>
          <w:sz w:val="24"/>
          <w:szCs w:val="24"/>
        </w:rPr>
        <w:t xml:space="preserve">и безударные формы личных местоимений; два местоимения-дополнения </w:t>
      </w:r>
      <w:r>
        <w:rPr>
          <w:rFonts w:ascii="Times New Roman" w:hAnsi="Times New Roman"/>
          <w:sz w:val="24"/>
          <w:szCs w:val="24"/>
        </w:rPr>
        <w:br/>
        <w:t>при глаголе (Il le lui dit. Il me le donne.).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Местоимения и наречия en и y. </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Неопределённые</w:t>
      </w:r>
      <w:r w:rsidRPr="002B4D19">
        <w:rPr>
          <w:rFonts w:ascii="Times New Roman" w:hAnsi="Times New Roman"/>
          <w:sz w:val="24"/>
          <w:szCs w:val="24"/>
          <w:lang w:val="en-US"/>
        </w:rPr>
        <w:t xml:space="preserve"> </w:t>
      </w:r>
      <w:r>
        <w:rPr>
          <w:rFonts w:ascii="Times New Roman" w:hAnsi="Times New Roman"/>
          <w:sz w:val="24"/>
          <w:szCs w:val="24"/>
        </w:rPr>
        <w:t>местоимения</w:t>
      </w:r>
      <w:r w:rsidRPr="002B4D19">
        <w:rPr>
          <w:rFonts w:ascii="Times New Roman" w:hAnsi="Times New Roman"/>
          <w:sz w:val="24"/>
          <w:szCs w:val="24"/>
          <w:lang w:val="en-US"/>
        </w:rPr>
        <w:t xml:space="preserve"> on, tout, même, personne, aucun(e), certain(e)(s), quelqu’un/quelques-uns, tel/tels/telle/ telles</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Простые относительные местоимения qui, que, dont, oщ, сложные относительные местоимения lequel, lesquels, laquelle, lesquelles и их производные </w:t>
      </w:r>
      <w:r>
        <w:rPr>
          <w:rFonts w:ascii="Times New Roman" w:eastAsia="SchoolBookSanPin" w:hAnsi="Times New Roman"/>
          <w:sz w:val="24"/>
          <w:szCs w:val="24"/>
        </w:rPr>
        <w:br/>
      </w:r>
      <w:r>
        <w:rPr>
          <w:rFonts w:ascii="Times New Roman" w:hAnsi="Times New Roman"/>
          <w:sz w:val="24"/>
          <w:szCs w:val="24"/>
        </w:rPr>
        <w:t xml:space="preserve">с предлогами а и de.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местоимения celui/celle/ceux.</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Притяжательные</w:t>
      </w:r>
      <w:r w:rsidRPr="002B4D19">
        <w:rPr>
          <w:rFonts w:ascii="Times New Roman" w:hAnsi="Times New Roman"/>
          <w:sz w:val="24"/>
          <w:szCs w:val="24"/>
          <w:lang w:val="en-US"/>
        </w:rPr>
        <w:t xml:space="preserve"> </w:t>
      </w:r>
      <w:r>
        <w:rPr>
          <w:rFonts w:ascii="Times New Roman" w:hAnsi="Times New Roman"/>
          <w:sz w:val="24"/>
          <w:szCs w:val="24"/>
        </w:rPr>
        <w:t>местоимения</w:t>
      </w:r>
      <w:r w:rsidRPr="002B4D19">
        <w:rPr>
          <w:rFonts w:ascii="Times New Roman" w:hAnsi="Times New Roman"/>
          <w:sz w:val="24"/>
          <w:szCs w:val="24"/>
          <w:lang w:val="en-US"/>
        </w:rPr>
        <w:t xml:space="preserve"> le mien/la mienne/les miens/ les miennes.</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Количественные и порядковые числительные, числительные для обозначения дат и больших чисел (100–1 000 000).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Предлоги места, времени, направления.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107.7.4. </w:t>
      </w:r>
      <w:r>
        <w:rPr>
          <w:rFonts w:ascii="Times New Roman" w:hAnsi="Times New Roman"/>
          <w:sz w:val="24"/>
          <w:szCs w:val="24"/>
        </w:rPr>
        <w:t>Социокультурные знания и умения.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eastAsia="SchoolBookSanPin" w:hAnsi="Times New Roman"/>
          <w:sz w:val="24"/>
          <w:szCs w:val="24"/>
        </w:rPr>
        <w:br/>
      </w:r>
      <w:r>
        <w:rPr>
          <w:rFonts w:ascii="Times New Roman" w:hAnsi="Times New Roman"/>
          <w:sz w:val="24"/>
          <w:szCs w:val="24"/>
        </w:rPr>
        <w:t xml:space="preserve">с использованием знаний о национально-культурных особенностях своей страны </w:t>
      </w:r>
      <w:r>
        <w:rPr>
          <w:rFonts w:ascii="Times New Roman" w:eastAsia="SchoolBookSanPin" w:hAnsi="Times New Roman"/>
          <w:sz w:val="24"/>
          <w:szCs w:val="24"/>
        </w:rPr>
        <w:br/>
      </w:r>
      <w:r>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eastAsia="SchoolBookSanPin" w:hAnsi="Times New Roman"/>
          <w:sz w:val="24"/>
          <w:szCs w:val="24"/>
        </w:rPr>
        <w:br/>
      </w:r>
      <w:r>
        <w:rPr>
          <w:rFonts w:ascii="Times New Roman" w:hAnsi="Times New Roman"/>
          <w:sz w:val="24"/>
          <w:szCs w:val="24"/>
        </w:rP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французском языке.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107.7.5. </w:t>
      </w:r>
      <w:r>
        <w:rPr>
          <w:rFonts w:ascii="Times New Roman" w:hAnsi="Times New Roman"/>
          <w:sz w:val="24"/>
          <w:szCs w:val="24"/>
        </w:rPr>
        <w:t>Компенсаторные умения.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rFonts w:ascii="Times New Roman" w:hAnsi="Times New Roman"/>
          <w:sz w:val="24"/>
          <w:szCs w:val="24"/>
        </w:rPr>
        <w:lastRenderedPageBreak/>
        <w:t xml:space="preserve">информации: при говорении – переспрос; </w:t>
      </w:r>
      <w:r>
        <w:rPr>
          <w:rFonts w:ascii="Times New Roman" w:eastAsia="SchoolBookSanPin" w:hAnsi="Times New Roman"/>
          <w:sz w:val="24"/>
          <w:szCs w:val="24"/>
        </w:rPr>
        <w:br/>
      </w:r>
      <w:r>
        <w:rPr>
          <w:rFonts w:ascii="Times New Roman" w:hAnsi="Times New Roman"/>
          <w:sz w:val="24"/>
          <w:szCs w:val="24"/>
        </w:rPr>
        <w:t xml:space="preserve">при говорении и письме – описание/перифраз/толкование; при чтении </w:t>
      </w:r>
      <w:r>
        <w:rPr>
          <w:rFonts w:ascii="Times New Roman" w:eastAsia="SchoolBookSanPin" w:hAnsi="Times New Roman"/>
          <w:sz w:val="24"/>
          <w:szCs w:val="24"/>
        </w:rPr>
        <w:br/>
      </w:r>
      <w:r>
        <w:rPr>
          <w:rFonts w:ascii="Times New Roman" w:hAnsi="Times New Roman"/>
          <w:sz w:val="24"/>
          <w:szCs w:val="24"/>
        </w:rPr>
        <w:t>и аудировании – языковую и контекстуальную догадку.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107.8. Планируемые результаты освоения программы по иностранному (французскому) языку (базовый уровень)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107.8.1. </w:t>
      </w:r>
      <w:r>
        <w:rPr>
          <w:rFonts w:ascii="Times New Roman" w:hAnsi="Times New Roman"/>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Pr>
          <w:rFonts w:ascii="Times New Roman" w:eastAsia="SchoolBookSanPin" w:hAnsi="Times New Roman"/>
          <w:sz w:val="24"/>
          <w:szCs w:val="24"/>
        </w:rPr>
        <w:br/>
      </w:r>
      <w:r>
        <w:rPr>
          <w:rFonts w:ascii="Times New Roman" w:hAnsi="Times New Roman"/>
          <w:sz w:val="24"/>
          <w:szCs w:val="24"/>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Pr>
          <w:rFonts w:ascii="Times New Roman" w:eastAsia="SchoolBookSanPin" w:hAnsi="Times New Roman"/>
          <w:sz w:val="24"/>
          <w:szCs w:val="24"/>
        </w:rPr>
        <w:br/>
      </w:r>
      <w:r>
        <w:rPr>
          <w:rFonts w:ascii="Times New Roman" w:hAnsi="Times New Roman"/>
          <w:sz w:val="24"/>
          <w:szCs w:val="24"/>
        </w:rPr>
        <w:t xml:space="preserve">и традициям многонационального народа Российской Федерации, природе </w:t>
      </w:r>
      <w:r>
        <w:rPr>
          <w:rFonts w:ascii="Times New Roman" w:eastAsia="SchoolBookSanPin" w:hAnsi="Times New Roman"/>
          <w:sz w:val="24"/>
          <w:szCs w:val="24"/>
        </w:rPr>
        <w:br/>
      </w:r>
      <w:r>
        <w:rPr>
          <w:rFonts w:ascii="Times New Roman" w:hAnsi="Times New Roman"/>
          <w:sz w:val="24"/>
          <w:szCs w:val="24"/>
        </w:rPr>
        <w:t>и окружающей среде.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107.8.2. </w:t>
      </w:r>
      <w:r>
        <w:rPr>
          <w:rFonts w:ascii="Times New Roman" w:hAnsi="Times New Roman"/>
          <w:sz w:val="24"/>
          <w:szCs w:val="24"/>
        </w:rPr>
        <w:t>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107.8.3. В результате изучения иностранного (французского)языка (базовый уровень) на уровне среднего общего образования у обучающегося будут сформированы следующие личностные результаты: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eastAsia="SchoolBookSanPin" w:hAnsi="Times New Roman"/>
          <w:sz w:val="24"/>
          <w:szCs w:val="24"/>
        </w:rPr>
        <w:br/>
      </w:r>
      <w:r>
        <w:rPr>
          <w:rFonts w:ascii="Times New Roman" w:hAnsi="Times New Roman"/>
          <w:sz w:val="24"/>
          <w:szCs w:val="24"/>
        </w:rPr>
        <w:t>и ответственного члена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eastAsia="SchoolBookSanPin" w:hAnsi="Times New Roman"/>
          <w:sz w:val="24"/>
          <w:szCs w:val="24"/>
        </w:rPr>
        <w:br/>
      </w:r>
      <w:r>
        <w:rPr>
          <w:rFonts w:ascii="Times New Roman" w:hAnsi="Times New Roman"/>
          <w:sz w:val="24"/>
          <w:szCs w:val="24"/>
        </w:rPr>
        <w:t>и правопорядка;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принятие традиционных национальных, общечеловеческих гуманистических </w:t>
      </w:r>
      <w:r>
        <w:rPr>
          <w:rFonts w:ascii="Times New Roman" w:eastAsia="SchoolBookSanPin" w:hAnsi="Times New Roman"/>
          <w:sz w:val="24"/>
          <w:szCs w:val="24"/>
        </w:rPr>
        <w:br/>
      </w:r>
      <w:r>
        <w:rPr>
          <w:rFonts w:ascii="Times New Roman" w:hAnsi="Times New Roman"/>
          <w:sz w:val="24"/>
          <w:szCs w:val="24"/>
        </w:rPr>
        <w:t xml:space="preserve">и демократических ценностей;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взаимодействовать с социальными институтами в соответствии </w:t>
      </w:r>
      <w:r>
        <w:rPr>
          <w:rFonts w:ascii="Times New Roman" w:eastAsia="SchoolBookSanPin" w:hAnsi="Times New Roman"/>
          <w:sz w:val="24"/>
          <w:szCs w:val="24"/>
        </w:rPr>
        <w:br/>
      </w:r>
      <w:r>
        <w:rPr>
          <w:rFonts w:ascii="Times New Roman" w:hAnsi="Times New Roman"/>
          <w:sz w:val="24"/>
          <w:szCs w:val="24"/>
        </w:rPr>
        <w:t>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eastAsia="SchoolBookSanPin" w:hAnsi="Times New Roman"/>
          <w:sz w:val="24"/>
          <w:szCs w:val="24"/>
        </w:rPr>
        <w:br/>
      </w:r>
      <w:r>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ценностное отношение к государственным символам, историческому </w:t>
      </w:r>
      <w:r>
        <w:rPr>
          <w:rFonts w:ascii="Times New Roman" w:eastAsia="SchoolBookSanPin" w:hAnsi="Times New Roman"/>
          <w:sz w:val="24"/>
          <w:szCs w:val="24"/>
        </w:rPr>
        <w:br/>
      </w:r>
      <w:r>
        <w:rPr>
          <w:rFonts w:ascii="Times New Roman" w:hAnsi="Times New Roman"/>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нравственного сознания, этического поведения;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быта, научного </w:t>
      </w:r>
      <w:r>
        <w:rPr>
          <w:rFonts w:ascii="Times New Roman" w:eastAsia="SchoolBookSanPin" w:hAnsi="Times New Roman"/>
          <w:sz w:val="24"/>
          <w:szCs w:val="24"/>
        </w:rPr>
        <w:br/>
      </w:r>
      <w:r>
        <w:rPr>
          <w:rFonts w:ascii="Times New Roman" w:hAnsi="Times New Roman"/>
          <w:sz w:val="24"/>
          <w:szCs w:val="24"/>
        </w:rPr>
        <w:t>и технического творчества, спорта, труда, общественных отношений;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убеждённость в значимости для личности и общества отечественного </w:t>
      </w:r>
      <w:r>
        <w:rPr>
          <w:rFonts w:ascii="Times New Roman" w:eastAsia="SchoolBookSanPin" w:hAnsi="Times New Roman"/>
          <w:sz w:val="24"/>
          <w:szCs w:val="24"/>
        </w:rPr>
        <w:br/>
      </w:r>
      <w:r>
        <w:rPr>
          <w:rFonts w:ascii="Times New Roman" w:hAnsi="Times New Roman"/>
          <w:sz w:val="24"/>
          <w:szCs w:val="24"/>
        </w:rPr>
        <w:t>и мирового искусства, этнических культурных традиций и народного творчества;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труду, осознание ценности мастерства, трудолюбие;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8)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lastRenderedPageBreak/>
        <w:t>107.8.4. </w:t>
      </w:r>
      <w:r>
        <w:rPr>
          <w:rFonts w:ascii="Times New Roman" w:hAnsi="Times New Roman"/>
          <w:sz w:val="24"/>
          <w:szCs w:val="24"/>
        </w:rPr>
        <w:t>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внутренней мотивации, включающей стремление к достижению цели </w:t>
      </w:r>
      <w:r>
        <w:rPr>
          <w:rFonts w:ascii="Times New Roman" w:eastAsia="SchoolBookSanPin" w:hAnsi="Times New Roman"/>
          <w:sz w:val="24"/>
          <w:szCs w:val="24"/>
        </w:rPr>
        <w:br/>
      </w:r>
      <w:r>
        <w:rPr>
          <w:rFonts w:ascii="Times New Roman" w:hAnsi="Times New Roman"/>
          <w:sz w:val="24"/>
          <w:szCs w:val="24"/>
        </w:rPr>
        <w:t xml:space="preserve">и успеху, оптимизм, инициативность, умение действовать, исходя из своих возможностей;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eastAsia="SchoolBookSanPin" w:hAnsi="Times New Roman"/>
          <w:sz w:val="24"/>
          <w:szCs w:val="24"/>
        </w:rPr>
        <w:br/>
      </w:r>
      <w:r>
        <w:rPr>
          <w:rFonts w:ascii="Times New Roman" w:hAnsi="Times New Roman"/>
          <w:sz w:val="24"/>
          <w:szCs w:val="24"/>
        </w:rPr>
        <w:t>к сочувствию и сопереживанию;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социальных навыков, включающих способность выстраивать отношения </w:t>
      </w:r>
      <w:r>
        <w:rPr>
          <w:rFonts w:ascii="Times New Roman" w:eastAsia="SchoolBookSanPin" w:hAnsi="Times New Roman"/>
          <w:sz w:val="24"/>
          <w:szCs w:val="24"/>
        </w:rPr>
        <w:br/>
      </w:r>
      <w:r>
        <w:rPr>
          <w:rFonts w:ascii="Times New Roman" w:hAnsi="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3C32CD" w:rsidRDefault="00FE354B">
      <w:pPr>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107.8.5. </w:t>
      </w:r>
      <w:r>
        <w:rPr>
          <w:rFonts w:ascii="Times New Roman" w:hAnsi="Times New Roman"/>
          <w:sz w:val="24"/>
          <w:szCs w:val="24"/>
        </w:rPr>
        <w:t>В результате изучения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107.8.5.1. </w:t>
      </w:r>
      <w:r>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закономерности в языковых явлениях изучаемого иностранного (французского) языка;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eastAsia="SchoolBookSanPin" w:hAnsi="Times New Roman"/>
          <w:sz w:val="24"/>
          <w:szCs w:val="24"/>
        </w:rPr>
        <w:br/>
      </w:r>
      <w:r>
        <w:rPr>
          <w:rFonts w:ascii="Times New Roman" w:hAnsi="Times New Roman"/>
          <w:sz w:val="24"/>
          <w:szCs w:val="24"/>
        </w:rPr>
        <w:t>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развивать креативное мышление при решении жизненных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107.8.5.2. </w:t>
      </w: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w:t>
      </w:r>
      <w:r>
        <w:rPr>
          <w:rFonts w:ascii="Times New Roman" w:eastAsia="SchoolBookSanPin" w:hAnsi="Times New Roman"/>
          <w:sz w:val="24"/>
          <w:szCs w:val="24"/>
        </w:rPr>
        <w:br/>
      </w:r>
      <w:r>
        <w:rPr>
          <w:rFonts w:ascii="Times New Roman" w:hAnsi="Times New Roman"/>
          <w:sz w:val="24"/>
          <w:szCs w:val="24"/>
        </w:rPr>
        <w:t xml:space="preserve">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видами деятельности по получению нового знания, </w:t>
      </w:r>
      <w:r>
        <w:rPr>
          <w:rFonts w:ascii="Times New Roman" w:eastAsia="SchoolBookSanPin" w:hAnsi="Times New Roman"/>
          <w:sz w:val="24"/>
          <w:szCs w:val="24"/>
        </w:rPr>
        <w:br/>
      </w:r>
      <w:r>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научной лингвистической терминологией и ключевыми понятиями;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интегрировать знания из разных предметных областей;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107.8.5.3. </w:t>
      </w:r>
      <w:r>
        <w:rPr>
          <w:rFonts w:ascii="Times New Roman" w:hAnsi="Times New Roman"/>
          <w:sz w:val="24"/>
          <w:szCs w:val="24"/>
        </w:rPr>
        <w:t xml:space="preserve">У обучающегося будут сформированы следующие умения работать </w:t>
      </w:r>
    </w:p>
    <w:p w:rsidR="003C32CD" w:rsidRDefault="00FE354B">
      <w:pPr>
        <w:spacing w:line="360" w:lineRule="auto"/>
        <w:contextualSpacing/>
        <w:jc w:val="both"/>
        <w:rPr>
          <w:rFonts w:ascii="Times New Roman" w:hAnsi="Times New Roman"/>
          <w:sz w:val="24"/>
          <w:szCs w:val="24"/>
        </w:rPr>
      </w:pPr>
      <w:r>
        <w:rPr>
          <w:rFonts w:ascii="Times New Roman" w:hAnsi="Times New Roman"/>
          <w:sz w:val="24"/>
          <w:szCs w:val="24"/>
        </w:rPr>
        <w:t>с информацией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w:t>
      </w:r>
      <w:r>
        <w:rPr>
          <w:rFonts w:ascii="Times New Roman" w:hAnsi="Times New Roman"/>
          <w:sz w:val="24"/>
          <w:szCs w:val="24"/>
        </w:rPr>
        <w:br/>
        <w:t>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достоверность информации, её соответствие морально-этическим нормам;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универсальными коммуникативными действиями: </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107.8.5.4. </w:t>
      </w:r>
      <w:r>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коммуникацию во всех сферах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различными способами общения и взаимодействия, в том числе </w:t>
      </w:r>
      <w:r>
        <w:rPr>
          <w:rFonts w:ascii="Times New Roman" w:eastAsia="SchoolBookSanPin" w:hAnsi="Times New Roman"/>
          <w:sz w:val="24"/>
          <w:szCs w:val="24"/>
        </w:rPr>
        <w:br/>
      </w:r>
      <w:r>
        <w:rPr>
          <w:rFonts w:ascii="Times New Roman" w:hAnsi="Times New Roman"/>
          <w:sz w:val="24"/>
          <w:szCs w:val="24"/>
        </w:rPr>
        <w:t xml:space="preserve">на иностранном (французском) языке;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аргументированно вести диалог и полилог, уметь смягчать конфликтные ситуации;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адекватных языковых средств;</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107.8.5.5. </w:t>
      </w:r>
      <w:r>
        <w:rPr>
          <w:rFonts w:ascii="Times New Roman"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w:t>
      </w:r>
      <w:r>
        <w:rPr>
          <w:rFonts w:ascii="Times New Roman" w:eastAsia="SchoolBookSanPin" w:hAnsi="Times New Roman"/>
          <w:sz w:val="24"/>
          <w:szCs w:val="24"/>
        </w:rPr>
        <w:br/>
      </w:r>
      <w:r>
        <w:rPr>
          <w:rFonts w:ascii="Times New Roman" w:hAnsi="Times New Roman"/>
          <w:sz w:val="24"/>
          <w:szCs w:val="24"/>
        </w:rPr>
        <w:t xml:space="preserve">с учётом мнений участников, обсуждать результаты совместной работы;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качество своего вклада и вклада каждого участника команды </w:t>
      </w:r>
      <w:r>
        <w:rPr>
          <w:rFonts w:ascii="Times New Roman" w:eastAsia="SchoolBookSanPin" w:hAnsi="Times New Roman"/>
          <w:sz w:val="24"/>
          <w:szCs w:val="24"/>
        </w:rPr>
        <w:br/>
      </w:r>
      <w:r>
        <w:rPr>
          <w:rFonts w:ascii="Times New Roman" w:hAnsi="Times New Roman"/>
          <w:sz w:val="24"/>
          <w:szCs w:val="24"/>
        </w:rPr>
        <w:t>в общий результат по разработанным критериям;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универсальными регулятивными действиями: </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107.8.5.6. </w:t>
      </w:r>
      <w:r>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eastAsia="SchoolBookSanPin" w:hAnsi="Times New Roman"/>
          <w:sz w:val="24"/>
          <w:szCs w:val="24"/>
        </w:rPr>
        <w:br/>
      </w:r>
      <w:r>
        <w:rPr>
          <w:rFonts w:ascii="Times New Roman" w:hAnsi="Times New Roman"/>
          <w:sz w:val="24"/>
          <w:szCs w:val="24"/>
        </w:rPr>
        <w:t>за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107.8.5.7. </w:t>
      </w:r>
      <w:r>
        <w:rPr>
          <w:rFonts w:ascii="Times New Roma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давать оценку новым ситуациям;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соответствие создаваемого устного/письменного текста </w:t>
      </w:r>
      <w:r>
        <w:rPr>
          <w:rFonts w:ascii="Times New Roman" w:eastAsia="SchoolBookSanPin" w:hAnsi="Times New Roman"/>
          <w:sz w:val="24"/>
          <w:szCs w:val="24"/>
        </w:rPr>
        <w:br/>
      </w:r>
      <w:r>
        <w:rPr>
          <w:rFonts w:ascii="Times New Roman" w:hAnsi="Times New Roman"/>
          <w:sz w:val="24"/>
          <w:szCs w:val="24"/>
        </w:rPr>
        <w:t xml:space="preserve">на иностранном (французском) языке выполняемой коммуникативной задаче;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вносить коррективы в созданный речевой продукт в случае необходимости;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принятие себя и других: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107.8.6. </w:t>
      </w:r>
      <w:r>
        <w:rPr>
          <w:rFonts w:ascii="Times New Roman" w:hAnsi="Times New Roman"/>
          <w:sz w:val="24"/>
          <w:szCs w:val="24"/>
        </w:rPr>
        <w:t xml:space="preserve">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Pr>
          <w:rFonts w:ascii="Times New Roman" w:eastAsia="SchoolBookSanPin" w:hAnsi="Times New Roman"/>
          <w:sz w:val="24"/>
          <w:szCs w:val="24"/>
        </w:rPr>
        <w:br/>
      </w:r>
      <w:r>
        <w:rPr>
          <w:rFonts w:ascii="Times New Roman" w:hAnsi="Times New Roman"/>
          <w:sz w:val="24"/>
          <w:szCs w:val="24"/>
        </w:rPr>
        <w:t>на пороговом уровне в совокупности её составляющих — речевой, языковой, социокультурной, компенсаторной и метапредметной.</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107.8.6.1. </w:t>
      </w:r>
      <w:r>
        <w:rPr>
          <w:rFonts w:ascii="Times New Roman" w:hAnsi="Times New Roman"/>
          <w:sz w:val="24"/>
          <w:szCs w:val="24"/>
        </w:rPr>
        <w:t>Предметные результаты изучения иностранного (французского) языка. К концу обучения в 10 классе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основными видами речевой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говорение: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Pr>
          <w:rFonts w:ascii="Times New Roman" w:eastAsia="SchoolBookSanPin" w:hAnsi="Times New Roman"/>
          <w:sz w:val="24"/>
          <w:szCs w:val="24"/>
        </w:rPr>
        <w:br/>
      </w:r>
      <w:r>
        <w:rPr>
          <w:rFonts w:ascii="Times New Roman" w:hAnsi="Times New Roman"/>
          <w:sz w:val="24"/>
          <w:szCs w:val="24"/>
        </w:rP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w:t>
      </w:r>
      <w:r>
        <w:rPr>
          <w:rFonts w:ascii="Times New Roman" w:hAnsi="Times New Roman"/>
          <w:sz w:val="24"/>
          <w:szCs w:val="24"/>
        </w:rPr>
        <w:lastRenderedPageBreak/>
        <w:t>речевого этикета, принятых в стране/странах изучаемого языка (8 реплик со стороны каждого собеседника);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разной глубиной проникновения </w:t>
      </w:r>
      <w:r>
        <w:rPr>
          <w:rFonts w:ascii="Times New Roman" w:eastAsia="SchoolBookSanPin" w:hAnsi="Times New Roman"/>
          <w:sz w:val="24"/>
          <w:szCs w:val="24"/>
        </w:rPr>
        <w:br/>
      </w:r>
      <w:r>
        <w:rPr>
          <w:rFonts w:ascii="Times New Roman" w:hAnsi="Times New Roman"/>
          <w:sz w:val="24"/>
          <w:szCs w:val="24"/>
        </w:rPr>
        <w:t>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смысловое чтение: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нужной/интересующей/запрашиваемой̆ информации, </w:t>
      </w:r>
      <w:r>
        <w:rPr>
          <w:rFonts w:ascii="Times New Roman" w:eastAsia="SchoolBookSanPin" w:hAnsi="Times New Roman"/>
          <w:sz w:val="24"/>
          <w:szCs w:val="24"/>
        </w:rPr>
        <w:br/>
      </w:r>
      <w:r>
        <w:rPr>
          <w:rFonts w:ascii="Times New Roman" w:hAnsi="Times New Roman"/>
          <w:sz w:val="24"/>
          <w:szCs w:val="24"/>
        </w:rPr>
        <w:t xml:space="preserve">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письменная речь: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eastAsia="SchoolBookSanPin" w:hAnsi="Times New Roman"/>
          <w:sz w:val="24"/>
          <w:szCs w:val="24"/>
        </w:rPr>
        <w:br/>
      </w:r>
      <w:r>
        <w:rPr>
          <w:rFonts w:ascii="Times New Roman" w:hAnsi="Times New Roman"/>
          <w:sz w:val="24"/>
          <w:szCs w:val="24"/>
        </w:rPr>
        <w:t xml:space="preserve">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w:t>
      </w:r>
      <w:r>
        <w:rPr>
          <w:rFonts w:ascii="Times New Roman" w:eastAsia="SchoolBookSanPin" w:hAnsi="Times New Roman"/>
          <w:sz w:val="24"/>
          <w:szCs w:val="24"/>
        </w:rPr>
        <w:br/>
      </w:r>
      <w:r>
        <w:rPr>
          <w:rFonts w:ascii="Times New Roman" w:hAnsi="Times New Roman"/>
          <w:sz w:val="24"/>
          <w:szCs w:val="24"/>
        </w:rPr>
        <w:t xml:space="preserve">на основе плана, иллюстрации, таблицы, диаграммы </w:t>
      </w:r>
      <w:r>
        <w:rPr>
          <w:rFonts w:ascii="Times New Roman" w:eastAsia="SchoolBookSanPin" w:hAnsi="Times New Roman"/>
          <w:sz w:val="24"/>
          <w:szCs w:val="24"/>
        </w:rPr>
        <w:br/>
      </w:r>
      <w:r>
        <w:rPr>
          <w:rFonts w:ascii="Times New Roman" w:hAnsi="Times New Roman"/>
          <w:sz w:val="24"/>
          <w:szCs w:val="24"/>
        </w:rPr>
        <w:t xml:space="preserve">и/или прочитанного/прослушанного текста с опорой на образец. (объём высказывания – до 150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w:t>
      </w:r>
      <w:r>
        <w:rPr>
          <w:rFonts w:ascii="Times New Roman" w:eastAsia="SchoolBookSanPin" w:hAnsi="Times New Roman"/>
          <w:sz w:val="24"/>
          <w:szCs w:val="24"/>
        </w:rPr>
        <w:br/>
      </w:r>
      <w:r>
        <w:rPr>
          <w:rFonts w:ascii="Times New Roman" w:hAnsi="Times New Roman"/>
          <w:sz w:val="24"/>
          <w:szCs w:val="24"/>
        </w:rPr>
        <w:t xml:space="preserve">до 150 слов).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Владеть фонетическими навыками: различать на слух и адекватно, </w:t>
      </w:r>
      <w:r>
        <w:rPr>
          <w:rFonts w:ascii="Times New Roman" w:eastAsia="SchoolBookSanPin" w:hAnsi="Times New Roman"/>
          <w:sz w:val="24"/>
          <w:szCs w:val="24"/>
        </w:rPr>
        <w:br/>
      </w:r>
      <w:r>
        <w:rPr>
          <w:rFonts w:ascii="Times New Roman" w:hAnsi="Times New Roman"/>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пунктуационными навыками: использовать запятую </w:t>
      </w:r>
      <w:r>
        <w:rPr>
          <w:rFonts w:ascii="Times New Roman" w:eastAsia="SchoolBookSanPin" w:hAnsi="Times New Roman"/>
          <w:sz w:val="24"/>
          <w:szCs w:val="24"/>
        </w:rPr>
        <w:br/>
      </w:r>
      <w:r>
        <w:rPr>
          <w:rFonts w:ascii="Times New Roman" w:hAnsi="Times New Roman"/>
          <w:sz w:val="24"/>
          <w:szCs w:val="24"/>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dé-/des-/dis-, re-/ré-/r-/res-, en-/em-, pré-, a-; имён существительных при помощи префиксов in-, im-, il-, ir-, mé и суффиксов -ence/-ance, -esse, -ure, -issement, -age, </w:t>
      </w:r>
      <w:r>
        <w:rPr>
          <w:rFonts w:ascii="Times New Roman" w:eastAsia="SchoolBookSanPin" w:hAnsi="Times New Roman"/>
          <w:sz w:val="24"/>
          <w:szCs w:val="24"/>
        </w:rPr>
        <w:br/>
      </w:r>
      <w:r>
        <w:rPr>
          <w:rFonts w:ascii="Times New Roman" w:hAnsi="Times New Roman"/>
          <w:sz w:val="24"/>
          <w:szCs w:val="24"/>
        </w:rPr>
        <w:t>-issage, -er/-ère, -eur/ -euse, -ien/-ienne, -aire, -erie, -ette, -ique, -iste, -isme, -tion/ -ation/</w:t>
      </w:r>
      <w:r>
        <w:rPr>
          <w:rFonts w:ascii="Times New Roman" w:eastAsia="SchoolBookSanPin" w:hAnsi="Times New Roman"/>
          <w:sz w:val="24"/>
          <w:szCs w:val="24"/>
        </w:rPr>
        <w:br/>
      </w:r>
      <w:r>
        <w:rPr>
          <w:rFonts w:ascii="Times New Roman" w:hAnsi="Times New Roman"/>
          <w:sz w:val="24"/>
          <w:szCs w:val="24"/>
        </w:rPr>
        <w:t>-ion, -oir/-oire, -té, -ude, -aison, -ment, -ise; имён прилагательных при помощи префиксов in-, im-, il-, ir-, mé-, inter и суффиксов -el/-elle, -al/-ale, -eux/-euse, -ien/</w:t>
      </w:r>
      <w:r>
        <w:rPr>
          <w:rFonts w:ascii="Times New Roman" w:eastAsia="SchoolBookSanPin" w:hAnsi="Times New Roman"/>
          <w:sz w:val="24"/>
          <w:szCs w:val="24"/>
        </w:rPr>
        <w:br/>
      </w:r>
      <w:r>
        <w:rPr>
          <w:rFonts w:ascii="Times New Roman" w:hAnsi="Times New Roman"/>
          <w:sz w:val="24"/>
          <w:szCs w:val="24"/>
        </w:rPr>
        <w:t>-ienne, -ain/-aine, -ais/-aise, -ois/-oise, -ile, -il/-ille, -able/ -ible, -atif/-ative, -ique, -ant/</w:t>
      </w:r>
      <w:r>
        <w:rPr>
          <w:rFonts w:ascii="Times New Roman" w:eastAsia="SchoolBookSanPin" w:hAnsi="Times New Roman"/>
          <w:sz w:val="24"/>
          <w:szCs w:val="24"/>
        </w:rPr>
        <w:br/>
      </w:r>
      <w:r>
        <w:rPr>
          <w:rFonts w:ascii="Times New Roman" w:hAnsi="Times New Roman"/>
          <w:sz w:val="24"/>
          <w:szCs w:val="24"/>
        </w:rPr>
        <w:t>-ante; наречий при помощи префиксов in-/im и суффиксов -ment, -emment/-amment; числительных при помощи суффиксов -ier/-ière, -ième;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w:t>
      </w:r>
      <w:r>
        <w:rPr>
          <w:rFonts w:ascii="Times New Roman" w:eastAsia="SchoolBookSanPin" w:hAnsi="Times New Roman"/>
          <w:sz w:val="24"/>
          <w:szCs w:val="24"/>
        </w:rPr>
        <w:br/>
      </w:r>
      <w:r>
        <w:rPr>
          <w:rFonts w:ascii="Times New Roman" w:hAnsi="Times New Roman"/>
          <w:sz w:val="24"/>
          <w:szCs w:val="24"/>
        </w:rPr>
        <w:t>с предлогом (sac-à-dos,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petit c’est mon petit); имён прилагательных от имён существительных (une orange les gants orange, le cinéma une soirée cinéma);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 и понимать особенности структуры простых и сложных предложений </w:t>
      </w:r>
      <w:r>
        <w:rPr>
          <w:rFonts w:ascii="Times New Roman" w:eastAsia="SchoolBookSanPin" w:hAnsi="Times New Roman"/>
          <w:sz w:val="24"/>
          <w:szCs w:val="24"/>
        </w:rPr>
        <w:br/>
      </w:r>
      <w:r>
        <w:rPr>
          <w:rFonts w:ascii="Times New Roman" w:hAnsi="Times New Roman"/>
          <w:sz w:val="24"/>
          <w:szCs w:val="24"/>
        </w:rPr>
        <w:t>и различных коммуникативных типов предложений французского языка;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и употреблять в устной </w:t>
      </w:r>
      <w:r>
        <w:rPr>
          <w:rFonts w:ascii="Times New Roman" w:eastAsia="SchoolBookSanPin" w:hAnsi="Times New Roman"/>
          <w:sz w:val="24"/>
          <w:szCs w:val="24"/>
        </w:rPr>
        <w:br/>
      </w:r>
      <w:r>
        <w:rPr>
          <w:rFonts w:ascii="Times New Roman" w:hAnsi="Times New Roman"/>
          <w:sz w:val="24"/>
          <w:szCs w:val="24"/>
        </w:rPr>
        <w:t>и письменной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безличные предложения;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предложения с неопределённо-личным местоимением on;</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сложносочинённые предложения с союзами et, mais, ou;</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сложноподчинённые предложения с подчинительными союзами si, que, quand, parce que, puisque, car, comme;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временные формы изъявительного наклонения présent, futur simple, passé composé, passé immédiat, futur immédiat, imparfait, plus-que-parfait;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временную форму изъявительного наклонения futur simple </w:t>
      </w:r>
      <w:r>
        <w:rPr>
          <w:rFonts w:ascii="Times New Roman" w:eastAsia="SchoolBookSanPin" w:hAnsi="Times New Roman"/>
          <w:sz w:val="24"/>
          <w:szCs w:val="24"/>
        </w:rPr>
        <w:br/>
      </w:r>
      <w:r>
        <w:rPr>
          <w:rFonts w:ascii="Times New Roman" w:hAnsi="Times New Roman"/>
          <w:sz w:val="24"/>
          <w:szCs w:val="24"/>
        </w:rPr>
        <w:t>в сложноподчинённом предложении для выражения гипотезы при наличии реального условия;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повествовательные, вопросительные и побудительные предложения </w:t>
      </w:r>
      <w:r>
        <w:rPr>
          <w:rFonts w:ascii="Times New Roman" w:eastAsia="SchoolBookSanPin" w:hAnsi="Times New Roman"/>
          <w:sz w:val="24"/>
          <w:szCs w:val="24"/>
        </w:rPr>
        <w:br/>
      </w:r>
      <w:r>
        <w:rPr>
          <w:rFonts w:ascii="Times New Roman" w:hAnsi="Times New Roman"/>
          <w:sz w:val="24"/>
          <w:szCs w:val="24"/>
        </w:rPr>
        <w:t xml:space="preserve">в косвенной речи в настоящем и прошедшем времени;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согласование времён в рамках сложного предложения;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косвенную речь в настоящем и прошедшем времени (в утвердительных </w:t>
      </w:r>
      <w:r>
        <w:rPr>
          <w:rFonts w:ascii="Times New Roman" w:eastAsia="SchoolBookSanPin" w:hAnsi="Times New Roman"/>
          <w:sz w:val="24"/>
          <w:szCs w:val="24"/>
        </w:rPr>
        <w:br/>
      </w:r>
      <w:r>
        <w:rPr>
          <w:rFonts w:ascii="Times New Roman" w:hAnsi="Times New Roman"/>
          <w:sz w:val="24"/>
          <w:szCs w:val="24"/>
        </w:rPr>
        <w:t xml:space="preserve">и отрицательных повествовательных предложениях);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косвенный вопрос;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средства текстовой связи для обеспечения целостности текста;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глаголы в повелительном наклонении, в том числе образующие нерегулярные формы (être, avoir, savoir);</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временную форму условного наклонения conditionnel présent в независимом предложении для выражения пожелания, предложения, вежливого вопроса </w:t>
      </w:r>
      <w:r>
        <w:rPr>
          <w:rFonts w:ascii="Times New Roman" w:eastAsia="SchoolBookSanPin" w:hAnsi="Times New Roman"/>
          <w:sz w:val="24"/>
          <w:szCs w:val="24"/>
        </w:rPr>
        <w:br/>
      </w:r>
      <w:r>
        <w:rPr>
          <w:rFonts w:ascii="Times New Roman" w:hAnsi="Times New Roman"/>
          <w:sz w:val="24"/>
          <w:szCs w:val="24"/>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временную форму условного наклонения conditionnel passé;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временную форму subjonctif présent правильных и неправильных глаголов;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другие.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глаголы в страдательном залоге forme passive с предлогами par и de, используемыми в страдательном залоге; </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неличные</w:t>
      </w:r>
      <w:r w:rsidRPr="002B4D19">
        <w:rPr>
          <w:rFonts w:ascii="Times New Roman" w:hAnsi="Times New Roman"/>
          <w:sz w:val="24"/>
          <w:szCs w:val="24"/>
          <w:lang w:val="en-US"/>
        </w:rPr>
        <w:t xml:space="preserve"> </w:t>
      </w:r>
      <w:r>
        <w:rPr>
          <w:rFonts w:ascii="Times New Roman" w:hAnsi="Times New Roman"/>
          <w:sz w:val="24"/>
          <w:szCs w:val="24"/>
        </w:rPr>
        <w:t>формы</w:t>
      </w:r>
      <w:r w:rsidRPr="002B4D19">
        <w:rPr>
          <w:rFonts w:ascii="Times New Roman" w:hAnsi="Times New Roman"/>
          <w:sz w:val="24"/>
          <w:szCs w:val="24"/>
          <w:lang w:val="en-US"/>
        </w:rPr>
        <w:t xml:space="preserve"> </w:t>
      </w:r>
      <w:r>
        <w:rPr>
          <w:rFonts w:ascii="Times New Roman" w:hAnsi="Times New Roman"/>
          <w:sz w:val="24"/>
          <w:szCs w:val="24"/>
        </w:rPr>
        <w:t>глагола</w:t>
      </w:r>
      <w:r w:rsidRPr="002B4D19">
        <w:rPr>
          <w:rFonts w:ascii="Times New Roman" w:hAnsi="Times New Roman"/>
          <w:sz w:val="24"/>
          <w:szCs w:val="24"/>
          <w:lang w:val="en-US"/>
        </w:rPr>
        <w:t xml:space="preserve"> (infinitif, gérondif, participe présent, participe passé);</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существительные и имена прилагательные в единственном </w:t>
      </w:r>
      <w:r>
        <w:rPr>
          <w:rFonts w:ascii="Times New Roman" w:eastAsia="SchoolBookSanPin" w:hAnsi="Times New Roman"/>
          <w:sz w:val="24"/>
          <w:szCs w:val="24"/>
        </w:rPr>
        <w:br/>
      </w:r>
      <w:r>
        <w:rPr>
          <w:rFonts w:ascii="Times New Roman" w:hAnsi="Times New Roman"/>
          <w:sz w:val="24"/>
          <w:szCs w:val="24"/>
        </w:rPr>
        <w:t>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определённый, неопределённый, нулевой, частичный, слитный артикли;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и притяжательные прилагательные;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имена прилагательные в единственном 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прилагательные и наречия в положительной, сравнительной </w:t>
      </w:r>
      <w:r>
        <w:rPr>
          <w:rFonts w:ascii="Times New Roman" w:eastAsia="SchoolBookSanPin" w:hAnsi="Times New Roman"/>
          <w:sz w:val="24"/>
          <w:szCs w:val="24"/>
        </w:rPr>
        <w:br/>
      </w:r>
      <w:r>
        <w:rPr>
          <w:rFonts w:ascii="Times New Roman" w:hAnsi="Times New Roman"/>
          <w:sz w:val="24"/>
          <w:szCs w:val="24"/>
        </w:rPr>
        <w:t>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наречия времени и образа действия, количественные наречия;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функции прямых и косвенных дополнений; ударные </w:t>
      </w:r>
      <w:r>
        <w:rPr>
          <w:rFonts w:ascii="Times New Roman" w:eastAsia="SchoolBookSanPin" w:hAnsi="Times New Roman"/>
          <w:sz w:val="24"/>
          <w:szCs w:val="24"/>
        </w:rPr>
        <w:br/>
      </w:r>
      <w:r>
        <w:rPr>
          <w:rFonts w:ascii="Times New Roman" w:hAnsi="Times New Roman"/>
          <w:sz w:val="24"/>
          <w:szCs w:val="24"/>
        </w:rPr>
        <w:t xml:space="preserve">и безударные формы личных местоимений;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местоимения и наречия en и y; </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неопределённые</w:t>
      </w:r>
      <w:r w:rsidRPr="002B4D19">
        <w:rPr>
          <w:rFonts w:ascii="Times New Roman" w:hAnsi="Times New Roman"/>
          <w:sz w:val="24"/>
          <w:szCs w:val="24"/>
          <w:lang w:val="en-US"/>
        </w:rPr>
        <w:t xml:space="preserve"> </w:t>
      </w:r>
      <w:r>
        <w:rPr>
          <w:rFonts w:ascii="Times New Roman" w:hAnsi="Times New Roman"/>
          <w:sz w:val="24"/>
          <w:szCs w:val="24"/>
        </w:rPr>
        <w:t>местоимения</w:t>
      </w:r>
      <w:r w:rsidRPr="002B4D19">
        <w:rPr>
          <w:rFonts w:ascii="Times New Roman" w:hAnsi="Times New Roman"/>
          <w:sz w:val="24"/>
          <w:szCs w:val="24"/>
          <w:lang w:val="en-US"/>
        </w:rPr>
        <w:t xml:space="preserve"> on, tout, même, personne, aucun(e), certain(e)(s), quelqu’un/quelques-uns, tel/tels/telle/ telles;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простые относительные местоимения qui, que, dont, où и сложные относительные местоимения lequel, lesquels, laquelle, lesquelles и их производные </w:t>
      </w:r>
      <w:r>
        <w:rPr>
          <w:rFonts w:ascii="Times New Roman" w:eastAsia="SchoolBookSanPin" w:hAnsi="Times New Roman"/>
          <w:sz w:val="24"/>
          <w:szCs w:val="24"/>
        </w:rPr>
        <w:br/>
      </w:r>
      <w:r>
        <w:rPr>
          <w:rFonts w:ascii="Times New Roman" w:hAnsi="Times New Roman"/>
          <w:sz w:val="24"/>
          <w:szCs w:val="24"/>
        </w:rPr>
        <w:t>с предлогами à и de;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местоимения celui/celle/ceux;</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притяжательные местоимения le mien/la mienne/les miens/les miennes </w:t>
      </w:r>
      <w:r>
        <w:rPr>
          <w:rFonts w:ascii="Times New Roman" w:hAnsi="Times New Roman"/>
          <w:sz w:val="24"/>
          <w:szCs w:val="24"/>
        </w:rPr>
        <w:br/>
        <w:t>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личные местоимения в функции прямых и косвенных дополнений; ударные </w:t>
      </w:r>
      <w:r>
        <w:rPr>
          <w:rFonts w:ascii="Times New Roman" w:eastAsia="SchoolBookSanPin" w:hAnsi="Times New Roman"/>
          <w:sz w:val="24"/>
          <w:szCs w:val="24"/>
        </w:rPr>
        <w:br/>
      </w:r>
      <w:r>
        <w:rPr>
          <w:rFonts w:ascii="Times New Roman" w:hAnsi="Times New Roman"/>
          <w:sz w:val="24"/>
          <w:szCs w:val="24"/>
        </w:rPr>
        <w:t xml:space="preserve">и безударные формы личных местоимений; два местоимения-дополнения </w:t>
      </w:r>
      <w:r>
        <w:rPr>
          <w:rFonts w:ascii="Times New Roman" w:hAnsi="Times New Roman"/>
          <w:sz w:val="24"/>
          <w:szCs w:val="24"/>
        </w:rPr>
        <w:br/>
        <w:t>при глаголе (Il le lui dit. Il me le donne.);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количественные и порядковые числительные, числительные для обозначения дат и больших чисел (100–1 000 000);</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предлоги места, времени, направления.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социокультурными знаниями и умениями: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знать/понимать речевые различия в ситуациях официального </w:t>
      </w:r>
      <w:r>
        <w:rPr>
          <w:rFonts w:ascii="Times New Roman" w:eastAsia="SchoolBookSanPin" w:hAnsi="Times New Roman"/>
          <w:sz w:val="24"/>
          <w:szCs w:val="24"/>
        </w:rPr>
        <w:br/>
      </w:r>
      <w:r>
        <w:rPr>
          <w:rFonts w:ascii="Times New Roman" w:hAnsi="Times New Roman"/>
          <w:sz w:val="24"/>
          <w:szCs w:val="24"/>
        </w:rPr>
        <w:t xml:space="preserve">и неофициального общения в рамках тематического содержания речи </w:t>
      </w:r>
      <w:r>
        <w:rPr>
          <w:rFonts w:ascii="Times New Roman" w:eastAsia="SchoolBookSanPin" w:hAnsi="Times New Roman"/>
          <w:sz w:val="24"/>
          <w:szCs w:val="24"/>
        </w:rPr>
        <w:br/>
      </w:r>
      <w:r>
        <w:rPr>
          <w:rFonts w:ascii="Times New Roman" w:hAnsi="Times New Roman"/>
          <w:sz w:val="24"/>
          <w:szCs w:val="24"/>
        </w:rPr>
        <w:t xml:space="preserve">и использовать лексико-грамматические средства с учётом этих различий;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w:t>
      </w:r>
      <w:r>
        <w:rPr>
          <w:rFonts w:ascii="Times New Roman" w:hAnsi="Times New Roman"/>
          <w:sz w:val="24"/>
          <w:szCs w:val="24"/>
        </w:rPr>
        <w:br/>
        <w:t>на иностранном (французском) языке; проявлять уважение к иной культуре; соблюдать нормы вежливости в межкультурном общении.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eastAsia="SchoolBookSanPin" w:hAnsi="Times New Roman"/>
          <w:sz w:val="24"/>
          <w:szCs w:val="24"/>
        </w:rPr>
        <w:br/>
      </w:r>
      <w:r>
        <w:rPr>
          <w:rFonts w:ascii="Times New Roman" w:hAnsi="Times New Roman"/>
          <w:sz w:val="24"/>
          <w:szCs w:val="24"/>
        </w:rPr>
        <w:t xml:space="preserve">при говорении и письме – описание/перифраз/толкование; при чтении </w:t>
      </w:r>
      <w:r>
        <w:rPr>
          <w:rFonts w:ascii="Times New Roman" w:eastAsia="SchoolBookSanPin" w:hAnsi="Times New Roman"/>
          <w:sz w:val="24"/>
          <w:szCs w:val="24"/>
        </w:rPr>
        <w:br/>
      </w:r>
      <w:r>
        <w:rPr>
          <w:rFonts w:ascii="Times New Roman" w:hAnsi="Times New Roman"/>
          <w:sz w:val="24"/>
          <w:szCs w:val="24"/>
        </w:rPr>
        <w:t xml:space="preserve">и аудировании – языковую и контекстуальную догадку.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учебно-исследовательской, проектной деятельности предметного и межпредметного характера с использованием материалов на иностранном (французском) языке </w:t>
      </w:r>
      <w:r>
        <w:rPr>
          <w:rFonts w:ascii="Times New Roman" w:eastAsia="SchoolBookSanPin" w:hAnsi="Times New Roman"/>
          <w:sz w:val="24"/>
          <w:szCs w:val="24"/>
        </w:rPr>
        <w:br/>
      </w:r>
      <w:r>
        <w:rPr>
          <w:rFonts w:ascii="Times New Roman" w:hAnsi="Times New Roman"/>
          <w:sz w:val="24"/>
          <w:szCs w:val="24"/>
        </w:rPr>
        <w:t xml:space="preserve">и применением информационно- коммуникативных технологий; соблюдать правила информационной безопасности в ситуациях повседневной жизни и при работе </w:t>
      </w:r>
      <w:r>
        <w:rPr>
          <w:rFonts w:ascii="Times New Roman" w:eastAsia="SchoolBookSanPin" w:hAnsi="Times New Roman"/>
          <w:sz w:val="24"/>
          <w:szCs w:val="24"/>
        </w:rPr>
        <w:br/>
      </w:r>
      <w:r>
        <w:rPr>
          <w:rFonts w:ascii="Times New Roman" w:hAnsi="Times New Roman"/>
          <w:sz w:val="24"/>
          <w:szCs w:val="24"/>
        </w:rPr>
        <w:t xml:space="preserve">в Интернете. </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107.8.6.2. </w:t>
      </w:r>
      <w:r>
        <w:rPr>
          <w:rFonts w:ascii="Times New Roman" w:hAnsi="Times New Roman"/>
          <w:sz w:val="24"/>
          <w:szCs w:val="24"/>
        </w:rPr>
        <w:t>Предметные результаты изучения иностранного (французского) языка. К концу обучения в 11 классе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основными видами речевой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говорение: вести разные виды диалога (диалог этикетного характера, диалог-побуждение к действию, диалог-расспрос, диалог-обмен мнениями; комбинированный диалог); в стандартных ситуациях неофициального </w:t>
      </w:r>
      <w:r>
        <w:rPr>
          <w:rFonts w:ascii="Times New Roman" w:eastAsia="SchoolBookSanPin" w:hAnsi="Times New Roman"/>
          <w:sz w:val="24"/>
          <w:szCs w:val="24"/>
        </w:rPr>
        <w:br/>
      </w:r>
      <w:r>
        <w:rPr>
          <w:rFonts w:ascii="Times New Roman" w:hAnsi="Times New Roman"/>
          <w:sz w:val="24"/>
          <w:szCs w:val="24"/>
        </w:rPr>
        <w:t xml:space="preserve">и официального общения в рамках отобранного тематического содержания речи </w:t>
      </w:r>
      <w:r>
        <w:rPr>
          <w:rFonts w:ascii="Times New Roman" w:eastAsia="SchoolBookSanPin" w:hAnsi="Times New Roman"/>
          <w:sz w:val="24"/>
          <w:szCs w:val="24"/>
        </w:rPr>
        <w:br/>
      </w:r>
      <w:r>
        <w:rPr>
          <w:rFonts w:ascii="Times New Roman" w:hAnsi="Times New Roman"/>
          <w:sz w:val="24"/>
          <w:szCs w:val="24"/>
        </w:rP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аудирование: 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w:t>
      </w:r>
      <w:r>
        <w:rPr>
          <w:rFonts w:ascii="Times New Roman" w:eastAsia="SchoolBookSanPin" w:hAnsi="Times New Roman"/>
          <w:sz w:val="24"/>
          <w:szCs w:val="24"/>
        </w:rPr>
        <w:br/>
      </w:r>
      <w:r>
        <w:rPr>
          <w:rFonts w:ascii="Times New Roman" w:hAnsi="Times New Roman"/>
          <w:sz w:val="24"/>
          <w:szCs w:val="24"/>
        </w:rPr>
        <w:t>с пониманием нужной/интересующей/запрашиваемой информации (время звучания текста/текстов для аудирования – до 2,5 мин);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Pr>
          <w:rFonts w:ascii="Times New Roman" w:eastAsia="SchoolBookSanPin" w:hAnsi="Times New Roman"/>
          <w:sz w:val="24"/>
          <w:szCs w:val="24"/>
        </w:rPr>
        <w:br/>
      </w:r>
      <w:r>
        <w:rPr>
          <w:rFonts w:ascii="Times New Roman" w:hAnsi="Times New Roman"/>
          <w:sz w:val="24"/>
          <w:szCs w:val="24"/>
        </w:rPr>
        <w:t xml:space="preserve">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w:t>
      </w:r>
      <w:r>
        <w:rPr>
          <w:rFonts w:ascii="Times New Roman" w:eastAsia="SchoolBookSanPin" w:hAnsi="Times New Roman"/>
          <w:sz w:val="24"/>
          <w:szCs w:val="24"/>
        </w:rPr>
        <w:br/>
      </w:r>
      <w:r>
        <w:rPr>
          <w:rFonts w:ascii="Times New Roman" w:hAnsi="Times New Roman"/>
          <w:sz w:val="24"/>
          <w:szCs w:val="24"/>
        </w:rPr>
        <w:t xml:space="preserve">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w:t>
      </w:r>
      <w:r>
        <w:rPr>
          <w:rFonts w:ascii="Times New Roman" w:eastAsia="SchoolBookSanPin" w:hAnsi="Times New Roman"/>
          <w:sz w:val="24"/>
          <w:szCs w:val="24"/>
        </w:rPr>
        <w:br/>
      </w:r>
      <w:r>
        <w:rPr>
          <w:rFonts w:ascii="Times New Roman" w:hAnsi="Times New Roman"/>
          <w:sz w:val="24"/>
          <w:szCs w:val="24"/>
        </w:rPr>
        <w:t>до 180 слов).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пунктуационными навыками: использовать запятую </w:t>
      </w:r>
      <w:r>
        <w:rPr>
          <w:rFonts w:ascii="Times New Roman" w:eastAsia="SchoolBookSanPin" w:hAnsi="Times New Roman"/>
          <w:sz w:val="24"/>
          <w:szCs w:val="24"/>
        </w:rPr>
        <w:br/>
      </w:r>
      <w:r>
        <w:rPr>
          <w:rFonts w:ascii="Times New Roman" w:hAnsi="Times New Roman"/>
          <w:sz w:val="24"/>
          <w:szCs w:val="24"/>
        </w:rPr>
        <w:t>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глаголов при помощи префиксов re-/ré-/r-/res-, dé-/des-/ dis-, pré-, a-, sur-, sous-, en-/em-; </w:t>
      </w:r>
    </w:p>
    <w:p w:rsidR="003C32CD" w:rsidRPr="002B4D19" w:rsidRDefault="00FE354B">
      <w:pPr>
        <w:spacing w:line="360" w:lineRule="auto"/>
        <w:ind w:firstLine="709"/>
        <w:contextualSpacing/>
        <w:jc w:val="both"/>
        <w:rPr>
          <w:rFonts w:ascii="Times New Roman" w:hAnsi="Times New Roman"/>
          <w:sz w:val="24"/>
          <w:szCs w:val="24"/>
          <w:lang w:val="en-US"/>
        </w:rPr>
      </w:pPr>
      <w:r w:rsidRPr="002B4D19">
        <w:rPr>
          <w:rFonts w:ascii="Times New Roman" w:hAnsi="Times New Roman"/>
          <w:sz w:val="24"/>
          <w:szCs w:val="24"/>
          <w:lang w:val="en-US"/>
        </w:rPr>
        <w:t xml:space="preserve">- </w:t>
      </w:r>
      <w:r>
        <w:rPr>
          <w:rFonts w:ascii="Times New Roman" w:hAnsi="Times New Roman"/>
          <w:sz w:val="24"/>
          <w:szCs w:val="24"/>
        </w:rPr>
        <w:t>имён</w:t>
      </w:r>
      <w:r w:rsidRPr="002B4D19">
        <w:rPr>
          <w:rFonts w:ascii="Times New Roman" w:hAnsi="Times New Roman"/>
          <w:sz w:val="24"/>
          <w:szCs w:val="24"/>
          <w:lang w:val="en-US"/>
        </w:rPr>
        <w:t xml:space="preserve"> </w:t>
      </w:r>
      <w:r>
        <w:rPr>
          <w:rFonts w:ascii="Times New Roman" w:hAnsi="Times New Roman"/>
          <w:sz w:val="24"/>
          <w:szCs w:val="24"/>
        </w:rPr>
        <w:t>существительных</w:t>
      </w:r>
      <w:r w:rsidRPr="002B4D19">
        <w:rPr>
          <w:rFonts w:ascii="Times New Roman" w:hAnsi="Times New Roman"/>
          <w:sz w:val="24"/>
          <w:szCs w:val="24"/>
          <w:lang w:val="en-US"/>
        </w:rPr>
        <w:t xml:space="preserve"> </w:t>
      </w:r>
      <w:r>
        <w:rPr>
          <w:rFonts w:ascii="Times New Roman" w:hAnsi="Times New Roman"/>
          <w:sz w:val="24"/>
          <w:szCs w:val="24"/>
        </w:rPr>
        <w:t>при</w:t>
      </w:r>
      <w:r w:rsidRPr="002B4D19">
        <w:rPr>
          <w:rFonts w:ascii="Times New Roman" w:hAnsi="Times New Roman"/>
          <w:sz w:val="24"/>
          <w:szCs w:val="24"/>
          <w:lang w:val="en-US"/>
        </w:rPr>
        <w:t xml:space="preserve"> </w:t>
      </w:r>
      <w:r>
        <w:rPr>
          <w:rFonts w:ascii="Times New Roman" w:hAnsi="Times New Roman"/>
          <w:sz w:val="24"/>
          <w:szCs w:val="24"/>
        </w:rPr>
        <w:t>помощи</w:t>
      </w:r>
      <w:r w:rsidRPr="002B4D19">
        <w:rPr>
          <w:rFonts w:ascii="Times New Roman" w:hAnsi="Times New Roman"/>
          <w:sz w:val="24"/>
          <w:szCs w:val="24"/>
          <w:lang w:val="en-US"/>
        </w:rPr>
        <w:t xml:space="preserve"> </w:t>
      </w:r>
      <w:r>
        <w:rPr>
          <w:rFonts w:ascii="Times New Roman" w:hAnsi="Times New Roman"/>
          <w:sz w:val="24"/>
          <w:szCs w:val="24"/>
        </w:rPr>
        <w:t>суффиксов</w:t>
      </w:r>
      <w:r w:rsidRPr="002B4D19">
        <w:rPr>
          <w:rFonts w:ascii="Times New Roman" w:hAnsi="Times New Roman"/>
          <w:sz w:val="24"/>
          <w:szCs w:val="24"/>
          <w:lang w:val="en-US"/>
        </w:rPr>
        <w:t xml:space="preserve"> -ade, -er/ -ère, -eur/-euse, </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-teur/-trice, -ain/-aine, -ien/-ienne, -ais/-aise, -ois/-oise, -ence/-ance, -aire, -erie, -ette, </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-ique, -iste, -isme, -tion/-ation/-ion, -ture, -oir/-oire, -té, -ude, -aison, -esse, -ure, -ment, </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-issement, -ise, -age, -issage; </w:t>
      </w:r>
    </w:p>
    <w:p w:rsidR="003C32CD" w:rsidRPr="002B4D19" w:rsidRDefault="00FE354B">
      <w:pPr>
        <w:spacing w:line="360" w:lineRule="auto"/>
        <w:ind w:firstLine="709"/>
        <w:contextualSpacing/>
        <w:jc w:val="both"/>
        <w:rPr>
          <w:rFonts w:ascii="Times New Roman" w:hAnsi="Times New Roman"/>
          <w:sz w:val="24"/>
          <w:szCs w:val="24"/>
          <w:lang w:val="en-US"/>
        </w:rPr>
      </w:pPr>
      <w:r w:rsidRPr="002B4D19">
        <w:rPr>
          <w:rFonts w:ascii="Times New Roman" w:hAnsi="Times New Roman"/>
          <w:sz w:val="24"/>
          <w:szCs w:val="24"/>
          <w:lang w:val="en-US"/>
        </w:rPr>
        <w:t xml:space="preserve">- </w:t>
      </w:r>
      <w:r>
        <w:rPr>
          <w:rFonts w:ascii="Times New Roman" w:hAnsi="Times New Roman"/>
          <w:sz w:val="24"/>
          <w:szCs w:val="24"/>
        </w:rPr>
        <w:t>имён</w:t>
      </w:r>
      <w:r w:rsidRPr="002B4D19">
        <w:rPr>
          <w:rFonts w:ascii="Times New Roman" w:hAnsi="Times New Roman"/>
          <w:sz w:val="24"/>
          <w:szCs w:val="24"/>
          <w:lang w:val="en-US"/>
        </w:rPr>
        <w:t xml:space="preserve"> </w:t>
      </w:r>
      <w:r>
        <w:rPr>
          <w:rFonts w:ascii="Times New Roman" w:hAnsi="Times New Roman"/>
          <w:sz w:val="24"/>
          <w:szCs w:val="24"/>
        </w:rPr>
        <w:t>прилагательных</w:t>
      </w:r>
      <w:r w:rsidRPr="002B4D19">
        <w:rPr>
          <w:rFonts w:ascii="Times New Roman" w:hAnsi="Times New Roman"/>
          <w:sz w:val="24"/>
          <w:szCs w:val="24"/>
          <w:lang w:val="en-US"/>
        </w:rPr>
        <w:t xml:space="preserve"> </w:t>
      </w:r>
      <w:r>
        <w:rPr>
          <w:rFonts w:ascii="Times New Roman" w:hAnsi="Times New Roman"/>
          <w:sz w:val="24"/>
          <w:szCs w:val="24"/>
        </w:rPr>
        <w:t>при</w:t>
      </w:r>
      <w:r w:rsidRPr="002B4D19">
        <w:rPr>
          <w:rFonts w:ascii="Times New Roman" w:hAnsi="Times New Roman"/>
          <w:sz w:val="24"/>
          <w:szCs w:val="24"/>
          <w:lang w:val="en-US"/>
        </w:rPr>
        <w:t xml:space="preserve"> </w:t>
      </w:r>
      <w:r>
        <w:rPr>
          <w:rFonts w:ascii="Times New Roman" w:hAnsi="Times New Roman"/>
          <w:sz w:val="24"/>
          <w:szCs w:val="24"/>
        </w:rPr>
        <w:t>помощи</w:t>
      </w:r>
      <w:r w:rsidRPr="002B4D19">
        <w:rPr>
          <w:rFonts w:ascii="Times New Roman" w:hAnsi="Times New Roman"/>
          <w:sz w:val="24"/>
          <w:szCs w:val="24"/>
          <w:lang w:val="en-US"/>
        </w:rPr>
        <w:t xml:space="preserve"> </w:t>
      </w:r>
      <w:r>
        <w:rPr>
          <w:rFonts w:ascii="Times New Roman" w:hAnsi="Times New Roman"/>
          <w:sz w:val="24"/>
          <w:szCs w:val="24"/>
        </w:rPr>
        <w:t>префиксов</w:t>
      </w:r>
      <w:r w:rsidRPr="002B4D19">
        <w:rPr>
          <w:rFonts w:ascii="Times New Roman" w:hAnsi="Times New Roman"/>
          <w:sz w:val="24"/>
          <w:szCs w:val="24"/>
          <w:lang w:val="en-US"/>
        </w:rPr>
        <w:t xml:space="preserve"> inter-/in-/ im </w:t>
      </w:r>
      <w:r>
        <w:rPr>
          <w:rFonts w:ascii="Times New Roman" w:hAnsi="Times New Roman"/>
          <w:sz w:val="24"/>
          <w:szCs w:val="24"/>
        </w:rPr>
        <w:t>и</w:t>
      </w:r>
      <w:r w:rsidRPr="002B4D19">
        <w:rPr>
          <w:rFonts w:ascii="Times New Roman" w:hAnsi="Times New Roman"/>
          <w:sz w:val="24"/>
          <w:szCs w:val="24"/>
          <w:lang w:val="en-US"/>
        </w:rPr>
        <w:t xml:space="preserve"> </w:t>
      </w:r>
      <w:r>
        <w:rPr>
          <w:rFonts w:ascii="Times New Roman" w:hAnsi="Times New Roman"/>
          <w:sz w:val="24"/>
          <w:szCs w:val="24"/>
        </w:rPr>
        <w:t>суффиксов</w:t>
      </w:r>
      <w:r w:rsidRPr="002B4D19">
        <w:rPr>
          <w:rFonts w:ascii="Times New Roman" w:hAnsi="Times New Roman"/>
          <w:sz w:val="24"/>
          <w:szCs w:val="24"/>
          <w:lang w:val="en-US"/>
        </w:rPr>
        <w:t xml:space="preserve"> -el/</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-elle, -al/-ale, -eux/-euse, -ien/-ienne, -ain/-aine, -ais/-aise, -ois/-oise, -ile, -il/-ille, -able/</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-ible, -eau/ -elle, -aire, -atif/-ative, -ique, -ant/-ante; </w:t>
      </w:r>
    </w:p>
    <w:p w:rsidR="003C32CD" w:rsidRPr="002B4D19" w:rsidRDefault="00FE354B">
      <w:pPr>
        <w:spacing w:line="360" w:lineRule="auto"/>
        <w:ind w:firstLine="709"/>
        <w:contextualSpacing/>
        <w:jc w:val="both"/>
        <w:rPr>
          <w:rFonts w:ascii="Times New Roman" w:hAnsi="Times New Roman"/>
          <w:sz w:val="24"/>
          <w:szCs w:val="24"/>
          <w:lang w:val="en-US"/>
        </w:rPr>
      </w:pPr>
      <w:r w:rsidRPr="002B4D19">
        <w:rPr>
          <w:rFonts w:ascii="Times New Roman" w:hAnsi="Times New Roman"/>
          <w:sz w:val="24"/>
          <w:szCs w:val="24"/>
          <w:lang w:val="en-US"/>
        </w:rPr>
        <w:t xml:space="preserve">- </w:t>
      </w:r>
      <w:r>
        <w:rPr>
          <w:rFonts w:ascii="Times New Roman" w:hAnsi="Times New Roman"/>
          <w:sz w:val="24"/>
          <w:szCs w:val="24"/>
        </w:rPr>
        <w:t>наречий</w:t>
      </w:r>
      <w:r w:rsidRPr="002B4D19">
        <w:rPr>
          <w:rFonts w:ascii="Times New Roman" w:hAnsi="Times New Roman"/>
          <w:sz w:val="24"/>
          <w:szCs w:val="24"/>
          <w:lang w:val="en-US"/>
        </w:rPr>
        <w:t xml:space="preserve"> </w:t>
      </w:r>
      <w:r>
        <w:rPr>
          <w:rFonts w:ascii="Times New Roman" w:hAnsi="Times New Roman"/>
          <w:sz w:val="24"/>
          <w:szCs w:val="24"/>
        </w:rPr>
        <w:t>при</w:t>
      </w:r>
      <w:r w:rsidRPr="002B4D19">
        <w:rPr>
          <w:rFonts w:ascii="Times New Roman" w:hAnsi="Times New Roman"/>
          <w:sz w:val="24"/>
          <w:szCs w:val="24"/>
          <w:lang w:val="en-US"/>
        </w:rPr>
        <w:t xml:space="preserve"> </w:t>
      </w:r>
      <w:r>
        <w:rPr>
          <w:rFonts w:ascii="Times New Roman" w:hAnsi="Times New Roman"/>
          <w:sz w:val="24"/>
          <w:szCs w:val="24"/>
        </w:rPr>
        <w:t>помощи</w:t>
      </w:r>
      <w:r w:rsidRPr="002B4D19">
        <w:rPr>
          <w:rFonts w:ascii="Times New Roman" w:hAnsi="Times New Roman"/>
          <w:sz w:val="24"/>
          <w:szCs w:val="24"/>
          <w:lang w:val="en-US"/>
        </w:rPr>
        <w:t xml:space="preserve"> </w:t>
      </w:r>
      <w:r>
        <w:rPr>
          <w:rFonts w:ascii="Times New Roman" w:hAnsi="Times New Roman"/>
          <w:sz w:val="24"/>
          <w:szCs w:val="24"/>
        </w:rPr>
        <w:t>префиксов</w:t>
      </w:r>
      <w:r w:rsidRPr="002B4D19">
        <w:rPr>
          <w:rFonts w:ascii="Times New Roman" w:hAnsi="Times New Roman"/>
          <w:sz w:val="24"/>
          <w:szCs w:val="24"/>
          <w:lang w:val="en-US"/>
        </w:rPr>
        <w:t xml:space="preserve"> in-/im- </w:t>
      </w:r>
      <w:r>
        <w:rPr>
          <w:rFonts w:ascii="Times New Roman" w:hAnsi="Times New Roman"/>
          <w:sz w:val="24"/>
          <w:szCs w:val="24"/>
        </w:rPr>
        <w:t>и</w:t>
      </w:r>
      <w:r w:rsidRPr="002B4D19">
        <w:rPr>
          <w:rFonts w:ascii="Times New Roman" w:hAnsi="Times New Roman"/>
          <w:sz w:val="24"/>
          <w:szCs w:val="24"/>
          <w:lang w:val="en-US"/>
        </w:rPr>
        <w:t xml:space="preserve"> </w:t>
      </w:r>
      <w:r>
        <w:rPr>
          <w:rFonts w:ascii="Times New Roman" w:hAnsi="Times New Roman"/>
          <w:sz w:val="24"/>
          <w:szCs w:val="24"/>
        </w:rPr>
        <w:t>суффиксов</w:t>
      </w:r>
      <w:r w:rsidRPr="002B4D19">
        <w:rPr>
          <w:rFonts w:ascii="Times New Roman" w:hAnsi="Times New Roman"/>
          <w:sz w:val="24"/>
          <w:szCs w:val="24"/>
          <w:lang w:val="en-US"/>
        </w:rPr>
        <w:t xml:space="preserve"> -ment, -emment/</w:t>
      </w:r>
      <w:r w:rsidRPr="002B4D19">
        <w:rPr>
          <w:rFonts w:ascii="Times New Roman" w:eastAsia="SchoolBookSanPin" w:hAnsi="Times New Roman"/>
          <w:sz w:val="24"/>
          <w:szCs w:val="24"/>
          <w:lang w:val="en-US"/>
        </w:rPr>
        <w:br/>
      </w:r>
      <w:r w:rsidRPr="002B4D19">
        <w:rPr>
          <w:rFonts w:ascii="Times New Roman" w:hAnsi="Times New Roman"/>
          <w:sz w:val="24"/>
          <w:szCs w:val="24"/>
          <w:lang w:val="en-US"/>
        </w:rPr>
        <w:t xml:space="preserve">-amment;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имён существительных и прилагательных при помощи отрицательных префиксов in-, im-, il-, ir-, mé-;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числительных при помощи суффиксов - ier/-ière, -ième;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w:t>
      </w:r>
      <w:r>
        <w:rPr>
          <w:rFonts w:ascii="Times New Roman" w:eastAsia="SchoolBookSanPin" w:hAnsi="Times New Roman"/>
          <w:sz w:val="24"/>
          <w:szCs w:val="24"/>
        </w:rPr>
        <w:br/>
      </w:r>
      <w:r>
        <w:rPr>
          <w:rFonts w:ascii="Times New Roman" w:hAnsi="Times New Roman"/>
          <w:sz w:val="24"/>
          <w:szCs w:val="24"/>
        </w:rPr>
        <w:lastRenderedPageBreak/>
        <w:t>с предлогом (sac-а-dos,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bleu le grand bleu); имён прилагательных от имён существительных (une orange les gants orange, le cinéma une soirée cinéma);</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Знать и понимать особенности структуры простых и сложных предложений </w:t>
      </w:r>
      <w:r>
        <w:rPr>
          <w:rFonts w:ascii="Times New Roman" w:eastAsia="SchoolBookSanPin" w:hAnsi="Times New Roman"/>
          <w:sz w:val="24"/>
          <w:szCs w:val="24"/>
        </w:rPr>
        <w:br/>
      </w:r>
      <w:r>
        <w:rPr>
          <w:rFonts w:ascii="Times New Roman" w:hAnsi="Times New Roman"/>
          <w:sz w:val="24"/>
          <w:szCs w:val="24"/>
        </w:rPr>
        <w:t>и различных коммуникативных типов предложений французского языка;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и употреблять в устной </w:t>
      </w:r>
      <w:r>
        <w:rPr>
          <w:rFonts w:ascii="Times New Roman" w:eastAsia="SchoolBookSanPin" w:hAnsi="Times New Roman"/>
          <w:sz w:val="24"/>
          <w:szCs w:val="24"/>
        </w:rPr>
        <w:br/>
      </w:r>
      <w:r>
        <w:rPr>
          <w:rFonts w:ascii="Times New Roman" w:hAnsi="Times New Roman"/>
          <w:sz w:val="24"/>
          <w:szCs w:val="24"/>
        </w:rPr>
        <w:t>и письменной речи: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безличные предложения;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предложения с неопределённо-личным местоимением on;</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сложносочинённые предложения с союзами et, mais, ou;</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сложноподчиненные предложения с подчинительными союзами si, que, quand, parce que, puisque, car, comme;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временные формы изъявительного наклонения présent, futur simple, passé composé, passé immédiat, futur immédiat, imparfait, plus-que-parfait;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временная форма изъявительного наклонения futur simple </w:t>
      </w:r>
      <w:r>
        <w:rPr>
          <w:rFonts w:ascii="Times New Roman" w:eastAsia="SchoolBookSanPin" w:hAnsi="Times New Roman"/>
          <w:sz w:val="24"/>
          <w:szCs w:val="24"/>
        </w:rPr>
        <w:br/>
      </w:r>
      <w:r>
        <w:rPr>
          <w:rFonts w:ascii="Times New Roman" w:hAnsi="Times New Roman"/>
          <w:sz w:val="24"/>
          <w:szCs w:val="24"/>
        </w:rPr>
        <w:t>в сложноподчинённом предложении для выражения гипотезы при наличии реального условия;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повествовательные, вопросительные и побудительные предложения </w:t>
      </w:r>
      <w:r>
        <w:rPr>
          <w:rFonts w:ascii="Times New Roman" w:eastAsia="SchoolBookSanPin" w:hAnsi="Times New Roman"/>
          <w:sz w:val="24"/>
          <w:szCs w:val="24"/>
        </w:rPr>
        <w:br/>
      </w:r>
      <w:r>
        <w:rPr>
          <w:rFonts w:ascii="Times New Roman" w:hAnsi="Times New Roman"/>
          <w:sz w:val="24"/>
          <w:szCs w:val="24"/>
        </w:rPr>
        <w:t>в косвенной речи в настоящем и прошедшем времени; согласование времён в рамках сложного предложения;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косвенную речь в настоящем и прошедшем времени (в утвердительных </w:t>
      </w:r>
      <w:r>
        <w:rPr>
          <w:rFonts w:ascii="Times New Roman" w:eastAsia="SchoolBookSanPin" w:hAnsi="Times New Roman"/>
          <w:sz w:val="24"/>
          <w:szCs w:val="24"/>
        </w:rPr>
        <w:br/>
      </w:r>
      <w:r>
        <w:rPr>
          <w:rFonts w:ascii="Times New Roman" w:hAnsi="Times New Roman"/>
          <w:sz w:val="24"/>
          <w:szCs w:val="24"/>
        </w:rPr>
        <w:t>и отрицательных повествовательных предложениях);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косвенный вопрос;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средства текстовой связи для обеспечения целостности текста;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глаголы в повелительном наклонении, в том числе образующие нерегулярные формы (être, avoir, savoir);</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временную форму условного наклонения conditionnel présent в независимом предложении для выражения пожелания, предложения, вежливого вопроса </w:t>
      </w:r>
      <w:r>
        <w:rPr>
          <w:rFonts w:ascii="Times New Roman" w:eastAsia="SchoolBookSanPin" w:hAnsi="Times New Roman"/>
          <w:sz w:val="24"/>
          <w:szCs w:val="24"/>
        </w:rPr>
        <w:br/>
      </w:r>
      <w:r>
        <w:rPr>
          <w:rFonts w:ascii="Times New Roman" w:hAnsi="Times New Roman"/>
          <w:sz w:val="24"/>
          <w:szCs w:val="24"/>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временную форму условного наклонения conditionnel passé;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временную форму subjonctif présent правильных и неправильных глаголов;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глаголы в страдательном залоге forme passive с предлогами par и de, используемыми в страдательном залоге;</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неличные</w:t>
      </w:r>
      <w:r w:rsidRPr="002B4D19">
        <w:rPr>
          <w:rFonts w:ascii="Times New Roman" w:hAnsi="Times New Roman"/>
          <w:sz w:val="24"/>
          <w:szCs w:val="24"/>
          <w:lang w:val="en-US"/>
        </w:rPr>
        <w:t xml:space="preserve"> </w:t>
      </w:r>
      <w:r>
        <w:rPr>
          <w:rFonts w:ascii="Times New Roman" w:hAnsi="Times New Roman"/>
          <w:sz w:val="24"/>
          <w:szCs w:val="24"/>
        </w:rPr>
        <w:t>формы</w:t>
      </w:r>
      <w:r w:rsidRPr="002B4D19">
        <w:rPr>
          <w:rFonts w:ascii="Times New Roman" w:hAnsi="Times New Roman"/>
          <w:sz w:val="24"/>
          <w:szCs w:val="24"/>
          <w:lang w:val="en-US"/>
        </w:rPr>
        <w:t xml:space="preserve"> </w:t>
      </w:r>
      <w:r>
        <w:rPr>
          <w:rFonts w:ascii="Times New Roman" w:hAnsi="Times New Roman"/>
          <w:sz w:val="24"/>
          <w:szCs w:val="24"/>
        </w:rPr>
        <w:t>глагола</w:t>
      </w:r>
      <w:r w:rsidRPr="002B4D19">
        <w:rPr>
          <w:rFonts w:ascii="Times New Roman" w:hAnsi="Times New Roman"/>
          <w:sz w:val="24"/>
          <w:szCs w:val="24"/>
          <w:lang w:val="en-US"/>
        </w:rPr>
        <w:t xml:space="preserve"> (infinitif, gérondif, participe présent, participe passé);</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существительные и имена прилагательные в единственном </w:t>
      </w:r>
      <w:r>
        <w:rPr>
          <w:rFonts w:ascii="Times New Roman" w:eastAsia="SchoolBookSanPin" w:hAnsi="Times New Roman"/>
          <w:sz w:val="24"/>
          <w:szCs w:val="24"/>
        </w:rPr>
        <w:br/>
      </w:r>
      <w:r>
        <w:rPr>
          <w:rFonts w:ascii="Times New Roman" w:hAnsi="Times New Roman"/>
          <w:sz w:val="24"/>
          <w:szCs w:val="24"/>
        </w:rPr>
        <w:t>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определённый, неопределённый, нулевой, частичный, слитный артикли;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и притяжательные прилагательные;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имена прилагательные в единственном и множественном числе,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имена прилагательные и наречия в положительной, сравнительной </w:t>
      </w:r>
      <w:r>
        <w:rPr>
          <w:rFonts w:ascii="Times New Roman" w:eastAsia="SchoolBookSanPin" w:hAnsi="Times New Roman"/>
          <w:sz w:val="24"/>
          <w:szCs w:val="24"/>
        </w:rPr>
        <w:br/>
      </w:r>
      <w:r>
        <w:rPr>
          <w:rFonts w:ascii="Times New Roman" w:hAnsi="Times New Roman"/>
          <w:sz w:val="24"/>
          <w:szCs w:val="24"/>
        </w:rPr>
        <w:t>и превосходной степенях сравнения, образованные по правилу, и исключения;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наречия времени и образа действия, количественные наречия;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функции прямых и косвенных дополнений; ударные </w:t>
      </w:r>
      <w:r>
        <w:rPr>
          <w:rFonts w:ascii="Times New Roman" w:eastAsia="SchoolBookSanPin" w:hAnsi="Times New Roman"/>
          <w:sz w:val="24"/>
          <w:szCs w:val="24"/>
        </w:rPr>
        <w:br/>
      </w:r>
      <w:r>
        <w:rPr>
          <w:rFonts w:ascii="Times New Roman" w:hAnsi="Times New Roman"/>
          <w:sz w:val="24"/>
          <w:szCs w:val="24"/>
        </w:rPr>
        <w:t>и безударные формы личных местоимений;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местоимения и наречия en и y; </w:t>
      </w:r>
    </w:p>
    <w:p w:rsidR="003C32CD" w:rsidRPr="002B4D19" w:rsidRDefault="00FE354B">
      <w:pPr>
        <w:spacing w:line="360" w:lineRule="auto"/>
        <w:ind w:firstLine="709"/>
        <w:contextualSpacing/>
        <w:jc w:val="both"/>
        <w:rPr>
          <w:rFonts w:ascii="Times New Roman" w:hAnsi="Times New Roman"/>
          <w:sz w:val="24"/>
          <w:szCs w:val="24"/>
          <w:lang w:val="en-US"/>
        </w:rPr>
      </w:pPr>
      <w:r>
        <w:rPr>
          <w:rFonts w:ascii="Times New Roman" w:hAnsi="Times New Roman"/>
          <w:sz w:val="24"/>
          <w:szCs w:val="24"/>
        </w:rPr>
        <w:t>неопределённые</w:t>
      </w:r>
      <w:r w:rsidRPr="002B4D19">
        <w:rPr>
          <w:rFonts w:ascii="Times New Roman" w:hAnsi="Times New Roman"/>
          <w:sz w:val="24"/>
          <w:szCs w:val="24"/>
          <w:lang w:val="en-US"/>
        </w:rPr>
        <w:t xml:space="preserve"> </w:t>
      </w:r>
      <w:r>
        <w:rPr>
          <w:rFonts w:ascii="Times New Roman" w:hAnsi="Times New Roman"/>
          <w:sz w:val="24"/>
          <w:szCs w:val="24"/>
        </w:rPr>
        <w:t>местоимения</w:t>
      </w:r>
      <w:r w:rsidRPr="002B4D19">
        <w:rPr>
          <w:rFonts w:ascii="Times New Roman" w:hAnsi="Times New Roman"/>
          <w:sz w:val="24"/>
          <w:szCs w:val="24"/>
          <w:lang w:val="en-US"/>
        </w:rPr>
        <w:t xml:space="preserve"> on, tout, même, personne, aucun(e), certain(e)(s), quelqu’un/quelques-uns, tel/tels/telle/ telles;</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простые относительные местоимения qui, que, dont, où и сложные относительные местоимения lequel, lesquels, laquelle, lesquelles и их производные </w:t>
      </w:r>
      <w:r>
        <w:rPr>
          <w:rFonts w:ascii="Times New Roman" w:eastAsia="SchoolBookSanPin" w:hAnsi="Times New Roman"/>
          <w:sz w:val="24"/>
          <w:szCs w:val="24"/>
        </w:rPr>
        <w:br/>
      </w:r>
      <w:r>
        <w:rPr>
          <w:rFonts w:ascii="Times New Roman" w:hAnsi="Times New Roman"/>
          <w:sz w:val="24"/>
          <w:szCs w:val="24"/>
        </w:rPr>
        <w:t>с предлогами а и de;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указательные местоимения celui/celle/ceux;</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притяжательные местоимения le mien / la mienne / les miens / les miennes </w:t>
      </w:r>
      <w:r>
        <w:rPr>
          <w:rFonts w:ascii="Times New Roman" w:eastAsia="SchoolBookSanPin" w:hAnsi="Times New Roman"/>
          <w:sz w:val="24"/>
          <w:szCs w:val="24"/>
        </w:rPr>
        <w:br/>
      </w:r>
      <w:r>
        <w:rPr>
          <w:rFonts w:ascii="Times New Roman" w:hAnsi="Times New Roman"/>
          <w:sz w:val="24"/>
          <w:szCs w:val="24"/>
        </w:rPr>
        <w:t>и так далее;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личные местоимения в функции прямых и косвенных дополнений; ударные </w:t>
      </w:r>
      <w:r>
        <w:rPr>
          <w:rFonts w:ascii="Times New Roman" w:eastAsia="SchoolBookSanPin" w:hAnsi="Times New Roman"/>
          <w:sz w:val="24"/>
          <w:szCs w:val="24"/>
        </w:rPr>
        <w:br/>
      </w:r>
      <w:r>
        <w:rPr>
          <w:rFonts w:ascii="Times New Roman" w:hAnsi="Times New Roman"/>
          <w:sz w:val="24"/>
          <w:szCs w:val="24"/>
        </w:rPr>
        <w:t>и безударные формы личных местоимений; два местоимения-дополнения при глаголе (Il le lui dit. Il me le donne.);</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количественные и порядковые числительные, числительные для обозначения дат и больших чисел (100 – 1 000 000);</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предлоги места, времени, направления.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w:t>
      </w:r>
      <w:r>
        <w:rPr>
          <w:rFonts w:ascii="Times New Roman" w:eastAsia="SchoolBookSanPin" w:hAnsi="Times New Roman"/>
          <w:sz w:val="24"/>
          <w:szCs w:val="24"/>
        </w:rPr>
        <w:br/>
      </w:r>
      <w:r>
        <w:rPr>
          <w:rFonts w:ascii="Times New Roman" w:hAnsi="Times New Roman"/>
          <w:sz w:val="24"/>
          <w:szCs w:val="24"/>
        </w:rPr>
        <w:t xml:space="preserve">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w:t>
      </w:r>
      <w:r>
        <w:rPr>
          <w:rFonts w:ascii="Times New Roman" w:hAnsi="Times New Roman"/>
          <w:sz w:val="24"/>
          <w:szCs w:val="24"/>
        </w:rPr>
        <w:br/>
        <w:t>на иностранном языке; проявлять уважение к иной культуре; соблюдать нормы вежливости в межкультурном общении.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rPr>
        <w:br/>
        <w:t xml:space="preserve">при говорении и письме – описание/перифраз/толкование; при чтении </w:t>
      </w:r>
      <w:r>
        <w:rPr>
          <w:rFonts w:ascii="Times New Roman" w:hAnsi="Times New Roman"/>
          <w:sz w:val="24"/>
          <w:szCs w:val="24"/>
        </w:rPr>
        <w:br/>
        <w:t>и аудировании – языковую и контекстуальную догадку.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французском языке и применением информационно-</w:t>
      </w:r>
      <w:r>
        <w:rPr>
          <w:rFonts w:ascii="Times New Roman" w:hAnsi="Times New Roman"/>
          <w:sz w:val="24"/>
          <w:szCs w:val="24"/>
        </w:rPr>
        <w:lastRenderedPageBreak/>
        <w:t>коммуникатических технологий ; соблюдать правила информационной безопасности в ситуациях повседневной жизни и при работе в Интернете.</w:t>
      </w:r>
    </w:p>
    <w:p w:rsidR="003C32CD" w:rsidRDefault="00FE354B">
      <w:pPr>
        <w:pStyle w:val="1"/>
        <w:pBdr>
          <w:bottom w:val="none" w:sz="0" w:space="0" w:color="000000"/>
        </w:pBdr>
        <w:spacing w:before="0" w:line="360" w:lineRule="auto"/>
        <w:ind w:firstLine="708"/>
        <w:jc w:val="both"/>
        <w:rPr>
          <w:b w:val="0"/>
          <w:sz w:val="24"/>
          <w:szCs w:val="24"/>
          <w:lang w:val="ru-RU"/>
        </w:rPr>
      </w:pPr>
      <w:r>
        <w:rPr>
          <w:b w:val="0"/>
          <w:sz w:val="24"/>
          <w:szCs w:val="24"/>
          <w:lang w:val="ru-RU"/>
        </w:rPr>
        <w:t xml:space="preserve">108. Федеральная рабочая программа по учебному предмету «Французский язык» (углублённый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108.1. Федеральная рабочая программа по учебному предмету «Французский язык» (углублённый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108.4.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w:t>
      </w:r>
      <w:r>
        <w:rPr>
          <w:rFonts w:ascii="Times New Roman" w:eastAsia="SchoolBookSanPin" w:hAnsi="Times New Roman"/>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108.5. 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eastAsia="OfficinaSansBoldITC" w:hAnsi="Times New Roman"/>
          <w:sz w:val="24"/>
          <w:szCs w:val="24"/>
        </w:rPr>
        <w:t>108.5.1. </w:t>
      </w:r>
      <w:r>
        <w:rPr>
          <w:rFonts w:ascii="Times New Roman" w:eastAsia="SchoolBookSanPin" w:hAnsi="Times New Roman"/>
          <w:sz w:val="24"/>
          <w:szCs w:val="24"/>
        </w:rPr>
        <w:t xml:space="preserve">Программа по иностранному (французскому) языку (углублённый уровень) на уровне среднего общего образования разработана </w:t>
      </w:r>
      <w:r>
        <w:rPr>
          <w:rFonts w:ascii="Times New Roman" w:hAnsi="Times New Roman"/>
          <w:sz w:val="24"/>
          <w:szCs w:val="24"/>
        </w:rPr>
        <w:t>на основе ФГОС СОО, а также на основе федеральной программы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108.5.2. Иностранный язык на уровне среднего общего образования изучается на двух уровнях: </w:t>
      </w:r>
      <w:r>
        <w:rPr>
          <w:rStyle w:val="Bold0"/>
          <w:rFonts w:ascii="Times New Roman" w:hAnsi="Times New Roman"/>
          <w:b w:val="0"/>
          <w:sz w:val="24"/>
          <w:szCs w:val="24"/>
        </w:rPr>
        <w:t>базовом</w:t>
      </w:r>
      <w:r>
        <w:rPr>
          <w:rStyle w:val="Bold0"/>
          <w:rFonts w:ascii="Times New Roman" w:hAnsi="Times New Roman"/>
          <w:sz w:val="24"/>
          <w:szCs w:val="24"/>
        </w:rPr>
        <w:t xml:space="preserve"> </w:t>
      </w:r>
      <w:r>
        <w:rPr>
          <w:rFonts w:ascii="Times New Roman" w:hAnsi="Times New Roman"/>
          <w:sz w:val="24"/>
          <w:szCs w:val="24"/>
        </w:rPr>
        <w:t>и</w:t>
      </w:r>
      <w:r>
        <w:rPr>
          <w:rStyle w:val="Bold0"/>
          <w:rFonts w:ascii="Times New Roman" w:hAnsi="Times New Roman"/>
          <w:sz w:val="24"/>
          <w:szCs w:val="24"/>
        </w:rPr>
        <w:t xml:space="preserve"> </w:t>
      </w:r>
      <w:r>
        <w:rPr>
          <w:rStyle w:val="Bold0"/>
          <w:rFonts w:ascii="Times New Roman" w:hAnsi="Times New Roman"/>
          <w:b w:val="0"/>
          <w:sz w:val="24"/>
          <w:szCs w:val="24"/>
        </w:rPr>
        <w:t>углублённом</w:t>
      </w:r>
      <w:r>
        <w:rPr>
          <w:rStyle w:val="Bold0"/>
          <w:rFonts w:ascii="Times New Roman" w:hAnsi="Times New Roman"/>
          <w:sz w:val="24"/>
          <w:szCs w:val="24"/>
        </w:rPr>
        <w:t>.</w:t>
      </w:r>
      <w:r>
        <w:rPr>
          <w:rFonts w:ascii="Times New Roman" w:hAnsi="Times New Roman"/>
          <w:sz w:val="24"/>
          <w:szCs w:val="24"/>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w:t>
      </w:r>
      <w:r>
        <w:rPr>
          <w:rFonts w:ascii="Times New Roman" w:hAnsi="Times New Roman"/>
          <w:sz w:val="24"/>
          <w:szCs w:val="24"/>
        </w:rPr>
        <w:br/>
        <w:t xml:space="preserve">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108.5.3. Углублённый уровень усвоения учебного предмета «Иностранный язык» ориентирован как на формирование целостных представлений обучающихся </w:t>
      </w:r>
      <w:r>
        <w:rPr>
          <w:rFonts w:ascii="Times New Roman" w:hAnsi="Times New Roman"/>
          <w:sz w:val="24"/>
          <w:szCs w:val="24"/>
        </w:rPr>
        <w:br/>
        <w:t xml:space="preserve">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r>
        <w:rPr>
          <w:rFonts w:ascii="Times New Roman" w:hAnsi="Times New Roman"/>
          <w:sz w:val="24"/>
          <w:szCs w:val="24"/>
        </w:rPr>
        <w:br/>
      </w:r>
      <w:r>
        <w:rPr>
          <w:rFonts w:ascii="Times New Roman" w:hAnsi="Times New Roman"/>
          <w:sz w:val="24"/>
          <w:szCs w:val="24"/>
        </w:rPr>
        <w:lastRenderedPageBreak/>
        <w:t xml:space="preserve">и официального общения. Соответственно, углублённый уровень позволяет </w:t>
      </w:r>
      <w:r>
        <w:rPr>
          <w:rFonts w:ascii="Times New Roman" w:hAnsi="Times New Roman"/>
          <w:sz w:val="24"/>
          <w:szCs w:val="24"/>
        </w:rPr>
        <w:br/>
        <w:t>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3C32CD" w:rsidRDefault="00FE354B" w:rsidP="00B242E6">
      <w:pPr>
        <w:pStyle w:val="body"/>
        <w:spacing w:line="360" w:lineRule="auto"/>
        <w:ind w:firstLine="709"/>
        <w:rPr>
          <w:rFonts w:ascii="Times New Roman" w:hAnsi="Times New Roman"/>
          <w:sz w:val="24"/>
          <w:szCs w:val="24"/>
        </w:rPr>
      </w:pPr>
      <w:r>
        <w:rPr>
          <w:rFonts w:ascii="Times New Roman" w:hAnsi="Times New Roman"/>
          <w:sz w:val="24"/>
          <w:szCs w:val="24"/>
        </w:rPr>
        <w:t>108.5.4. </w:t>
      </w:r>
      <w:r>
        <w:rPr>
          <w:rFonts w:ascii="Times New Roman" w:hAnsi="Times New Roman"/>
          <w:spacing w:val="2"/>
          <w:sz w:val="24"/>
          <w:szCs w:val="24"/>
        </w:rPr>
        <w:t xml:space="preserve">Рабочая программа по иностранному (французскому) языку </w:t>
      </w:r>
      <w:r>
        <w:rPr>
          <w:rFonts w:ascii="Times New Roman" w:hAnsi="Times New Roman"/>
          <w:sz w:val="24"/>
          <w:szCs w:val="24"/>
        </w:rPr>
        <w:br/>
      </w:r>
      <w:r>
        <w:rPr>
          <w:rFonts w:ascii="Times New Roman" w:hAnsi="Times New Roman"/>
          <w:spacing w:val="2"/>
          <w:sz w:val="24"/>
          <w:szCs w:val="24"/>
        </w:rPr>
        <w:t xml:space="preserve">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w:t>
      </w:r>
      <w:r>
        <w:rPr>
          <w:rFonts w:ascii="Times New Roman" w:hAnsi="Times New Roman"/>
          <w:sz w:val="24"/>
          <w:szCs w:val="24"/>
        </w:rPr>
        <w:br/>
      </w:r>
      <w:r>
        <w:rPr>
          <w:rFonts w:ascii="Times New Roman" w:hAnsi="Times New Roman"/>
          <w:spacing w:val="2"/>
          <w:sz w:val="24"/>
          <w:szCs w:val="24"/>
        </w:rPr>
        <w:t xml:space="preserve">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C32CD" w:rsidRDefault="00FE354B">
      <w:pPr>
        <w:pStyle w:val="1"/>
        <w:pBdr>
          <w:bottom w:val="none" w:sz="0" w:space="0" w:color="000000"/>
        </w:pBdr>
        <w:spacing w:before="0" w:line="360" w:lineRule="auto"/>
        <w:ind w:firstLine="708"/>
        <w:jc w:val="both"/>
        <w:rPr>
          <w:sz w:val="24"/>
          <w:szCs w:val="24"/>
          <w:lang w:val="ru-RU"/>
        </w:rPr>
      </w:pPr>
      <w:r>
        <w:rPr>
          <w:sz w:val="24"/>
          <w:szCs w:val="24"/>
          <w:lang w:val="ru-RU"/>
        </w:rPr>
        <w:t xml:space="preserve">118. Федеральная рабочая программа по учебному предмету «Математика» (базовый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118.1. 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4"/>
          <w:szCs w:val="24"/>
          <w:lang w:eastAsia="ru-RU"/>
        </w:rPr>
        <w:t>Математика и информатика</w:t>
      </w:r>
      <w:r>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118.2.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118.4.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rPr>
        <w:br/>
        <w:t>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118.5.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118.5.1. </w:t>
      </w:r>
      <w:r>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Pr>
          <w:rFonts w:ascii="Times New Roman" w:hAnsi="Times New Roman"/>
          <w:sz w:val="24"/>
          <w:szCs w:val="24"/>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Pr>
          <w:rFonts w:ascii="Times New Roman" w:hAnsi="Times New Roman"/>
          <w:sz w:val="24"/>
          <w:szCs w:val="24"/>
        </w:rPr>
        <w:br/>
      </w:r>
      <w:r>
        <w:rPr>
          <w:rFonts w:ascii="Times New Roman" w:hAnsi="Times New Roman"/>
          <w:sz w:val="24"/>
          <w:szCs w:val="24"/>
        </w:rPr>
        <w:lastRenderedPageBreak/>
        <w:t xml:space="preserve">и непрерывного образования, целостность общекультурного, личностного </w:t>
      </w:r>
      <w:r>
        <w:rPr>
          <w:rFonts w:ascii="Times New Roman" w:hAnsi="Times New Roman"/>
          <w:sz w:val="24"/>
          <w:szCs w:val="24"/>
        </w:rPr>
        <w:br/>
        <w:t xml:space="preserve">и познавательного развития личности обучающихся.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118.5.2. 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4"/>
          <w:szCs w:val="24"/>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Pr>
          <w:rFonts w:ascii="Times New Roman" w:hAnsi="Times New Roman"/>
          <w:sz w:val="24"/>
          <w:szCs w:val="24"/>
        </w:rPr>
        <w:br/>
        <w:t>в обществе. Именно на решение этой задачи нацелена программа по математике базового уровня.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Pr>
          <w:rFonts w:ascii="Times New Roman" w:hAnsi="Times New Roman"/>
          <w:sz w:val="24"/>
          <w:szCs w:val="24"/>
        </w:rPr>
        <w:br/>
        <w:t xml:space="preserve">Это обусловлено тем, что в наши дни растёт число специальностей, связанных </w:t>
      </w:r>
      <w:r>
        <w:rPr>
          <w:rFonts w:ascii="Times New Roman" w:hAnsi="Times New Roman"/>
          <w:sz w:val="24"/>
          <w:szCs w:val="24"/>
        </w:rPr>
        <w:br/>
        <w:t xml:space="preserve">с непосредственным применением математики: и в сфере экономики, и в бизнесе, </w:t>
      </w:r>
      <w:r>
        <w:rPr>
          <w:rFonts w:ascii="Times New Roman" w:hAnsi="Times New Roman"/>
          <w:sz w:val="24"/>
          <w:szCs w:val="24"/>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118.5.4. Практическая полезность математики обусловлена тем, </w:t>
      </w:r>
      <w:r>
        <w:rPr>
          <w:rFonts w:ascii="Times New Roman" w:hAnsi="Times New Roman"/>
          <w:sz w:val="24"/>
          <w:szCs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Pr>
          <w:rFonts w:ascii="Times New Roman" w:hAnsi="Times New Roman"/>
          <w:sz w:val="24"/>
          <w:szCs w:val="24"/>
        </w:rPr>
        <w:br/>
        <w:t xml:space="preserve">и применять их, владеть практическими приёмами геометрических измерений </w:t>
      </w:r>
      <w:r>
        <w:rPr>
          <w:rFonts w:ascii="Times New Roman" w:hAnsi="Times New Roman"/>
          <w:sz w:val="24"/>
          <w:szCs w:val="24"/>
        </w:rPr>
        <w:br/>
        <w:t xml:space="preserve">и построений, читать информацию, представленную в виду таблиц, диаграмм </w:t>
      </w:r>
      <w:r>
        <w:rPr>
          <w:rFonts w:ascii="Times New Roman" w:hAnsi="Times New Roman"/>
          <w:sz w:val="24"/>
          <w:szCs w:val="24"/>
        </w:rPr>
        <w:br/>
        <w:t>и графиков, жить в условиях неопределённости и понимать вероятностный характер случайных событий.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118.5.5. Одновременно с расширением сфер применения математики </w:t>
      </w:r>
      <w:r>
        <w:rPr>
          <w:rFonts w:ascii="Times New Roman" w:hAnsi="Times New Roman"/>
          <w:sz w:val="24"/>
          <w:szCs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rPr>
        <w:br/>
      </w:r>
      <w:r>
        <w:rPr>
          <w:rFonts w:ascii="Times New Roman" w:hAnsi="Times New Roman"/>
          <w:sz w:val="24"/>
          <w:szCs w:val="24"/>
        </w:rPr>
        <w:lastRenderedPageBreak/>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Pr>
          <w:rFonts w:ascii="Times New Roman" w:hAnsi="Times New Roman"/>
          <w:sz w:val="24"/>
          <w:szCs w:val="24"/>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Pr>
          <w:rFonts w:ascii="Times New Roman" w:hAnsi="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118.5.9. Приоритетными целями обучения математике в 10–11 классах </w:t>
      </w:r>
      <w:r>
        <w:rPr>
          <w:rFonts w:ascii="Times New Roman" w:hAnsi="Times New Roman"/>
          <w:sz w:val="24"/>
          <w:szCs w:val="24"/>
        </w:rPr>
        <w:br/>
        <w:t>на базовом уровне являются: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Pr>
          <w:rFonts w:ascii="Times New Roman" w:hAnsi="Times New Roman"/>
          <w:sz w:val="24"/>
          <w:szCs w:val="24"/>
        </w:rPr>
        <w:br/>
        <w:t xml:space="preserve">и при изучении других учебных предметов, проявления зависимостей </w:t>
      </w:r>
      <w:r>
        <w:rPr>
          <w:rFonts w:ascii="Times New Roman" w:hAnsi="Times New Roman"/>
          <w:sz w:val="24"/>
          <w:szCs w:val="24"/>
        </w:rPr>
        <w:br/>
        <w:t xml:space="preserve">и закономерностей, формулировать их на языке математики и создавать математические модели, </w:t>
      </w:r>
      <w:r>
        <w:rPr>
          <w:rFonts w:ascii="Times New Roman" w:hAnsi="Times New Roman"/>
          <w:sz w:val="24"/>
          <w:szCs w:val="24"/>
        </w:rPr>
        <w:lastRenderedPageBreak/>
        <w:t xml:space="preserve">применять освоенный математический аппарат </w:t>
      </w:r>
      <w:r>
        <w:rPr>
          <w:rFonts w:ascii="Times New Roman" w:hAnsi="Times New Roman"/>
          <w:sz w:val="24"/>
          <w:szCs w:val="24"/>
        </w:rPr>
        <w:br/>
        <w:t>для решения практико-ориентированных задач, интерпретировать и оценивать полученные результаты.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Pr>
          <w:rFonts w:ascii="Times New Roman" w:hAnsi="Times New Roman"/>
          <w:sz w:val="24"/>
          <w:szCs w:val="24"/>
        </w:rPr>
        <w:br/>
        <w:t xml:space="preserve">в соответствии с собственной логикой, однако не независимо одна от другой, </w:t>
      </w:r>
      <w:r>
        <w:rPr>
          <w:rFonts w:ascii="Times New Roman" w:hAnsi="Times New Roman"/>
          <w:sz w:val="24"/>
          <w:szCs w:val="24"/>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Pr>
          <w:rFonts w:ascii="Times New Roman" w:hAnsi="Times New Roman"/>
          <w:sz w:val="24"/>
          <w:szCs w:val="24"/>
        </w:rPr>
        <w:br/>
        <w:t xml:space="preserve">а формирование логических умений распределяется по всем годам обучения </w:t>
      </w:r>
      <w:r>
        <w:rPr>
          <w:rFonts w:ascii="Times New Roman" w:hAnsi="Times New Roman"/>
          <w:sz w:val="24"/>
          <w:szCs w:val="24"/>
        </w:rPr>
        <w:br/>
        <w:t>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Pr>
          <w:rFonts w:ascii="Times New Roman" w:hAnsi="Times New Roman"/>
          <w:sz w:val="24"/>
          <w:szCs w:val="24"/>
        </w:rPr>
        <w:br/>
        <w:t xml:space="preserve">на протяжении всех лет обучения на уровне среднего общего образования, </w:t>
      </w:r>
      <w:r>
        <w:rPr>
          <w:rFonts w:ascii="Times New Roman" w:hAnsi="Times New Roman"/>
          <w:sz w:val="24"/>
          <w:szCs w:val="24"/>
        </w:rPr>
        <w:br/>
        <w:t>а элементы логики включаются в содержание всех названных выше курсов.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118.5.12. Общее число часов, рекомендованных для изучения математики - </w:t>
      </w:r>
      <w:r>
        <w:rPr>
          <w:rFonts w:ascii="Times New Roman" w:hAnsi="Times New Roman"/>
          <w:sz w:val="24"/>
          <w:szCs w:val="24"/>
        </w:rPr>
        <w:br/>
        <w:t xml:space="preserve">340 часов: в 10 классе - 170 часов (5 часов в неделю), в 11 классе – 170 часов </w:t>
      </w:r>
      <w:r>
        <w:rPr>
          <w:rFonts w:ascii="Times New Roman" w:hAnsi="Times New Roman"/>
          <w:sz w:val="24"/>
          <w:szCs w:val="24"/>
        </w:rPr>
        <w:br/>
        <w:t xml:space="preserve">(5 часов в неделю). </w:t>
      </w:r>
      <w:bookmarkStart w:id="4" w:name="_Toc73394990"/>
    </w:p>
    <w:p w:rsidR="003C32CD" w:rsidRDefault="00FE354B">
      <w:pPr>
        <w:spacing w:line="360" w:lineRule="auto"/>
        <w:ind w:firstLine="709"/>
        <w:contextualSpacing/>
        <w:jc w:val="both"/>
        <w:rPr>
          <w:rFonts w:ascii="Times New Roman" w:hAnsi="Times New Roman"/>
          <w:sz w:val="24"/>
          <w:szCs w:val="24"/>
        </w:rPr>
      </w:pPr>
      <w:bookmarkStart w:id="5" w:name="_Toc118726577"/>
      <w:r>
        <w:rPr>
          <w:rFonts w:ascii="Times New Roman" w:hAnsi="Times New Roman"/>
          <w:sz w:val="24"/>
          <w:szCs w:val="24"/>
        </w:rPr>
        <w:t>118.6. </w:t>
      </w:r>
      <w:bookmarkEnd w:id="4"/>
      <w:bookmarkEnd w:id="5"/>
      <w:r>
        <w:rPr>
          <w:rFonts w:ascii="Times New Roman" w:hAnsi="Times New Roman"/>
          <w:sz w:val="24"/>
          <w:szCs w:val="24"/>
        </w:rPr>
        <w:t>Планируемые результаты освоения программы по математике базовый уровень на уровне среднего общего образования.</w:t>
      </w:r>
      <w:r>
        <w:rPr>
          <w:sz w:val="24"/>
          <w:szCs w:val="24"/>
        </w:rPr>
        <w:t xml:space="preserve">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118.6.1. </w:t>
      </w:r>
      <w:bookmarkStart w:id="6" w:name="_Toc73394992"/>
      <w:r>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 xml:space="preserve">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w:t>
      </w:r>
      <w:r>
        <w:rPr>
          <w:rFonts w:ascii="Times New Roman" w:hAnsi="Times New Roman"/>
          <w:sz w:val="24"/>
          <w:szCs w:val="24"/>
        </w:rPr>
        <w:lastRenderedPageBreak/>
        <w:t>опросы и другое), умение взаимодействовать с социальными институтами в соответствии 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уважения </w:t>
      </w:r>
      <w:r>
        <w:rPr>
          <w:rFonts w:ascii="Times New Roman" w:hAnsi="Times New Roman"/>
          <w:sz w:val="24"/>
          <w:szCs w:val="24"/>
        </w:rPr>
        <w:br/>
        <w:t xml:space="preserve">к прошлому и настоящему российской математики, ценностное отношение </w:t>
      </w:r>
      <w:r>
        <w:rPr>
          <w:rFonts w:ascii="Times New Roman" w:hAnsi="Times New Roman"/>
          <w:sz w:val="24"/>
          <w:szCs w:val="24"/>
        </w:rPr>
        <w:br/>
        <w:t xml:space="preserve">к достижениям российских математиков и российской математической школы, </w:t>
      </w:r>
      <w:r>
        <w:rPr>
          <w:rFonts w:ascii="Times New Roman" w:hAnsi="Times New Roman"/>
          <w:sz w:val="24"/>
          <w:szCs w:val="24"/>
        </w:rPr>
        <w:br/>
        <w:t>использование этих достижений в других науках, технологиях, сферах экономики;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Pr>
          <w:rFonts w:ascii="Times New Roman" w:hAnsi="Times New Roman"/>
          <w:sz w:val="24"/>
          <w:szCs w:val="24"/>
        </w:rPr>
        <w:br/>
        <w:t>к математическим аспектам различных видов искусства;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к труду, осознание ценности трудолюбия, интерес </w:t>
      </w:r>
      <w:r>
        <w:rPr>
          <w:rFonts w:ascii="Times New Roman" w:hAnsi="Times New Roman"/>
          <w:sz w:val="24"/>
          <w:szCs w:val="24"/>
        </w:rPr>
        <w:br/>
        <w:t xml:space="preserve">к различным сферам профессиональной деятельности, связанным с математикой </w:t>
      </w:r>
      <w:r>
        <w:rPr>
          <w:rFonts w:ascii="Times New Roman" w:hAnsi="Times New Roman"/>
          <w:sz w:val="24"/>
          <w:szCs w:val="24"/>
        </w:rPr>
        <w:br/>
        <w:t xml:space="preserve">и её приложениями, умение совершать осознанный выбор будущей профессии </w:t>
      </w:r>
      <w:r>
        <w:rPr>
          <w:rFonts w:ascii="Times New Roman" w:hAnsi="Times New Roman"/>
          <w:sz w:val="24"/>
          <w:szCs w:val="24"/>
        </w:rPr>
        <w:br/>
        <w:t xml:space="preserve">и реализовывать собственные жизненные планы, готовность и способность </w:t>
      </w:r>
      <w:r>
        <w:rPr>
          <w:rFonts w:ascii="Times New Roman" w:hAnsi="Times New Roman"/>
          <w:sz w:val="24"/>
          <w:szCs w:val="24"/>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8) ценности научного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Pr>
          <w:rFonts w:ascii="Times New Roman" w:hAnsi="Times New Roman"/>
          <w:sz w:val="24"/>
          <w:szCs w:val="24"/>
        </w:rPr>
        <w:br/>
      </w:r>
      <w:r>
        <w:rPr>
          <w:rFonts w:ascii="Times New Roman" w:hAnsi="Times New Roman"/>
          <w:sz w:val="24"/>
          <w:szCs w:val="24"/>
        </w:rPr>
        <w:lastRenderedPageBreak/>
        <w:t xml:space="preserve">как сферы человеческой деятельности, этапов её развития и значимости </w:t>
      </w:r>
      <w:r>
        <w:rPr>
          <w:rFonts w:ascii="Times New Roman" w:hAnsi="Times New Roman"/>
          <w:sz w:val="24"/>
          <w:szCs w:val="24"/>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Pr>
          <w:rFonts w:ascii="Times New Roman" w:hAnsi="Times New Roman"/>
          <w:sz w:val="24"/>
          <w:szCs w:val="24"/>
        </w:rPr>
        <w:br/>
        <w:t>и исследовательскую деятельность индивидуально и в группе.</w:t>
      </w:r>
    </w:p>
    <w:bookmarkEnd w:id="6"/>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color w:val="000000"/>
          <w:sz w:val="24"/>
          <w:szCs w:val="24"/>
        </w:rPr>
        <w:t>118.6.2.1. </w:t>
      </w:r>
      <w:r>
        <w:rPr>
          <w:rFonts w:ascii="Times New Roman" w:eastAsia="SchoolBookSanPin" w:hAnsi="Times New Roman"/>
          <w:color w:val="000000"/>
          <w:sz w:val="24"/>
          <w:szCs w:val="24"/>
        </w:rPr>
        <w:t>У</w:t>
      </w:r>
      <w:r>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rPr>
        <w:br/>
        <w:t>для обобщения и сравнения, критерии проводимого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математические закономерности, взаимосвязи и противоречия </w:t>
      </w:r>
      <w:r>
        <w:rPr>
          <w:rFonts w:ascii="Times New Roman" w:hAnsi="Times New Roman"/>
          <w:sz w:val="24"/>
          <w:szCs w:val="24"/>
        </w:rPr>
        <w:br/>
        <w:t xml:space="preserve">в фактах, данных, наблюдениях и утверждениях, предлагать критерии </w:t>
      </w:r>
      <w:r>
        <w:rPr>
          <w:rFonts w:ascii="Times New Roman" w:hAnsi="Times New Roman"/>
          <w:sz w:val="24"/>
          <w:szCs w:val="24"/>
        </w:rPr>
        <w:br/>
        <w:t xml:space="preserve">для выявления закономерностей и противоречий;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szCs w:val="24"/>
        </w:rPr>
        <w:br/>
        <w:t>и контрпримеры, обосновывать собственные суждения и выводы;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118.6.2.2. 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проводить самостоятельно спланированный эксперимент, исследование </w:t>
      </w:r>
      <w:r>
        <w:rPr>
          <w:rFonts w:ascii="Times New Roman" w:hAnsi="Times New Roman"/>
          <w:sz w:val="24"/>
          <w:szCs w:val="24"/>
        </w:rPr>
        <w:br/>
        <w:t>по установлению особенностей математического объекта, явления, процесса, выявлению зависимостей между объектами, явлениями, процессами;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118.6.2.3. 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ответа на вопрос и для решения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структурировать информацию, представлять её в различных формах, иллюстрировать графически;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надёжность информации по самостоятельно сформулированным критериям.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118.6.2.4. 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воспринимать и формулировать суждения в соответствии с условиями </w:t>
      </w:r>
      <w:r>
        <w:rPr>
          <w:rFonts w:ascii="Times New Roman" w:hAnsi="Times New Roman"/>
          <w:sz w:val="24"/>
          <w:szCs w:val="24"/>
        </w:rPr>
        <w:br/>
        <w:t xml:space="preserve">и целями общения, ясно, точно, грамотно выражать свою точку зрения в устных </w:t>
      </w:r>
      <w:r>
        <w:rPr>
          <w:rFonts w:ascii="Times New Roman" w:hAnsi="Times New Roman"/>
          <w:sz w:val="24"/>
          <w:szCs w:val="24"/>
        </w:rPr>
        <w:br/>
        <w:t xml:space="preserve">и письменных текстах, давать пояснения по ходу решения задачи, комментировать полученный результат;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118.6.2.5. 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составлять план, алгоритм решения задачи, выбирать способ решения </w:t>
      </w:r>
      <w:r>
        <w:rPr>
          <w:rFonts w:ascii="Times New Roman" w:hAnsi="Times New Roman"/>
          <w:sz w:val="24"/>
          <w:szCs w:val="24"/>
        </w:rPr>
        <w:br/>
        <w:t xml:space="preserve">с учётом имеющихся ресурсов и собственных возможностей, аргументировать </w:t>
      </w:r>
      <w:r>
        <w:rPr>
          <w:rFonts w:ascii="Times New Roman" w:hAnsi="Times New Roman"/>
          <w:sz w:val="24"/>
          <w:szCs w:val="24"/>
        </w:rPr>
        <w:br/>
        <w:t>и корректировать варианты решений с учётом новой информации.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118.6.2.6. </w:t>
      </w:r>
      <w:r>
        <w:rPr>
          <w:rFonts w:ascii="Times New Roman" w:eastAsia="SchoolBookSanPin" w:hAnsi="Times New Roman"/>
          <w:sz w:val="24"/>
          <w:szCs w:val="24"/>
        </w:rPr>
        <w:t xml:space="preserve">У обучающегося будут сформированы следующие умения самоконтроля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118.6.2.7. 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118.6.3. Предметные результаты освоения программы по математике </w:t>
      </w:r>
      <w:r>
        <w:rPr>
          <w:rFonts w:ascii="Times New Roman" w:hAnsi="Times New Roman"/>
          <w:color w:val="000000"/>
          <w:sz w:val="24"/>
          <w:szCs w:val="24"/>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Pr>
          <w:rFonts w:ascii="Times New Roman" w:hAnsi="Times New Roman"/>
          <w:color w:val="000000"/>
          <w:sz w:val="24"/>
          <w:szCs w:val="24"/>
        </w:rPr>
        <w:br/>
        <w:t xml:space="preserve">по математике. </w:t>
      </w:r>
    </w:p>
    <w:p w:rsidR="003C32CD" w:rsidRDefault="00FE354B">
      <w:pPr>
        <w:spacing w:line="360" w:lineRule="auto"/>
        <w:ind w:firstLine="709"/>
        <w:contextualSpacing/>
        <w:jc w:val="both"/>
        <w:rPr>
          <w:rFonts w:ascii="Times New Roman" w:hAnsi="Times New Roman"/>
          <w:sz w:val="24"/>
          <w:szCs w:val="24"/>
        </w:rPr>
      </w:pPr>
      <w:bookmarkStart w:id="7" w:name="_Toc118726581"/>
      <w:r>
        <w:rPr>
          <w:rFonts w:ascii="Times New Roman" w:hAnsi="Times New Roman"/>
          <w:sz w:val="24"/>
          <w:szCs w:val="24"/>
        </w:rPr>
        <w:t>118.7. Федеральная рабочая программа учебного курса «Алгебра и начала математического анализа».</w:t>
      </w:r>
      <w:bookmarkEnd w:id="7"/>
    </w:p>
    <w:p w:rsidR="003C32CD" w:rsidRDefault="00FE354B">
      <w:pPr>
        <w:spacing w:line="360" w:lineRule="auto"/>
        <w:ind w:firstLine="709"/>
        <w:contextualSpacing/>
        <w:jc w:val="both"/>
        <w:rPr>
          <w:rFonts w:ascii="Times New Roman" w:hAnsi="Times New Roman"/>
          <w:sz w:val="24"/>
          <w:szCs w:val="24"/>
        </w:rPr>
      </w:pPr>
      <w:bookmarkStart w:id="8" w:name="_Toc118726582"/>
      <w:r>
        <w:rPr>
          <w:rFonts w:ascii="Times New Roman" w:hAnsi="Times New Roman"/>
          <w:sz w:val="24"/>
          <w:szCs w:val="24"/>
        </w:rPr>
        <w:t>118.7.1. </w:t>
      </w:r>
      <w:bookmarkEnd w:id="8"/>
      <w:r>
        <w:rPr>
          <w:rFonts w:ascii="Times New Roman" w:hAnsi="Times New Roman"/>
          <w:sz w:val="24"/>
          <w:szCs w:val="24"/>
        </w:rPr>
        <w:t>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118.7.1.1. Курс «Алгебра и начала математического анализа» является одним </w:t>
      </w:r>
      <w:r>
        <w:rPr>
          <w:rFonts w:ascii="Times New Roman" w:hAnsi="Times New Roman"/>
          <w:sz w:val="24"/>
          <w:szCs w:val="24"/>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Pr>
          <w:rFonts w:ascii="Times New Roman" w:hAnsi="Times New Roman"/>
          <w:sz w:val="24"/>
          <w:szCs w:val="24"/>
        </w:rPr>
        <w:br/>
        <w:t xml:space="preserve">в современных цифровых и компьютерных технологиях, уверенно использовать их </w:t>
      </w:r>
      <w:r>
        <w:rPr>
          <w:rFonts w:ascii="Times New Roman" w:hAnsi="Times New Roman"/>
          <w:sz w:val="24"/>
          <w:szCs w:val="24"/>
        </w:rPr>
        <w:br/>
      </w:r>
      <w:r>
        <w:rPr>
          <w:rFonts w:ascii="Times New Roman" w:hAnsi="Times New Roman"/>
          <w:sz w:val="24"/>
          <w:szCs w:val="24"/>
        </w:rPr>
        <w:lastRenderedPageBreak/>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Pr>
          <w:rFonts w:ascii="Times New Roman" w:hAnsi="Times New Roman"/>
          <w:sz w:val="24"/>
          <w:szCs w:val="24"/>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Pr>
          <w:rFonts w:ascii="Times New Roman" w:hAnsi="Times New Roman"/>
          <w:sz w:val="24"/>
          <w:szCs w:val="24"/>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118.7.1.3. Курс алгебры и начал математического анализа обладает значительным воспитательным потенциалом, который реализуется как </w:t>
      </w:r>
      <w:r>
        <w:rPr>
          <w:rFonts w:ascii="Times New Roman" w:hAnsi="Times New Roman"/>
          <w:sz w:val="24"/>
          <w:szCs w:val="24"/>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Pr>
          <w:rFonts w:ascii="Times New Roman" w:hAnsi="Times New Roman"/>
          <w:sz w:val="24"/>
          <w:szCs w:val="24"/>
        </w:rPr>
        <w:br/>
        <w:t xml:space="preserve">за полученный результат.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118.7.1.4. В основе методики обучения алгебре и началам математического анализа лежит деятельностный принцип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w:t>
      </w:r>
      <w:r>
        <w:rPr>
          <w:rFonts w:ascii="Times New Roman" w:hAnsi="Times New Roman"/>
          <w:sz w:val="24"/>
          <w:szCs w:val="24"/>
        </w:rPr>
        <w:lastRenderedPageBreak/>
        <w:t>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118.7.1.5.2. Содержательная линия «Уравнения и неравенства» реализуется </w:t>
      </w:r>
      <w:r>
        <w:rPr>
          <w:rFonts w:ascii="Times New Roman" w:hAnsi="Times New Roman"/>
          <w:sz w:val="24"/>
          <w:szCs w:val="24"/>
        </w:rPr>
        <w:br/>
        <w:t xml:space="preserve">на протяжении всего обучения на уровне среднего общего образования, поскольку </w:t>
      </w:r>
      <w:r>
        <w:rPr>
          <w:rFonts w:ascii="Times New Roman" w:hAnsi="Times New Roman"/>
          <w:sz w:val="24"/>
          <w:szCs w:val="24"/>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Pr>
          <w:rFonts w:ascii="Times New Roman" w:hAnsi="Times New Roman"/>
          <w:sz w:val="24"/>
          <w:szCs w:val="24"/>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Pr>
          <w:rFonts w:ascii="Times New Roman" w:hAnsi="Times New Roman"/>
          <w:sz w:val="24"/>
          <w:szCs w:val="24"/>
        </w:rPr>
        <w:br/>
        <w:t>к обобщению и конкретизации, использованию аналогий.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Pr>
          <w:rFonts w:ascii="Times New Roman" w:hAnsi="Times New Roman"/>
          <w:sz w:val="24"/>
          <w:szCs w:val="24"/>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Pr>
          <w:rFonts w:ascii="Times New Roman" w:hAnsi="Times New Roman"/>
          <w:sz w:val="24"/>
          <w:szCs w:val="24"/>
        </w:rPr>
        <w:br/>
      </w:r>
      <w:r>
        <w:rPr>
          <w:rFonts w:ascii="Times New Roman" w:hAnsi="Times New Roman"/>
          <w:sz w:val="24"/>
          <w:szCs w:val="24"/>
        </w:rPr>
        <w:lastRenderedPageBreak/>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118.7.1.5.5. Содержательно-методическая линия «Множества и логика» </w:t>
      </w:r>
      <w:r>
        <w:rPr>
          <w:rFonts w:ascii="Times New Roman" w:hAnsi="Times New Roman"/>
          <w:sz w:val="24"/>
          <w:szCs w:val="24"/>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Pr>
          <w:rFonts w:ascii="Times New Roman" w:hAnsi="Times New Roman"/>
          <w:sz w:val="24"/>
          <w:szCs w:val="24"/>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Pr>
          <w:rFonts w:ascii="Times New Roman" w:hAnsi="Times New Roman"/>
          <w:sz w:val="24"/>
          <w:szCs w:val="24"/>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118.7.1.7. Общее число часов, рекомендованных для изучения учебного курса «Алгебра и начала математического анализа», – 170 часов: в 10 классе – 68 часов </w:t>
      </w:r>
      <w:r>
        <w:rPr>
          <w:rFonts w:ascii="Times New Roman" w:hAnsi="Times New Roman"/>
          <w:sz w:val="24"/>
          <w:szCs w:val="24"/>
        </w:rPr>
        <w:br/>
        <w:t>(2 часа в неделю), в 11 классе -102 часа (3 часа в неделю).</w:t>
      </w:r>
    </w:p>
    <w:p w:rsidR="003C32CD" w:rsidRDefault="00FE354B">
      <w:pPr>
        <w:spacing w:line="360" w:lineRule="auto"/>
        <w:ind w:firstLine="709"/>
        <w:contextualSpacing/>
        <w:jc w:val="both"/>
        <w:rPr>
          <w:rFonts w:ascii="Times New Roman" w:hAnsi="Times New Roman"/>
          <w:sz w:val="24"/>
          <w:szCs w:val="24"/>
        </w:rPr>
      </w:pPr>
      <w:bookmarkStart w:id="9" w:name="_Toc118726588"/>
      <w:bookmarkStart w:id="10" w:name="_Toc118726584"/>
      <w:r>
        <w:rPr>
          <w:rFonts w:ascii="Times New Roman" w:hAnsi="Times New Roman"/>
          <w:sz w:val="24"/>
          <w:szCs w:val="24"/>
        </w:rPr>
        <w:t>118.7.2. </w:t>
      </w:r>
      <w:bookmarkEnd w:id="9"/>
      <w:r>
        <w:rPr>
          <w:rFonts w:ascii="Times New Roman" w:hAnsi="Times New Roman"/>
          <w:sz w:val="24"/>
          <w:szCs w:val="24"/>
        </w:rPr>
        <w:t>Содержание обучения в 10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118.7.2.1. Числа и вычисления.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Pr>
          <w:rFonts w:ascii="Times New Roman" w:hAnsi="Times New Roman"/>
          <w:sz w:val="24"/>
          <w:szCs w:val="24"/>
        </w:rPr>
        <w:br/>
        <w:t>для решения практических задач и представления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118.7.2.2. Уравнения и неравенства.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Тождества и тождественные преобразования.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Преобразование тригонометрических выражений. Основные тригонометрические формулы.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Уравнение, корень уравнения. Неравенство, решение неравенства. Метод интервалов.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Решение целых и дробно-рациональных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Решение иррациональных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Решение тригонометрических уравнений.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118.7.2.3. Функции и графики.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Функция, способы задания функции. График функции. Взаимно обратные функции.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Степенная функция с натуральным и целым показателем. Её свойства </w:t>
      </w:r>
      <w:r>
        <w:rPr>
          <w:rFonts w:ascii="Times New Roman" w:hAnsi="Times New Roman"/>
          <w:sz w:val="24"/>
          <w:szCs w:val="24"/>
        </w:rPr>
        <w:br/>
        <w:t xml:space="preserve">и график. Свойства и график корня n-ой степени.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Тригонометрическая окружность, определение тригонометрических функций числового аргумента.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118.7.2.4. Начала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118.7.2.5. Множества и логика.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Определение, теорема, следствие, доказательство.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118.7.3.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118.7.3.1. Числа и вычисления.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Натуральные и целые числа. Признаки делимости целых чисел.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Степень с рациональным показателем. Свойства степени.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Логарифм числа. Десятичные и натуральные логарифмы.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118.7.3.2. Уравнения и неравенства.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Преобразование выражений, содержащих логарифмы.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Преобразование выражений, содержащих степени с рациональным показателем.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Примеры тригонометрических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Показательные уравнения и неравенства.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Логарифмические уравнения и неравенства.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Системы линейных уравнений. Решение прикладных задач с помощью системы линейных уравнений.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Системы и совокупности рациональных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118.7.3.3. Функции и графики.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Pr>
          <w:rFonts w:ascii="Times New Roman" w:hAnsi="Times New Roman"/>
          <w:sz w:val="24"/>
          <w:szCs w:val="24"/>
        </w:rPr>
        <w:br/>
        <w:t>на промежутке.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Тригонометрические функции, их свойства и графики.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Показательная и логарифмическая функции, их свойства и графики.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Использование графиков функций для решения уравнений и линейных систем.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Использование графиков функций для исследования процессов </w:t>
      </w:r>
      <w:r>
        <w:rPr>
          <w:rFonts w:ascii="Times New Roman" w:hAnsi="Times New Roman"/>
          <w:sz w:val="24"/>
          <w:szCs w:val="24"/>
        </w:rPr>
        <w:br/>
        <w:t>и зависимостей, которые возникают при решении задач из других учебных предметов и реальной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118.7.3.4. Начала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Непрерывные функции. Метод интервалов для решения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Производная функции. Геометрический и физический смысл производной.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Применение производной к исследованию функций на монотонность </w:t>
      </w:r>
      <w:r>
        <w:rPr>
          <w:rFonts w:ascii="Times New Roman" w:hAnsi="Times New Roman"/>
          <w:sz w:val="24"/>
          <w:szCs w:val="24"/>
        </w:rPr>
        <w:br/>
        <w:t xml:space="preserve">и экстремумы. Нахождение наибольшего и наименьшего значения функции </w:t>
      </w:r>
      <w:r>
        <w:rPr>
          <w:rFonts w:ascii="Times New Roman" w:hAnsi="Times New Roman"/>
          <w:sz w:val="24"/>
          <w:szCs w:val="24"/>
        </w:rPr>
        <w:br/>
        <w:t>на отрезке.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Первообразная. Таблица первообразных.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Интеграл, его геометрический и физический смысл. Вычисление интеграла </w:t>
      </w:r>
      <w:r>
        <w:rPr>
          <w:rFonts w:ascii="Times New Roman" w:hAnsi="Times New Roman"/>
          <w:sz w:val="24"/>
          <w:szCs w:val="24"/>
        </w:rPr>
        <w:br/>
        <w:t>по формуле Ньютона–Лейбница.</w:t>
      </w:r>
    </w:p>
    <w:p w:rsidR="003C32CD" w:rsidRDefault="00FE354B">
      <w:pPr>
        <w:spacing w:line="360" w:lineRule="auto"/>
        <w:ind w:firstLine="709"/>
        <w:contextualSpacing/>
        <w:jc w:val="both"/>
        <w:rPr>
          <w:rFonts w:ascii="Times New Roman" w:hAnsi="Times New Roman"/>
          <w:caps/>
          <w:color w:val="000000"/>
          <w:sz w:val="24"/>
          <w:szCs w:val="24"/>
        </w:rPr>
      </w:pPr>
      <w:r>
        <w:rPr>
          <w:rFonts w:ascii="Times New Roman" w:hAnsi="Times New Roman"/>
          <w:color w:val="000000"/>
          <w:sz w:val="24"/>
          <w:szCs w:val="24"/>
        </w:rPr>
        <w:t>118.7.4. Планируемые предметные результаты освоения федеральной программы курса «Алгебра и начала математического анализа»</w:t>
      </w:r>
      <w:bookmarkEnd w:id="10"/>
      <w:r>
        <w:rPr>
          <w:rFonts w:ascii="Times New Roman" w:hAnsi="Times New Roman"/>
          <w:color w:val="000000"/>
          <w:sz w:val="24"/>
          <w:szCs w:val="24"/>
        </w:rPr>
        <w:t xml:space="preserve"> на уровне среднего общего образования.</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color w:val="000000"/>
          <w:sz w:val="24"/>
          <w:szCs w:val="24"/>
        </w:rPr>
        <w:t>118.7.4.1. </w:t>
      </w:r>
      <w:r>
        <w:rPr>
          <w:rFonts w:ascii="Times New Roman" w:hAnsi="Times New Roman"/>
          <w:sz w:val="24"/>
          <w:szCs w:val="24"/>
        </w:rPr>
        <w:t>П</w:t>
      </w:r>
      <w:r>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4"/>
          <w:szCs w:val="24"/>
        </w:rPr>
        <w:t>К концу 10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118.7.4.1.1. Числа и вычисления: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арифметические операции с рациональными и действительными числами;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118.7.4.1.2. Уравнения и неравенства: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применять уравнения и неравенства для решения математических задач </w:t>
      </w:r>
      <w:r>
        <w:rPr>
          <w:rFonts w:ascii="Times New Roman" w:hAnsi="Times New Roman"/>
          <w:sz w:val="24"/>
          <w:szCs w:val="24"/>
        </w:rPr>
        <w:br/>
        <w:t>и задач из различных областей науки и реальной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Pr>
          <w:rFonts w:ascii="Times New Roman" w:hAnsi="Times New Roman"/>
          <w:sz w:val="24"/>
          <w:szCs w:val="24"/>
        </w:rPr>
        <w:br/>
        <w:t>с использованием аппарата алгебры.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118.7.4.1.3. Функции и графики: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графики функций для решения уравнений;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строить и читать графики линейной функции, квадратичной функции, степенной функции с целым показателем;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118.7.4.1.4. Начала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последовательность, арифметическая </w:t>
      </w:r>
      <w:r>
        <w:rPr>
          <w:rFonts w:ascii="Times New Roman" w:hAnsi="Times New Roman"/>
          <w:sz w:val="24"/>
          <w:szCs w:val="24"/>
        </w:rPr>
        <w:br/>
        <w:t>и геометрическая прогрессии;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задавать последовательности различными способами;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118.7.4.1.5. Множества и логика: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множество, операции над множествами;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определение, теорема, следствие, доказательство.</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t>118.7.4.2. П</w:t>
      </w:r>
      <w:r>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4"/>
          <w:szCs w:val="24"/>
        </w:rPr>
        <w:t>К концу 11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118.7.4.2.1. Числа и вычисления: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понятием: степень с рациональным показателем;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логарифм числа, десятичные и натуральные логарифмы.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118.7.4.2.2. Уравнения и неравенства: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находить решения простейших тригонометрических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находить решения простейших систем и совокупностей рациональных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118.7.4.2.3. Функции и графики: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графики показательной, логарифмической </w:t>
      </w:r>
      <w:r>
        <w:rPr>
          <w:rFonts w:ascii="Times New Roman" w:hAnsi="Times New Roman"/>
          <w:sz w:val="24"/>
          <w:szCs w:val="24"/>
        </w:rPr>
        <w:br/>
        <w:t xml:space="preserve">и тригонометрических функций, изображать их на координатной плоскости </w:t>
      </w:r>
      <w:r>
        <w:rPr>
          <w:rFonts w:ascii="Times New Roman" w:hAnsi="Times New Roman"/>
          <w:sz w:val="24"/>
          <w:szCs w:val="24"/>
        </w:rPr>
        <w:br/>
        <w:t>и использовать для решения уравнений и неравенств;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изображать на координатной плоскости графики линейных уравнений </w:t>
      </w:r>
      <w:r>
        <w:rPr>
          <w:rFonts w:ascii="Times New Roman" w:hAnsi="Times New Roman"/>
          <w:sz w:val="24"/>
          <w:szCs w:val="24"/>
        </w:rPr>
        <w:br/>
        <w:t>и использовать их для решения системы линейных уравнений;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118.7.4.2.4. Начала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производную для исследования функции на монотонность </w:t>
      </w:r>
      <w:r>
        <w:rPr>
          <w:rFonts w:ascii="Times New Roman" w:hAnsi="Times New Roman"/>
          <w:sz w:val="24"/>
          <w:szCs w:val="24"/>
        </w:rPr>
        <w:br/>
        <w:t>и экстремумы, применять результаты исследования к построению графиков;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производную для нахождения наилучшего решения </w:t>
      </w:r>
      <w:r>
        <w:rPr>
          <w:rFonts w:ascii="Times New Roman" w:hAnsi="Times New Roman"/>
          <w:sz w:val="24"/>
          <w:szCs w:val="24"/>
        </w:rPr>
        <w:br/>
        <w:t>в прикладных, в том числе социально-экономических, задачах;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находить первообразные элементарных функций, вычислять интеграл </w:t>
      </w:r>
      <w:r>
        <w:rPr>
          <w:rFonts w:ascii="Times New Roman" w:hAnsi="Times New Roman"/>
          <w:sz w:val="24"/>
          <w:szCs w:val="24"/>
        </w:rPr>
        <w:br/>
        <w:t>по формуле Ньютона–Лейбница;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решать прикладные задачи, в том числе социально-экономического </w:t>
      </w:r>
      <w:r>
        <w:rPr>
          <w:rFonts w:ascii="Times New Roman" w:hAnsi="Times New Roman"/>
          <w:sz w:val="24"/>
          <w:szCs w:val="24"/>
        </w:rPr>
        <w:br/>
        <w:t>и физического характера, средствами математического анализа.</w:t>
      </w:r>
    </w:p>
    <w:p w:rsidR="003C32CD" w:rsidRDefault="00FE354B">
      <w:pPr>
        <w:spacing w:line="360" w:lineRule="auto"/>
        <w:ind w:firstLine="709"/>
        <w:contextualSpacing/>
        <w:jc w:val="both"/>
        <w:rPr>
          <w:rFonts w:ascii="Times New Roman" w:hAnsi="Times New Roman"/>
          <w:sz w:val="24"/>
          <w:szCs w:val="24"/>
        </w:rPr>
      </w:pPr>
      <w:bookmarkStart w:id="11" w:name="_Toc118726594"/>
      <w:r>
        <w:rPr>
          <w:rFonts w:ascii="Times New Roman" w:hAnsi="Times New Roman"/>
          <w:sz w:val="24"/>
          <w:szCs w:val="24"/>
        </w:rPr>
        <w:t>118.8. Федеральная рабочая программа учебного курса «Геометрия».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118.8.1. </w:t>
      </w:r>
      <w:bookmarkEnd w:id="11"/>
      <w:r>
        <w:rPr>
          <w:rFonts w:ascii="Times New Roman" w:hAnsi="Times New Roman"/>
          <w:sz w:val="24"/>
          <w:szCs w:val="24"/>
        </w:rPr>
        <w:t>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118.8.1.1. Важность учебного курса геометрии на уровне среднего общего образования обусловлена практической значимостью метапредметных </w:t>
      </w:r>
      <w:r>
        <w:rPr>
          <w:rFonts w:ascii="Times New Roman" w:hAnsi="Times New Roman"/>
          <w:sz w:val="24"/>
          <w:szCs w:val="24"/>
        </w:rPr>
        <w:br/>
        <w:t xml:space="preserve">и предметных результатов обучения геометрии в направлении личностного развития </w:t>
      </w:r>
      <w:r>
        <w:rPr>
          <w:rFonts w:ascii="Times New Roman" w:hAnsi="Times New Roman"/>
          <w:sz w:val="24"/>
          <w:szCs w:val="24"/>
        </w:rPr>
        <w:lastRenderedPageBreak/>
        <w:t>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Pr>
          <w:rFonts w:ascii="Times New Roman" w:hAnsi="Times New Roman"/>
          <w:sz w:val="24"/>
          <w:szCs w:val="24"/>
        </w:rPr>
        <w:br/>
        <w:t>в частности из курса физики.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118.8.1.4. Умение ориентироваться в пространстве играет существенную роль во всех областях деятельности человека. Ориентация человека во времени </w:t>
      </w:r>
      <w:r>
        <w:rPr>
          <w:rFonts w:ascii="Times New Roman" w:hAnsi="Times New Roman"/>
          <w:sz w:val="24"/>
          <w:szCs w:val="24"/>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Pr>
          <w:rFonts w:ascii="Times New Roman" w:hAnsi="Times New Roman"/>
          <w:sz w:val="24"/>
          <w:szCs w:val="24"/>
        </w:rPr>
        <w:br/>
        <w:t>с прикладным использованием геометрии.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118.8.1.6. Приоритетными задачами освоения учебного курса «Геометрии» на базовом уровне в 10–11 классах являются: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представления о геометрии как части мировой культуры </w:t>
      </w:r>
      <w:r>
        <w:rPr>
          <w:rFonts w:ascii="Times New Roman" w:hAnsi="Times New Roman"/>
          <w:sz w:val="24"/>
          <w:szCs w:val="24"/>
        </w:rPr>
        <w:br/>
        <w:t>и осознание её взаимосвязи с окружающим миром;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представления о многогранниках и телах вращения </w:t>
      </w:r>
      <w:r>
        <w:rPr>
          <w:rFonts w:ascii="Times New Roman" w:hAnsi="Times New Roman"/>
          <w:sz w:val="24"/>
          <w:szCs w:val="24"/>
        </w:rPr>
        <w:br/>
        <w:t xml:space="preserve">как о важнейших математических моделях, позволяющих описывать и изучать разные явления окружающего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формирование умения распознавать на чертежах, моделях и в реальном мире многогранники и тела вращения;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умения оперировать основными понятиями о многогранниках </w:t>
      </w:r>
      <w:r>
        <w:rPr>
          <w:rFonts w:ascii="Times New Roman" w:hAnsi="Times New Roman"/>
          <w:sz w:val="24"/>
          <w:szCs w:val="24"/>
        </w:rPr>
        <w:br/>
        <w:t>и телах вращения и их основными свойствами;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Pr>
          <w:rFonts w:ascii="Times New Roman" w:hAnsi="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Pr>
          <w:rFonts w:ascii="Times New Roman" w:hAnsi="Times New Roman"/>
          <w:sz w:val="24"/>
          <w:szCs w:val="24"/>
        </w:rPr>
        <w:br/>
        <w:t xml:space="preserve">в условиях отвлечения от наглядности, мысленного изменения его исходного содержания.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118.8.1.9. Основными содержательными линиями учебного курса «Геометрия» в 10–11 классах являются: «Многогранники», «Прямые и плоскости </w:t>
      </w:r>
      <w:r>
        <w:rPr>
          <w:rFonts w:ascii="Times New Roman" w:hAnsi="Times New Roman"/>
          <w:sz w:val="24"/>
          <w:szCs w:val="24"/>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w:t>
      </w:r>
      <w:r>
        <w:rPr>
          <w:rFonts w:ascii="Times New Roman" w:hAnsi="Times New Roman"/>
          <w:sz w:val="24"/>
          <w:szCs w:val="24"/>
        </w:rPr>
        <w:lastRenderedPageBreak/>
        <w:t xml:space="preserve">чтобы овладение геометрическими понятиями и навыками осуществлялось последовательно и поступательно, </w:t>
      </w:r>
      <w:r>
        <w:rPr>
          <w:rFonts w:ascii="Times New Roman" w:hAnsi="Times New Roman"/>
          <w:sz w:val="24"/>
          <w:szCs w:val="24"/>
        </w:rPr>
        <w:br/>
        <w:t xml:space="preserve">с соблюдением принципа преемственности, чтобы новые знания включались </w:t>
      </w:r>
      <w:r>
        <w:rPr>
          <w:rFonts w:ascii="Times New Roman" w:hAnsi="Times New Roman"/>
          <w:sz w:val="24"/>
          <w:szCs w:val="24"/>
        </w:rPr>
        <w:br/>
        <w:t xml:space="preserve">в общую систему геометрических представлений обучающихся, расширяя </w:t>
      </w:r>
      <w:r>
        <w:rPr>
          <w:rFonts w:ascii="Times New Roman" w:hAnsi="Times New Roman"/>
          <w:sz w:val="24"/>
          <w:szCs w:val="24"/>
        </w:rPr>
        <w:br/>
        <w:t>и углубляя её, образуя прочные множественные связи.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118.8.1.11. </w:t>
      </w:r>
      <w:r>
        <w:rPr>
          <w:rFonts w:ascii="Times New Roman" w:eastAsia="SchoolBookSanPin" w:hAnsi="Times New Roman"/>
          <w:sz w:val="24"/>
          <w:szCs w:val="24"/>
        </w:rPr>
        <w:t>Общее число часов, рекомендованных для изучения учебного курса «Г</w:t>
      </w:r>
      <w:r>
        <w:rPr>
          <w:rFonts w:ascii="Times New Roman" w:eastAsia="SchoolBookSanPin" w:hAnsi="Times New Roman"/>
          <w:color w:val="000000"/>
          <w:sz w:val="24"/>
          <w:szCs w:val="24"/>
        </w:rPr>
        <w:t xml:space="preserve">еометрия» - </w:t>
      </w:r>
      <w:r>
        <w:rPr>
          <w:rFonts w:ascii="Times New Roman" w:eastAsia="SchoolBookSanPin" w:hAnsi="Times New Roman"/>
          <w:color w:val="000000"/>
          <w:position w:val="1"/>
          <w:sz w:val="24"/>
          <w:szCs w:val="24"/>
        </w:rPr>
        <w:t xml:space="preserve">102 часа: в 10 классе  68 часов (2 часа в неделю), в 11 классе – </w:t>
      </w:r>
      <w:r>
        <w:rPr>
          <w:rFonts w:ascii="Times New Roman" w:hAnsi="Times New Roman"/>
          <w:sz w:val="24"/>
          <w:szCs w:val="24"/>
        </w:rPr>
        <w:br/>
      </w:r>
      <w:r>
        <w:rPr>
          <w:rFonts w:ascii="Times New Roman" w:eastAsia="SchoolBookSanPin" w:hAnsi="Times New Roman"/>
          <w:color w:val="000000"/>
          <w:position w:val="1"/>
          <w:sz w:val="24"/>
          <w:szCs w:val="24"/>
        </w:rPr>
        <w:t>34 часа</w:t>
      </w:r>
      <w:r>
        <w:rPr>
          <w:rFonts w:ascii="Times New Roman" w:eastAsia="SchoolBookSanPin" w:hAnsi="Times New Roman"/>
          <w:position w:val="1"/>
          <w:sz w:val="24"/>
          <w:szCs w:val="24"/>
        </w:rPr>
        <w:t xml:space="preserve"> (1 час в неделю). </w:t>
      </w:r>
    </w:p>
    <w:p w:rsidR="003C32CD" w:rsidRDefault="00FE354B">
      <w:pPr>
        <w:spacing w:line="360" w:lineRule="auto"/>
        <w:ind w:firstLine="709"/>
        <w:contextualSpacing/>
        <w:jc w:val="both"/>
        <w:rPr>
          <w:rFonts w:ascii="Times New Roman" w:hAnsi="Times New Roman"/>
          <w:sz w:val="24"/>
          <w:szCs w:val="24"/>
        </w:rPr>
      </w:pPr>
      <w:bookmarkStart w:id="12" w:name="_Toc118726599"/>
      <w:bookmarkStart w:id="13" w:name="_Toc118726596"/>
      <w:r>
        <w:rPr>
          <w:rFonts w:ascii="Times New Roman" w:hAnsi="Times New Roman"/>
          <w:sz w:val="24"/>
          <w:szCs w:val="24"/>
        </w:rPr>
        <w:t xml:space="preserve">118.8.2. Содержание </w:t>
      </w:r>
      <w:bookmarkEnd w:id="12"/>
      <w:r>
        <w:rPr>
          <w:rFonts w:ascii="Times New Roman" w:hAnsi="Times New Roman"/>
          <w:sz w:val="24"/>
          <w:szCs w:val="24"/>
        </w:rPr>
        <w:t>обучения в 10 классе.</w:t>
      </w:r>
    </w:p>
    <w:p w:rsidR="003C32CD" w:rsidRDefault="00FE354B">
      <w:pPr>
        <w:spacing w:line="360" w:lineRule="auto"/>
        <w:ind w:firstLine="709"/>
        <w:contextualSpacing/>
        <w:jc w:val="both"/>
        <w:rPr>
          <w:rFonts w:ascii="Times New Roman" w:hAnsi="Times New Roman"/>
          <w:sz w:val="24"/>
          <w:szCs w:val="24"/>
        </w:rPr>
      </w:pPr>
      <w:bookmarkStart w:id="14" w:name="_Toc118726600"/>
      <w:r>
        <w:rPr>
          <w:rFonts w:ascii="Times New Roman" w:hAnsi="Times New Roman"/>
          <w:sz w:val="24"/>
          <w:szCs w:val="24"/>
        </w:rPr>
        <w:t>118.8.2.1. </w:t>
      </w:r>
      <w:bookmarkEnd w:id="14"/>
      <w:r>
        <w:rPr>
          <w:rFonts w:ascii="Times New Roman" w:hAnsi="Times New Roman"/>
          <w:sz w:val="24"/>
          <w:szCs w:val="24"/>
        </w:rPr>
        <w:t>Прямые и плоскости в пространстве.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Pr>
          <w:rFonts w:ascii="Times New Roman" w:hAnsi="Times New Roman"/>
          <w:sz w:val="24"/>
          <w:szCs w:val="24"/>
        </w:rPr>
        <w:br/>
        <w:t>и следствия из них.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Pr>
          <w:rFonts w:ascii="Times New Roman" w:hAnsi="Times New Roman"/>
          <w:sz w:val="24"/>
          <w:szCs w:val="24"/>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Перпендикулярность прямой и плоскости: перпендикулярные прямые </w:t>
      </w:r>
      <w:r>
        <w:rPr>
          <w:rFonts w:ascii="Times New Roman" w:hAnsi="Times New Roman"/>
          <w:sz w:val="24"/>
          <w:szCs w:val="24"/>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Pr>
          <w:rFonts w:ascii="Times New Roman" w:hAnsi="Times New Roman"/>
          <w:sz w:val="24"/>
          <w:szCs w:val="24"/>
        </w:rPr>
        <w:br/>
        <w:t xml:space="preserve">от точки до плоскости, расстояние от прямой до плоскости, проекция фигуры </w:t>
      </w:r>
      <w:r>
        <w:rPr>
          <w:rFonts w:ascii="Times New Roman" w:hAnsi="Times New Roman"/>
          <w:sz w:val="24"/>
          <w:szCs w:val="24"/>
        </w:rPr>
        <w:br/>
        <w:t xml:space="preserve">на плоскость. Перпендикулярность плоскостей: признак перпендикулярности двух плоскостей. Теорема о трёх перпендикулярах.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118.8.2.2. Многогранники.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Понятие многогранника, основные элементы многогранника, выпуклые </w:t>
      </w:r>
      <w:r>
        <w:rPr>
          <w:rFonts w:ascii="Times New Roman" w:hAnsi="Times New Roman"/>
          <w:sz w:val="24"/>
          <w:szCs w:val="24"/>
        </w:rPr>
        <w:br/>
        <w:t xml:space="preserve">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w:t>
      </w:r>
      <w:r>
        <w:rPr>
          <w:rFonts w:ascii="Times New Roman" w:hAnsi="Times New Roman"/>
          <w:sz w:val="24"/>
          <w:szCs w:val="24"/>
        </w:rPr>
        <w:br/>
        <w:t xml:space="preserve">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w:t>
      </w:r>
      <w:r>
        <w:rPr>
          <w:rFonts w:ascii="Times New Roman" w:hAnsi="Times New Roman"/>
          <w:sz w:val="24"/>
          <w:szCs w:val="24"/>
        </w:rPr>
        <w:lastRenderedPageBreak/>
        <w:t>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Pr>
          <w:rFonts w:ascii="Times New Roman" w:hAnsi="Times New Roman"/>
          <w:sz w:val="24"/>
          <w:szCs w:val="24"/>
        </w:rPr>
        <w:br/>
        <w:t xml:space="preserve">и поверхности правильной пирамиды, теорема о площади усечённой пирамиды. Понятие об объёме. Объём пирамиды, призмы.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118.8.3.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118.8.3.1. Тела вращения.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Коническая поверхность, образующие конической поверхности, ось </w:t>
      </w:r>
      <w:r>
        <w:rPr>
          <w:rFonts w:ascii="Times New Roman" w:hAnsi="Times New Roman"/>
          <w:sz w:val="24"/>
          <w:szCs w:val="24"/>
        </w:rPr>
        <w:br/>
        <w:t xml:space="preserve">и вершина конической поверхности. Конус: основание и вершина, образующая </w:t>
      </w:r>
      <w:r>
        <w:rPr>
          <w:rFonts w:ascii="Times New Roman" w:hAnsi="Times New Roman"/>
          <w:sz w:val="24"/>
          <w:szCs w:val="24"/>
        </w:rPr>
        <w:br/>
        <w:t xml:space="preserve">и ось, площадь боковой и полной поверхности. Усечённый конус: образующие </w:t>
      </w:r>
      <w:r>
        <w:rPr>
          <w:rFonts w:ascii="Times New Roman" w:hAnsi="Times New Roman"/>
          <w:sz w:val="24"/>
          <w:szCs w:val="24"/>
        </w:rPr>
        <w:br/>
        <w:t xml:space="preserve">и высота, основания и боковая поверхность.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Изображение тел вращения на плоскости. Развёртка цилиндра и конуса.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118.8.3.2. Векторы и координаты в пространстве.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w:t>
      </w:r>
      <w:r>
        <w:rPr>
          <w:rFonts w:ascii="Times New Roman" w:hAnsi="Times New Roman"/>
          <w:sz w:val="24"/>
          <w:szCs w:val="24"/>
        </w:rPr>
        <w:lastRenderedPageBreak/>
        <w:t xml:space="preserve">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Pr>
          <w:rFonts w:ascii="Times New Roman" w:hAnsi="Times New Roman"/>
          <w:sz w:val="24"/>
          <w:szCs w:val="24"/>
        </w:rPr>
        <w:br/>
        <w:t>и плоскостями. Координатно-векторный метод при решении геометрических задач.</w:t>
      </w:r>
    </w:p>
    <w:bookmarkEnd w:id="13"/>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t>118.8.4.1.</w:t>
      </w:r>
      <w:r>
        <w:rPr>
          <w:rFonts w:ascii="Times New Roman" w:eastAsia="SchoolBookSanPin" w:hAnsi="Times New Roman"/>
          <w:sz w:val="24"/>
          <w:szCs w:val="24"/>
        </w:rPr>
        <w:t> </w:t>
      </w:r>
      <w:r>
        <w:rPr>
          <w:rFonts w:ascii="Times New Roman" w:hAnsi="Times New Roman"/>
          <w:sz w:val="24"/>
          <w:szCs w:val="24"/>
        </w:rPr>
        <w:t>П</w:t>
      </w:r>
      <w:r>
        <w:rPr>
          <w:rFonts w:ascii="Times New Roman" w:eastAsia="OfficinaSansBoldITC" w:hAnsi="Times New Roman"/>
          <w:sz w:val="24"/>
          <w:szCs w:val="24"/>
        </w:rPr>
        <w:t xml:space="preserve">редметные результаты по отдельным темам учебного курса «Геометрия». </w:t>
      </w:r>
      <w:r>
        <w:rPr>
          <w:rFonts w:ascii="Times New Roman" w:hAnsi="Times New Roman"/>
          <w:sz w:val="24"/>
          <w:szCs w:val="24"/>
        </w:rPr>
        <w:t>К концу 10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точка, прямая, плоскость;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аксиомы стереометрии и следствия из них при решении геометрических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параллельность и перпендикулярность прямых </w:t>
      </w:r>
      <w:r>
        <w:rPr>
          <w:rFonts w:ascii="Times New Roman" w:hAnsi="Times New Roman"/>
          <w:sz w:val="24"/>
          <w:szCs w:val="24"/>
        </w:rPr>
        <w:br/>
        <w:t>и плоскостей;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классифицировать взаимное расположение прямых и плоскостей в пространстве;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Pr>
          <w:rFonts w:ascii="Times New Roman" w:hAnsi="Times New Roman"/>
          <w:sz w:val="24"/>
          <w:szCs w:val="24"/>
        </w:rPr>
        <w:br/>
        <w:t>и наклонные призмы, параллелепипеды);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секущая плоскость, сечение многогранников;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объяснять принципы построения сечений, используя метод следов;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решать задачи на нахождение геометрических величин по образцам </w:t>
      </w:r>
      <w:r>
        <w:rPr>
          <w:rFonts w:ascii="Times New Roman" w:hAnsi="Times New Roman"/>
          <w:sz w:val="24"/>
          <w:szCs w:val="24"/>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решать задачи на нахождение геометрических величин по образцам </w:t>
      </w:r>
      <w:r>
        <w:rPr>
          <w:rFonts w:ascii="Times New Roman" w:hAnsi="Times New Roman"/>
          <w:sz w:val="24"/>
          <w:szCs w:val="24"/>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извлекать, преобразовывать и интерпретировать информацию </w:t>
      </w:r>
      <w:r>
        <w:rPr>
          <w:rFonts w:ascii="Times New Roman" w:hAnsi="Times New Roman"/>
          <w:sz w:val="24"/>
          <w:szCs w:val="24"/>
        </w:rPr>
        <w:br/>
        <w:t xml:space="preserve">о пространственных геометрических фигурах, представленную на чертежах </w:t>
      </w:r>
      <w:r>
        <w:rPr>
          <w:rFonts w:ascii="Times New Roman" w:hAnsi="Times New Roman"/>
          <w:sz w:val="24"/>
          <w:szCs w:val="24"/>
        </w:rPr>
        <w:br/>
        <w:t>и рисунках;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szCs w:val="24"/>
        </w:rPr>
        <w:br/>
        <w:t>в явной форме;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Pr>
          <w:rFonts w:ascii="Times New Roman" w:hAnsi="Times New Roman"/>
          <w:sz w:val="24"/>
          <w:szCs w:val="24"/>
        </w:rPr>
        <w:br/>
        <w:t>с нахождением геометрических величин.</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t>118.8.4.2. П</w:t>
      </w:r>
      <w:r>
        <w:rPr>
          <w:rFonts w:ascii="Times New Roman" w:eastAsia="OfficinaSansBoldITC" w:hAnsi="Times New Roman"/>
          <w:sz w:val="24"/>
          <w:szCs w:val="24"/>
        </w:rPr>
        <w:t xml:space="preserve">редметные результаты по отдельным темам учебного курса «Геометрия». </w:t>
      </w:r>
      <w:r>
        <w:rPr>
          <w:rFonts w:ascii="Times New Roman" w:hAnsi="Times New Roman"/>
          <w:sz w:val="24"/>
          <w:szCs w:val="24"/>
        </w:rPr>
        <w:t>К концу 11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тела вращения (цилиндр, конус, сфера и шар);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объяснять способы получения тел вращения;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классифицировать взаимное расположение сферы и плоскости;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вычислять соотношения между площадями поверхностей и объёмами подобных тел;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изображать изучаемые фигуры от руки и с применением простых чертёжных инструментов;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извлекать, интерпретировать и преобразовывать информацию </w:t>
      </w:r>
      <w:r>
        <w:rPr>
          <w:rFonts w:ascii="Times New Roman" w:hAnsi="Times New Roman"/>
          <w:sz w:val="24"/>
          <w:szCs w:val="24"/>
        </w:rPr>
        <w:br/>
        <w:t xml:space="preserve">о пространственных геометрических фигурах, представленную на чертежах </w:t>
      </w:r>
      <w:r>
        <w:rPr>
          <w:rFonts w:ascii="Times New Roman" w:hAnsi="Times New Roman"/>
          <w:sz w:val="24"/>
          <w:szCs w:val="24"/>
        </w:rPr>
        <w:br/>
        <w:t>и рисунках;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понятием вектор в пространстве;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правило параллелепипеда;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находить сумму векторов и произведение вектора на число, угол </w:t>
      </w:r>
      <w:r>
        <w:rPr>
          <w:rFonts w:ascii="Times New Roman" w:hAnsi="Times New Roman"/>
          <w:sz w:val="24"/>
          <w:szCs w:val="24"/>
        </w:rPr>
        <w:br/>
        <w:t>между векторами, скалярное произведение, раскладывать вектор по двум неколлинеарным векторам;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задавать плоскость уравнением в декартовой системе координат;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szCs w:val="24"/>
        </w:rPr>
        <w:br/>
        <w:t>в явной форме;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решать простейшие геометрические задачи на применение векторно-координатного метода;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Pr>
          <w:rFonts w:ascii="Times New Roman" w:hAnsi="Times New Roman"/>
          <w:sz w:val="24"/>
          <w:szCs w:val="24"/>
        </w:rPr>
        <w:br/>
        <w:t>с нахождением геометрических величин.</w:t>
      </w:r>
    </w:p>
    <w:p w:rsidR="003C32CD" w:rsidRDefault="00FE354B">
      <w:pPr>
        <w:spacing w:line="360" w:lineRule="auto"/>
        <w:ind w:firstLine="709"/>
        <w:contextualSpacing/>
        <w:jc w:val="both"/>
        <w:rPr>
          <w:rFonts w:ascii="Times New Roman" w:hAnsi="Times New Roman"/>
          <w:sz w:val="24"/>
          <w:szCs w:val="24"/>
        </w:rPr>
      </w:pPr>
      <w:bookmarkStart w:id="15" w:name="_Toc73394988"/>
      <w:bookmarkStart w:id="16" w:name="_Toc118726606"/>
      <w:r>
        <w:rPr>
          <w:rFonts w:ascii="Times New Roman" w:hAnsi="Times New Roman"/>
          <w:sz w:val="24"/>
          <w:szCs w:val="24"/>
        </w:rPr>
        <w:t xml:space="preserve">118.9. Федеральная рабочая программа учебного курса «Вероятность </w:t>
      </w:r>
      <w:r>
        <w:rPr>
          <w:rFonts w:ascii="Times New Roman" w:hAnsi="Times New Roman"/>
          <w:sz w:val="24"/>
          <w:szCs w:val="24"/>
        </w:rPr>
        <w:br/>
        <w:t>и статистика».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118.9.1.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118.9.1.</w:t>
      </w:r>
      <w:bookmarkEnd w:id="15"/>
      <w:bookmarkEnd w:id="16"/>
      <w:r>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118.9.1.2. Содержание курса направлено на закрепление знаний, полученных </w:t>
      </w:r>
      <w:r>
        <w:rPr>
          <w:rFonts w:ascii="Times New Roman" w:hAnsi="Times New Roman"/>
          <w:sz w:val="24"/>
          <w:szCs w:val="24"/>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Pr>
          <w:rFonts w:ascii="Times New Roman" w:hAnsi="Times New Roman"/>
          <w:sz w:val="24"/>
          <w:szCs w:val="24"/>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118.9.1.3.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118.9.1.4. Важную часть курса занимает изучение геометрического </w:t>
      </w:r>
      <w:r>
        <w:rPr>
          <w:rFonts w:ascii="Times New Roman" w:hAnsi="Times New Roman"/>
          <w:sz w:val="24"/>
          <w:szCs w:val="24"/>
        </w:rPr>
        <w:br/>
        <w:t>и биномиального распределений и знакомство с их непрерывными аналогами – показательным и нормальным распределениями.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Pr>
          <w:rFonts w:ascii="Times New Roman" w:hAnsi="Times New Roman"/>
          <w:sz w:val="24"/>
          <w:szCs w:val="24"/>
        </w:rPr>
        <w:br/>
        <w:t xml:space="preserve">для изучения закона больших чисел – фундаментального закона, действующего </w:t>
      </w:r>
      <w:r>
        <w:rPr>
          <w:rFonts w:ascii="Times New Roman" w:hAnsi="Times New Roman"/>
          <w:sz w:val="24"/>
          <w:szCs w:val="24"/>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118.9.1.6. Темы, связанные с непрерывными случайными величинами, акцентируют внимание обучающихся на описании и изучении случайных явлений </w:t>
      </w:r>
      <w:r>
        <w:rPr>
          <w:rFonts w:ascii="Times New Roman" w:hAnsi="Times New Roman"/>
          <w:sz w:val="24"/>
          <w:szCs w:val="24"/>
        </w:rPr>
        <w:br/>
        <w:t xml:space="preserve">с помощью непрерывных функций. Основное внимание уделяется показательному </w:t>
      </w:r>
      <w:r>
        <w:rPr>
          <w:rFonts w:ascii="Times New Roman" w:hAnsi="Times New Roman"/>
          <w:sz w:val="24"/>
          <w:szCs w:val="24"/>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118.9.1.7. </w:t>
      </w:r>
      <w:r>
        <w:rPr>
          <w:rFonts w:ascii="Times New Roman" w:eastAsia="SchoolBookSanPin" w:hAnsi="Times New Roman"/>
          <w:color w:val="000000"/>
          <w:sz w:val="24"/>
          <w:szCs w:val="24"/>
        </w:rPr>
        <w:t xml:space="preserve">Общее число часов, рекомендованных для изучения учебного курса «Вероятность и статистика»  </w:t>
      </w:r>
      <w:r>
        <w:rPr>
          <w:rFonts w:ascii="Times New Roman" w:eastAsia="SchoolBookSanPin" w:hAnsi="Times New Roman"/>
          <w:color w:val="000000"/>
          <w:position w:val="1"/>
          <w:sz w:val="24"/>
          <w:szCs w:val="24"/>
        </w:rPr>
        <w:t xml:space="preserve">68 часов: в 10 классе  34 часа (1 час в неделю), </w:t>
      </w:r>
      <w:r>
        <w:rPr>
          <w:rFonts w:ascii="Times New Roman" w:hAnsi="Times New Roman"/>
          <w:sz w:val="24"/>
          <w:szCs w:val="24"/>
        </w:rPr>
        <w:br/>
      </w:r>
      <w:r>
        <w:rPr>
          <w:rFonts w:ascii="Times New Roman" w:eastAsia="SchoolBookSanPin" w:hAnsi="Times New Roman"/>
          <w:color w:val="000000"/>
          <w:position w:val="1"/>
          <w:sz w:val="24"/>
          <w:szCs w:val="24"/>
        </w:rPr>
        <w:t>в 11 классе  34 часа (1 час в неделю).</w:t>
      </w:r>
      <w:r>
        <w:rPr>
          <w:rFonts w:ascii="Times New Roman" w:eastAsia="SchoolBookSanPin" w:hAnsi="Times New Roman"/>
          <w:position w:val="1"/>
          <w:sz w:val="24"/>
          <w:szCs w:val="24"/>
        </w:rPr>
        <w:t xml:space="preserve"> </w:t>
      </w:r>
    </w:p>
    <w:p w:rsidR="003C32CD" w:rsidRDefault="00FE354B">
      <w:pPr>
        <w:spacing w:line="360" w:lineRule="auto"/>
        <w:ind w:firstLine="709"/>
        <w:contextualSpacing/>
        <w:jc w:val="both"/>
        <w:rPr>
          <w:rFonts w:ascii="Times New Roman" w:hAnsi="Times New Roman"/>
          <w:sz w:val="24"/>
          <w:szCs w:val="24"/>
        </w:rPr>
      </w:pPr>
      <w:bookmarkStart w:id="17" w:name="_Toc118726611"/>
      <w:bookmarkStart w:id="18" w:name="_Toc118726608"/>
      <w:r>
        <w:rPr>
          <w:rFonts w:ascii="Times New Roman" w:hAnsi="Times New Roman"/>
          <w:sz w:val="24"/>
          <w:szCs w:val="24"/>
        </w:rPr>
        <w:t xml:space="preserve">118.9.2. Содержание </w:t>
      </w:r>
      <w:bookmarkEnd w:id="17"/>
      <w:r>
        <w:rPr>
          <w:rFonts w:ascii="Times New Roman" w:hAnsi="Times New Roman"/>
          <w:sz w:val="24"/>
          <w:szCs w:val="24"/>
        </w:rPr>
        <w:t>обучения в 10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Pr>
          <w:rFonts w:ascii="Times New Roman" w:hAnsi="Times New Roman"/>
          <w:sz w:val="24"/>
          <w:szCs w:val="24"/>
        </w:rPr>
        <w:br/>
        <w:t xml:space="preserve">и стандартное отклонение числовых наборов.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w:t>
      </w:r>
      <w:r>
        <w:rPr>
          <w:rFonts w:ascii="Times New Roman" w:hAnsi="Times New Roman"/>
          <w:sz w:val="24"/>
          <w:szCs w:val="24"/>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3C32CD" w:rsidRDefault="00FE354B">
      <w:pPr>
        <w:spacing w:line="360" w:lineRule="auto"/>
        <w:ind w:firstLine="709"/>
        <w:contextualSpacing/>
        <w:jc w:val="both"/>
        <w:rPr>
          <w:rFonts w:ascii="Times New Roman" w:hAnsi="Times New Roman"/>
          <w:sz w:val="24"/>
          <w:szCs w:val="24"/>
        </w:rPr>
      </w:pPr>
      <w:bookmarkStart w:id="19" w:name="_Toc73394999"/>
      <w:r>
        <w:rPr>
          <w:rFonts w:ascii="Times New Roman" w:hAnsi="Times New Roman"/>
          <w:sz w:val="24"/>
          <w:szCs w:val="24"/>
        </w:rPr>
        <w:t>118.9.3.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Закон больших чисел и его роль в науке, природе и обществе. Выборочный метод исследований.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w:t>
      </w:r>
      <w:r>
        <w:rPr>
          <w:rFonts w:ascii="Times New Roman" w:hAnsi="Times New Roman"/>
          <w:sz w:val="24"/>
          <w:szCs w:val="24"/>
        </w:rPr>
        <w:br/>
        <w:t xml:space="preserve">о нормальном распределении. </w:t>
      </w:r>
      <w:bookmarkEnd w:id="19"/>
    </w:p>
    <w:bookmarkEnd w:id="18"/>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118.9.4. Предметные результаты освоения курса «Вероятность и статистика» </w:t>
      </w:r>
      <w:r>
        <w:rPr>
          <w:rFonts w:ascii="Times New Roman" w:hAnsi="Times New Roman"/>
          <w:sz w:val="24"/>
          <w:szCs w:val="24"/>
        </w:rPr>
        <w:br/>
        <w:t xml:space="preserve">на базовом уровне на уровне среднего общего образования ориентированы </w:t>
      </w:r>
      <w:r>
        <w:rPr>
          <w:rFonts w:ascii="Times New Roman" w:hAnsi="Times New Roman"/>
          <w:sz w:val="24"/>
          <w:szCs w:val="24"/>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lastRenderedPageBreak/>
        <w:t>118.9.4.1.</w:t>
      </w:r>
      <w:r>
        <w:rPr>
          <w:rFonts w:ascii="Times New Roman" w:eastAsia="SchoolBookSanPin" w:hAnsi="Times New Roman"/>
          <w:sz w:val="24"/>
          <w:szCs w:val="24"/>
        </w:rPr>
        <w:t> </w:t>
      </w:r>
      <w:r>
        <w:rPr>
          <w:rFonts w:ascii="Times New Roman" w:hAnsi="Times New Roman"/>
          <w:sz w:val="24"/>
          <w:szCs w:val="24"/>
        </w:rPr>
        <w:t>П</w:t>
      </w:r>
      <w:r>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Pr>
          <w:rFonts w:ascii="Times New Roman" w:hAnsi="Times New Roman"/>
          <w:sz w:val="24"/>
          <w:szCs w:val="24"/>
        </w:rPr>
        <w:t>К концу 10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читать и строить таблицы и диаграммы;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Pr>
          <w:rFonts w:ascii="Times New Roman" w:hAnsi="Times New Roman"/>
          <w:sz w:val="24"/>
          <w:szCs w:val="24"/>
        </w:rPr>
        <w:br/>
        <w:t xml:space="preserve">и сравнивать вероятности событий в изученных случайных экспериментах;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комбинаторное правило умножения при решении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t>118.9.4.2.</w:t>
      </w:r>
      <w:r>
        <w:rPr>
          <w:rFonts w:ascii="Times New Roman" w:eastAsia="SchoolBookSanPin" w:hAnsi="Times New Roman"/>
          <w:sz w:val="24"/>
          <w:szCs w:val="24"/>
        </w:rPr>
        <w:t> </w:t>
      </w:r>
      <w:r>
        <w:rPr>
          <w:rFonts w:ascii="Times New Roman" w:hAnsi="Times New Roman"/>
          <w:sz w:val="24"/>
          <w:szCs w:val="24"/>
        </w:rPr>
        <w:t>П</w:t>
      </w:r>
      <w:r>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Pr>
          <w:rFonts w:ascii="Times New Roman" w:hAnsi="Times New Roman"/>
          <w:sz w:val="24"/>
          <w:szCs w:val="24"/>
        </w:rPr>
        <w:t>К концу 11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сравнивать вероятности значений случайной величины по распределению </w:t>
      </w:r>
      <w:r>
        <w:rPr>
          <w:rFonts w:ascii="Times New Roman" w:hAnsi="Times New Roman"/>
          <w:sz w:val="24"/>
          <w:szCs w:val="24"/>
        </w:rPr>
        <w:br/>
        <w:t>или с помощью диаграмм;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понятием математического ожидания, приводить примеры, </w:t>
      </w:r>
      <w:r>
        <w:rPr>
          <w:rFonts w:ascii="Times New Roman" w:hAnsi="Times New Roman"/>
          <w:sz w:val="24"/>
          <w:szCs w:val="24"/>
        </w:rPr>
        <w:br/>
        <w:t xml:space="preserve">как применяется математическое ожидание случайной величины находить математическое ожидание по данному распределению;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иметь представление о законе больших чисел;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иметь представлен</w:t>
      </w:r>
      <w:r w:rsidR="00B242E6">
        <w:rPr>
          <w:rFonts w:ascii="Times New Roman" w:hAnsi="Times New Roman"/>
          <w:sz w:val="24"/>
          <w:szCs w:val="24"/>
        </w:rPr>
        <w:t>ие о нормальном распределении.</w:t>
      </w:r>
    </w:p>
    <w:p w:rsidR="003C32CD" w:rsidRDefault="00FE354B">
      <w:pPr>
        <w:pStyle w:val="1"/>
        <w:pBdr>
          <w:bottom w:val="none" w:sz="0" w:space="0" w:color="000000"/>
        </w:pBdr>
        <w:spacing w:before="0" w:line="360" w:lineRule="auto"/>
        <w:ind w:firstLine="708"/>
        <w:jc w:val="both"/>
        <w:rPr>
          <w:sz w:val="24"/>
          <w:szCs w:val="24"/>
          <w:lang w:val="ru-RU"/>
        </w:rPr>
      </w:pPr>
      <w:r>
        <w:rPr>
          <w:sz w:val="24"/>
          <w:szCs w:val="24"/>
          <w:lang w:val="ru-RU"/>
        </w:rPr>
        <w:t xml:space="preserve">119. Федеральная рабочая программа по учебному предмету «Математика» (углублённый уровень).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119.2.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szCs w:val="24"/>
        </w:rPr>
        <w:br/>
        <w:t xml:space="preserve">за каждый год обучения.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119.5.  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119.5.1. Программа по математике углублённого уровня для обучающихся </w:t>
      </w:r>
      <w:r>
        <w:rPr>
          <w:rFonts w:ascii="Times New Roman" w:hAnsi="Times New Roman"/>
          <w:sz w:val="24"/>
          <w:szCs w:val="24"/>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119.5.2. 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4"/>
          <w:szCs w:val="24"/>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Pr>
          <w:rFonts w:ascii="Times New Roman" w:hAnsi="Times New Roman"/>
          <w:sz w:val="24"/>
          <w:szCs w:val="24"/>
        </w:rPr>
        <w:br/>
        <w:t xml:space="preserve">для каждого обучающегося возможности достижения математической подготовки </w:t>
      </w:r>
      <w:r>
        <w:rPr>
          <w:rFonts w:ascii="Times New Roman" w:hAnsi="Times New Roman"/>
          <w:sz w:val="24"/>
          <w:szCs w:val="24"/>
        </w:rPr>
        <w:br/>
        <w:t>в соответствии с необходимым ему уровнем. Именно на решение этих задач нацелена программа по математике углублённого уровня.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Pr>
          <w:rFonts w:ascii="Times New Roman" w:hAnsi="Times New Roman"/>
          <w:sz w:val="24"/>
          <w:szCs w:val="24"/>
        </w:rPr>
        <w:br/>
        <w:t xml:space="preserve">и в сфере экономики, и в бизнесе, и в технологических областях, и даже </w:t>
      </w:r>
      <w:r>
        <w:rPr>
          <w:rFonts w:ascii="Times New Roman" w:hAnsi="Times New Roman"/>
          <w:sz w:val="24"/>
          <w:szCs w:val="24"/>
        </w:rPr>
        <w:br/>
        <w:t xml:space="preserve">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w:t>
      </w:r>
      <w:r>
        <w:rPr>
          <w:rFonts w:ascii="Times New Roman" w:hAnsi="Times New Roman"/>
          <w:sz w:val="24"/>
          <w:szCs w:val="24"/>
        </w:rPr>
        <w:lastRenderedPageBreak/>
        <w:t>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w:t>
      </w:r>
      <w:r>
        <w:rPr>
          <w:rFonts w:ascii="Times New Roman" w:hAnsi="Times New Roman"/>
          <w:sz w:val="24"/>
          <w:szCs w:val="24"/>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Pr>
          <w:rFonts w:ascii="Times New Roman" w:hAnsi="Times New Roman"/>
          <w:sz w:val="24"/>
          <w:szCs w:val="24"/>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119.5.5. Одновременно с расширением сфер применения математики </w:t>
      </w:r>
      <w:r>
        <w:rPr>
          <w:rFonts w:ascii="Times New Roman" w:hAnsi="Times New Roman"/>
          <w:sz w:val="24"/>
          <w:szCs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Pr>
          <w:rFonts w:ascii="Times New Roman" w:hAnsi="Times New Roman"/>
          <w:sz w:val="24"/>
          <w:szCs w:val="24"/>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Pr>
          <w:rFonts w:ascii="Times New Roman" w:hAnsi="Times New Roman"/>
          <w:sz w:val="24"/>
          <w:szCs w:val="24"/>
        </w:rPr>
        <w:br/>
        <w:t>и наглядного их представления.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w:t>
      </w:r>
      <w:r>
        <w:rPr>
          <w:rFonts w:ascii="Times New Roman" w:hAnsi="Times New Roman"/>
          <w:sz w:val="24"/>
          <w:szCs w:val="24"/>
        </w:rPr>
        <w:lastRenderedPageBreak/>
        <w:t xml:space="preserve">применения математики </w:t>
      </w:r>
      <w:r>
        <w:rPr>
          <w:rFonts w:ascii="Times New Roman" w:hAnsi="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119.5.9. Приоритетными целями обучения математике в 10–11 классах </w:t>
      </w:r>
      <w:r>
        <w:rPr>
          <w:rFonts w:ascii="Times New Roman" w:hAnsi="Times New Roman"/>
          <w:sz w:val="24"/>
          <w:szCs w:val="24"/>
        </w:rPr>
        <w:br/>
        <w:t>на углублённом уровне продолжают оставаться: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Pr>
          <w:rFonts w:ascii="Times New Roman" w:hAnsi="Times New Roman"/>
          <w:sz w:val="24"/>
          <w:szCs w:val="24"/>
        </w:rPr>
        <w:br/>
        <w:t xml:space="preserve">и при изучении других учебных предметов, проявления зависимостей </w:t>
      </w:r>
      <w:r>
        <w:rPr>
          <w:rFonts w:ascii="Times New Roman" w:hAnsi="Times New Roman"/>
          <w:sz w:val="24"/>
          <w:szCs w:val="24"/>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Pr>
          <w:rFonts w:ascii="Times New Roman" w:hAnsi="Times New Roman"/>
          <w:sz w:val="24"/>
          <w:szCs w:val="24"/>
        </w:rPr>
        <w:br/>
        <w:t>для решения практико-ориентированных задач, интерпретировать и оценивать полученные результаты.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Pr>
          <w:rFonts w:ascii="Times New Roman" w:hAnsi="Times New Roman"/>
          <w:sz w:val="24"/>
          <w:szCs w:val="24"/>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Pr>
          <w:rFonts w:ascii="Times New Roman" w:hAnsi="Times New Roman"/>
          <w:sz w:val="24"/>
          <w:szCs w:val="24"/>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w:t>
      </w:r>
      <w:r>
        <w:rPr>
          <w:rFonts w:ascii="Times New Roman" w:hAnsi="Times New Roman"/>
          <w:sz w:val="24"/>
          <w:szCs w:val="24"/>
        </w:rPr>
        <w:lastRenderedPageBreak/>
        <w:t xml:space="preserve">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Pr>
          <w:rFonts w:ascii="Times New Roman" w:hAnsi="Times New Roman"/>
          <w:sz w:val="24"/>
          <w:szCs w:val="24"/>
        </w:rPr>
        <w:br/>
        <w:t>на уровне среднего общего образования.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Pr>
          <w:rFonts w:ascii="Times New Roman" w:hAnsi="Times New Roman"/>
          <w:sz w:val="24"/>
          <w:szCs w:val="24"/>
        </w:rPr>
        <w:b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hAnsi="Times New Roman"/>
          <w:sz w:val="24"/>
          <w:szCs w:val="24"/>
        </w:rPr>
        <w:t>119.5.12. </w:t>
      </w:r>
      <w:r>
        <w:rPr>
          <w:rFonts w:ascii="Times New Roman" w:eastAsia="SchoolBookSanPin" w:hAnsi="Times New Roman"/>
          <w:sz w:val="24"/>
          <w:szCs w:val="24"/>
        </w:rPr>
        <w:t xml:space="preserve">Общее число часов, рекомендованных для изучения </w:t>
      </w:r>
      <w:r>
        <w:rPr>
          <w:rFonts w:ascii="Times New Roman" w:eastAsia="SchoolBookSanPin" w:hAnsi="Times New Roman"/>
          <w:color w:val="000000"/>
          <w:sz w:val="24"/>
          <w:szCs w:val="24"/>
        </w:rPr>
        <w:t xml:space="preserve">математики  </w:t>
      </w:r>
      <w:r>
        <w:rPr>
          <w:rFonts w:ascii="Times New Roman" w:eastAsia="SchoolBookSanPin" w:hAnsi="Times New Roman"/>
          <w:color w:val="000000"/>
          <w:sz w:val="24"/>
          <w:szCs w:val="24"/>
        </w:rPr>
        <w:br/>
      </w:r>
      <w:r>
        <w:rPr>
          <w:rFonts w:ascii="Times New Roman" w:eastAsia="SchoolBookSanPin" w:hAnsi="Times New Roman"/>
          <w:color w:val="000000"/>
          <w:position w:val="1"/>
          <w:sz w:val="24"/>
          <w:szCs w:val="24"/>
        </w:rPr>
        <w:t>544 часа: в 10 классе  272 часа (8 часов в неделю), в 11 классе  272 часа</w:t>
      </w:r>
      <w:r>
        <w:rPr>
          <w:rFonts w:ascii="Times New Roman" w:eastAsia="SchoolBookSanPin" w:hAnsi="Times New Roman"/>
          <w:position w:val="1"/>
          <w:sz w:val="24"/>
          <w:szCs w:val="24"/>
        </w:rPr>
        <w:t xml:space="preserve"> (8 часов </w:t>
      </w:r>
      <w:r>
        <w:rPr>
          <w:rFonts w:ascii="Times New Roman" w:eastAsia="SchoolBookSanPin" w:hAnsi="Times New Roman"/>
          <w:position w:val="1"/>
          <w:sz w:val="24"/>
          <w:szCs w:val="24"/>
        </w:rPr>
        <w:br/>
        <w:t xml:space="preserve">в неделю). </w:t>
      </w:r>
    </w:p>
    <w:p w:rsidR="003C32CD" w:rsidRDefault="00FE354B">
      <w:pPr>
        <w:spacing w:line="360" w:lineRule="auto"/>
        <w:ind w:firstLine="709"/>
        <w:jc w:val="both"/>
        <w:rPr>
          <w:rFonts w:ascii="Times New Roman" w:hAnsi="Times New Roman"/>
          <w:sz w:val="24"/>
          <w:szCs w:val="24"/>
        </w:rPr>
      </w:pPr>
      <w:bookmarkStart w:id="20" w:name="_Toc118727644"/>
      <w:r>
        <w:rPr>
          <w:rFonts w:ascii="Times New Roman" w:hAnsi="Times New Roman"/>
          <w:sz w:val="24"/>
          <w:szCs w:val="24"/>
        </w:rPr>
        <w:t>119.6. </w:t>
      </w:r>
      <w:bookmarkEnd w:id="20"/>
      <w:r>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119.6.1.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уважения </w:t>
      </w:r>
      <w:r>
        <w:rPr>
          <w:rFonts w:ascii="Times New Roman" w:hAnsi="Times New Roman"/>
          <w:sz w:val="24"/>
          <w:szCs w:val="24"/>
        </w:rPr>
        <w:br/>
        <w:t xml:space="preserve">к прошлому и настоящему российской математики, ценностное отношение </w:t>
      </w:r>
      <w:r>
        <w:rPr>
          <w:rFonts w:ascii="Times New Roman" w:hAnsi="Times New Roman"/>
          <w:sz w:val="24"/>
          <w:szCs w:val="24"/>
        </w:rPr>
        <w:br/>
        <w:t xml:space="preserve">к достижениям российских математиков и российской математической школы, </w:t>
      </w:r>
      <w:r>
        <w:rPr>
          <w:rFonts w:ascii="Times New Roman" w:hAnsi="Times New Roman"/>
          <w:sz w:val="24"/>
          <w:szCs w:val="24"/>
        </w:rPr>
        <w:br/>
        <w:t>использование этих достижений в других науках, технологиях, сферах экономики;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Pr>
          <w:rFonts w:ascii="Times New Roman" w:hAnsi="Times New Roman"/>
          <w:sz w:val="24"/>
          <w:szCs w:val="24"/>
        </w:rPr>
        <w:br/>
        <w:t>к математическим аспектам различных видов искусства;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к труду, осознание ценности трудолюбия, интерес </w:t>
      </w:r>
      <w:r>
        <w:rPr>
          <w:rFonts w:ascii="Times New Roman" w:hAnsi="Times New Roman"/>
          <w:sz w:val="24"/>
          <w:szCs w:val="24"/>
        </w:rPr>
        <w:br/>
        <w:t xml:space="preserve">к различным сферам профессиональной деятельности, связанным с математикой </w:t>
      </w:r>
      <w:r>
        <w:rPr>
          <w:rFonts w:ascii="Times New Roman" w:hAnsi="Times New Roman"/>
          <w:sz w:val="24"/>
          <w:szCs w:val="24"/>
        </w:rPr>
        <w:br/>
        <w:t xml:space="preserve">и её приложениями, умение совершать осознанный выбор будущей профессии </w:t>
      </w:r>
      <w:r>
        <w:rPr>
          <w:rFonts w:ascii="Times New Roman" w:hAnsi="Times New Roman"/>
          <w:sz w:val="24"/>
          <w:szCs w:val="24"/>
        </w:rPr>
        <w:br/>
        <w:t xml:space="preserve">и реализовывать собственные жизненные планы, готовность и способность </w:t>
      </w:r>
      <w:r>
        <w:rPr>
          <w:rFonts w:ascii="Times New Roman" w:hAnsi="Times New Roman"/>
          <w:sz w:val="24"/>
          <w:szCs w:val="24"/>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8) ценности научного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Pr>
          <w:rFonts w:ascii="Times New Roman" w:hAnsi="Times New Roman"/>
          <w:sz w:val="24"/>
          <w:szCs w:val="24"/>
        </w:rPr>
        <w:br/>
        <w:t xml:space="preserve">как сферы человеческой деятельности, этапов её развития и значимости </w:t>
      </w:r>
      <w:r>
        <w:rPr>
          <w:rFonts w:ascii="Times New Roman" w:hAnsi="Times New Roman"/>
          <w:sz w:val="24"/>
          <w:szCs w:val="24"/>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Pr>
          <w:rFonts w:ascii="Times New Roman" w:hAnsi="Times New Roman"/>
          <w:sz w:val="24"/>
          <w:szCs w:val="24"/>
        </w:rPr>
        <w:br/>
        <w:t>и исследовательскую деятельность индивидуально и в группе.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119.6.2.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119.6.2.1. У обучающегося будут сформированы следующие базовые логические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rPr>
        <w:br/>
        <w:t>для обобщения и сравнения, критерии проводимого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математические закономерности, взаимосвязи и противоречия </w:t>
      </w:r>
      <w:r>
        <w:rPr>
          <w:rFonts w:ascii="Times New Roman" w:hAnsi="Times New Roman"/>
          <w:sz w:val="24"/>
          <w:szCs w:val="24"/>
        </w:rPr>
        <w:br/>
        <w:t xml:space="preserve">в фактах, данных, наблюдениях и утверждениях, предлагать критерии </w:t>
      </w:r>
      <w:r>
        <w:rPr>
          <w:rFonts w:ascii="Times New Roman" w:hAnsi="Times New Roman"/>
          <w:sz w:val="24"/>
          <w:szCs w:val="24"/>
        </w:rPr>
        <w:br/>
        <w:t xml:space="preserve">для выявления закономерностей и противоречий;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szCs w:val="24"/>
        </w:rPr>
        <w:br/>
        <w:t>и контрпримеры, обосновывать собственные суждения и выводы;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119.6.2.2. 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проводить самостоятельно спланированный эксперимент, исследование </w:t>
      </w:r>
      <w:r>
        <w:rPr>
          <w:rFonts w:ascii="Times New Roman" w:hAnsi="Times New Roman"/>
          <w:sz w:val="24"/>
          <w:szCs w:val="24"/>
        </w:rPr>
        <w:br/>
        <w:t>по установлению особенностей математического объекта, явления, процесса, выявлению зависимостей между объектами, явлениями, процессами;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119.6.2.3. 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ответа на вопрос и для решения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структурировать информацию, представлять её в различных формах, иллюстрировать графически;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надёжность информации по самостоятельно сформулированным критериям.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119.6.2.4. 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воспринимать и формулировать суждения в соответствии с условиями </w:t>
      </w:r>
      <w:r>
        <w:rPr>
          <w:rFonts w:ascii="Times New Roman" w:hAnsi="Times New Roman"/>
          <w:sz w:val="24"/>
          <w:szCs w:val="24"/>
        </w:rPr>
        <w:br/>
        <w:t xml:space="preserve">и целями общения, ясно, точно, грамотно выражать свою точку зрения в устных </w:t>
      </w:r>
      <w:r>
        <w:rPr>
          <w:rFonts w:ascii="Times New Roman" w:hAnsi="Times New Roman"/>
          <w:sz w:val="24"/>
          <w:szCs w:val="24"/>
        </w:rPr>
        <w:br/>
        <w:t xml:space="preserve">и письменных текстах, давать пояснения по ходу решения задачи, комментировать полученный результат;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119.6.2.5. 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составлять план, алгоритм решения задачи, выбирать способ решения </w:t>
      </w:r>
      <w:r>
        <w:rPr>
          <w:rFonts w:ascii="Times New Roman" w:hAnsi="Times New Roman"/>
          <w:sz w:val="24"/>
          <w:szCs w:val="24"/>
        </w:rPr>
        <w:br/>
        <w:t xml:space="preserve">с учётом имеющихся ресурсов и собственных возможностей, аргументировать </w:t>
      </w:r>
      <w:r>
        <w:rPr>
          <w:rFonts w:ascii="Times New Roman" w:hAnsi="Times New Roman"/>
          <w:sz w:val="24"/>
          <w:szCs w:val="24"/>
        </w:rPr>
        <w:br/>
        <w:t>и корректировать варианты решений с учётом новой информации.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119.6.2.6. </w:t>
      </w:r>
      <w:r>
        <w:rPr>
          <w:rFonts w:ascii="Times New Roman" w:eastAsia="SchoolBookSanPin" w:hAnsi="Times New Roman"/>
          <w:sz w:val="24"/>
          <w:szCs w:val="24"/>
        </w:rPr>
        <w:t xml:space="preserve">У обучающегося будут сформированы следующие умения самоконтроля как часть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119.6.2.7. 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119.6.3.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3C32CD" w:rsidRDefault="00FE354B">
      <w:pPr>
        <w:spacing w:line="360" w:lineRule="auto"/>
        <w:ind w:firstLine="709"/>
        <w:jc w:val="both"/>
        <w:rPr>
          <w:rFonts w:ascii="Times New Roman" w:hAnsi="Times New Roman"/>
          <w:sz w:val="24"/>
          <w:szCs w:val="24"/>
        </w:rPr>
      </w:pPr>
      <w:bookmarkStart w:id="21" w:name="_Toc118727648"/>
      <w:r>
        <w:rPr>
          <w:rFonts w:ascii="Times New Roman" w:hAnsi="Times New Roman"/>
          <w:sz w:val="24"/>
          <w:szCs w:val="24"/>
        </w:rPr>
        <w:t>119.7. Федеральная рабочая программа учебного курса «Алгебра и начала математического анализа»</w:t>
      </w:r>
      <w:bookmarkEnd w:id="21"/>
      <w:r>
        <w:rPr>
          <w:rFonts w:ascii="Times New Roman" w:hAnsi="Times New Roman"/>
          <w:sz w:val="24"/>
          <w:szCs w:val="24"/>
        </w:rPr>
        <w:t>.</w:t>
      </w:r>
    </w:p>
    <w:p w:rsidR="003C32CD" w:rsidRDefault="00FE354B">
      <w:pPr>
        <w:spacing w:line="360" w:lineRule="auto"/>
        <w:ind w:firstLine="709"/>
        <w:jc w:val="both"/>
        <w:rPr>
          <w:rFonts w:ascii="Times New Roman" w:hAnsi="Times New Roman"/>
          <w:sz w:val="24"/>
          <w:szCs w:val="24"/>
        </w:rPr>
      </w:pPr>
      <w:bookmarkStart w:id="22" w:name="_Toc118727649"/>
      <w:r>
        <w:rPr>
          <w:rFonts w:ascii="Times New Roman" w:hAnsi="Times New Roman"/>
          <w:sz w:val="24"/>
          <w:szCs w:val="24"/>
        </w:rPr>
        <w:t>119.7.1. </w:t>
      </w:r>
      <w:bookmarkEnd w:id="22"/>
      <w:r>
        <w:rPr>
          <w:rFonts w:ascii="Times New Roman" w:hAnsi="Times New Roman"/>
          <w:sz w:val="24"/>
          <w:szCs w:val="24"/>
        </w:rPr>
        <w:t>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119.7.1.1. Курс «Алгебра и начала математического анализа» является одним </w:t>
      </w:r>
      <w:r>
        <w:rPr>
          <w:rFonts w:ascii="Times New Roman" w:hAnsi="Times New Roman"/>
          <w:sz w:val="24"/>
          <w:szCs w:val="24"/>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119.7.1.2. Курс алгебры и начал математического анализа закладывает основу </w:t>
      </w:r>
      <w:r>
        <w:rPr>
          <w:rFonts w:ascii="Times New Roman" w:hAnsi="Times New Roman"/>
          <w:sz w:val="24"/>
          <w:szCs w:val="24"/>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Pr>
          <w:rFonts w:ascii="Times New Roman" w:hAnsi="Times New Roman"/>
          <w:sz w:val="24"/>
          <w:szCs w:val="24"/>
        </w:rPr>
        <w:b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Pr>
          <w:rFonts w:ascii="Times New Roman" w:hAnsi="Times New Roman"/>
          <w:sz w:val="24"/>
          <w:szCs w:val="24"/>
        </w:rPr>
        <w:br/>
        <w:t>в природе, науке и искусстве, с выдающимися математическими открытиями и их авторами.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Pr>
          <w:rFonts w:ascii="Times New Roman" w:hAnsi="Times New Roman"/>
          <w:sz w:val="24"/>
          <w:szCs w:val="24"/>
        </w:rPr>
        <w:br/>
        <w:t xml:space="preserve">и ответственности за полученный результат.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119.7.1.5. В основе методики обучения алгебре и началам математического анализа лежит деятельностный принцип обучения.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119.7.1.6. В структуре учебного курса «Алгебра и начала математического анализа» выделены следующие содержательно-методические линии: «Числа </w:t>
      </w:r>
      <w:r>
        <w:rPr>
          <w:rFonts w:ascii="Times New Roman" w:hAnsi="Times New Roman"/>
          <w:sz w:val="24"/>
          <w:szCs w:val="24"/>
        </w:rPr>
        <w:br/>
      </w:r>
      <w:r>
        <w:rPr>
          <w:rFonts w:ascii="Times New Roman" w:hAnsi="Times New Roman"/>
          <w:sz w:val="24"/>
          <w:szCs w:val="24"/>
        </w:rPr>
        <w:lastRenderedPageBreak/>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w:t>
      </w:r>
      <w:r>
        <w:rPr>
          <w:rFonts w:ascii="Times New Roman" w:hAnsi="Times New Roman"/>
          <w:sz w:val="24"/>
          <w:szCs w:val="24"/>
        </w:rPr>
        <w:lastRenderedPageBreak/>
        <w:t xml:space="preserve">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Pr>
          <w:rFonts w:ascii="Times New Roman" w:hAnsi="Times New Roman"/>
          <w:sz w:val="24"/>
          <w:szCs w:val="24"/>
        </w:rPr>
        <w:br/>
        <w:t>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Pr>
          <w:rFonts w:ascii="Times New Roman" w:hAnsi="Times New Roman"/>
          <w:sz w:val="24"/>
          <w:szCs w:val="24"/>
        </w:rPr>
        <w:b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Pr>
          <w:rFonts w:ascii="Times New Roman" w:hAnsi="Times New Roman"/>
          <w:sz w:val="24"/>
          <w:szCs w:val="24"/>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Pr>
          <w:rFonts w:ascii="Times New Roman" w:hAnsi="Times New Roman"/>
          <w:sz w:val="24"/>
          <w:szCs w:val="24"/>
        </w:rPr>
        <w:br/>
        <w:t xml:space="preserve">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w:t>
      </w:r>
      <w:r>
        <w:rPr>
          <w:rFonts w:ascii="Times New Roman" w:hAnsi="Times New Roman"/>
          <w:sz w:val="24"/>
          <w:szCs w:val="24"/>
        </w:rPr>
        <w:lastRenderedPageBreak/>
        <w:t>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Pr>
          <w:rFonts w:ascii="Times New Roman" w:hAnsi="Times New Roman"/>
          <w:sz w:val="24"/>
          <w:szCs w:val="24"/>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119.7.1.10. </w:t>
      </w:r>
      <w:r>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  272</w:t>
      </w:r>
      <w:r>
        <w:rPr>
          <w:rFonts w:ascii="Times New Roman" w:eastAsia="SchoolBookSanPin" w:hAnsi="Times New Roman"/>
          <w:color w:val="000000"/>
          <w:position w:val="1"/>
          <w:sz w:val="24"/>
          <w:szCs w:val="24"/>
        </w:rPr>
        <w:t xml:space="preserve"> часа: в 10 классе  136 часов (4 часа в неделю), в 11 классе  136 часов (4 часа в неделю).</w:t>
      </w:r>
      <w:r>
        <w:rPr>
          <w:rFonts w:ascii="Times New Roman" w:eastAsia="SchoolBookSanPin" w:hAnsi="Times New Roman"/>
          <w:position w:val="1"/>
          <w:sz w:val="24"/>
          <w:szCs w:val="24"/>
        </w:rPr>
        <w:t xml:space="preserve">  </w:t>
      </w:r>
    </w:p>
    <w:p w:rsidR="003C32CD" w:rsidRDefault="00FE354B">
      <w:pPr>
        <w:spacing w:line="360" w:lineRule="auto"/>
        <w:ind w:firstLine="709"/>
        <w:contextualSpacing/>
        <w:jc w:val="both"/>
        <w:rPr>
          <w:rFonts w:ascii="Times New Roman" w:hAnsi="Times New Roman"/>
          <w:sz w:val="24"/>
          <w:szCs w:val="24"/>
        </w:rPr>
      </w:pPr>
      <w:bookmarkStart w:id="23" w:name="_Toc118727651"/>
      <w:r>
        <w:rPr>
          <w:rFonts w:ascii="Times New Roman" w:hAnsi="Times New Roman"/>
          <w:sz w:val="24"/>
          <w:szCs w:val="24"/>
        </w:rPr>
        <w:t>119.7.2. Содержание обучения в 10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119.7.2.1. Числа и вычисления.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Pr>
          <w:rFonts w:ascii="Times New Roman" w:hAnsi="Times New Roman"/>
          <w:sz w:val="24"/>
          <w:szCs w:val="24"/>
        </w:rPr>
        <w:br/>
        <w:t xml:space="preserve">и оценка результата вычислений.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Pr>
          <w:rFonts w:ascii="Times New Roman" w:hAnsi="Times New Roman"/>
          <w:sz w:val="24"/>
          <w:szCs w:val="24"/>
        </w:rPr>
        <w:br/>
        <w:t>и представления данных.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Арифметический корень натуральной степени и его свойства.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Степень с рациональным показателем и её свойства, степень </w:t>
      </w:r>
      <w:r>
        <w:rPr>
          <w:rFonts w:ascii="Times New Roman" w:hAnsi="Times New Roman"/>
          <w:sz w:val="24"/>
          <w:szCs w:val="24"/>
        </w:rPr>
        <w:br/>
        <w:t>с действительным показателем.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Логарифм числа. Свойства логарифма. Десятичные и натуральные логарифмы.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119.7.2.2. Уравнения и неравенства.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Основные методы решения целых и дробно-рациональных уравнений </w:t>
      </w:r>
      <w:r>
        <w:rPr>
          <w:rFonts w:ascii="Times New Roman" w:hAnsi="Times New Roman"/>
          <w:sz w:val="24"/>
          <w:szCs w:val="24"/>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Преобразования числовых выражений, содержащих степени и корни.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Иррациональные уравнения. Основные методы решения иррациональных уравнений.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Показательные уравнения. Основные методы решения показательных уравнений.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Преобразование выражений, содержащих логарифмы.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Логарифмические уравнения. Основные методы решения логарифмических уравнений.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119.7.2.3. Функции и графики.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Степенная функция с натуральным и целым показателем. Её свойства </w:t>
      </w:r>
      <w:r>
        <w:rPr>
          <w:rFonts w:ascii="Times New Roman" w:hAnsi="Times New Roman"/>
          <w:sz w:val="24"/>
          <w:szCs w:val="24"/>
        </w:rPr>
        <w:br/>
        <w:t xml:space="preserve">и график. Свойства и график корня n-ой степени как функции обратной степени </w:t>
      </w:r>
      <w:r>
        <w:rPr>
          <w:rFonts w:ascii="Times New Roman" w:hAnsi="Times New Roman"/>
          <w:sz w:val="24"/>
          <w:szCs w:val="24"/>
        </w:rPr>
        <w:br/>
        <w:t xml:space="preserve">с натуральным показателем.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Функциональные зависимости в реальных процессах и явлениях. Графики реальных зависимостей.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119.7.2.4. Начала математического анализа.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Pr>
          <w:rFonts w:ascii="Times New Roman" w:hAnsi="Times New Roman"/>
          <w:sz w:val="24"/>
          <w:szCs w:val="24"/>
        </w:rPr>
        <w:br/>
        <w:t>для решения неравенств. Применение свойств непрерывных функций для решения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Первая и вторая производные функции. Определение, геометрический </w:t>
      </w:r>
      <w:r>
        <w:rPr>
          <w:rFonts w:ascii="Times New Roman" w:hAnsi="Times New Roman"/>
          <w:sz w:val="24"/>
          <w:szCs w:val="24"/>
        </w:rPr>
        <w:br/>
        <w:t>и физический смысл производной. Уравнение касательной к графику функции.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119.7.2.5. Множества и логика.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119.7.3.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119.7.3.1. Числа и вычисления.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119.7.3.2. Уравнения и неравенства.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Система и совокупность уравнений и неравенств. Равносильные системы </w:t>
      </w:r>
      <w:r>
        <w:rPr>
          <w:rFonts w:ascii="Times New Roman" w:hAnsi="Times New Roman"/>
          <w:sz w:val="24"/>
          <w:szCs w:val="24"/>
        </w:rPr>
        <w:br/>
        <w:t>и системы-следствия. Равносильные неравенства.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Отбор корней тригонометрических уравнений с помощью тригонометрической окружности. Решение тригонометрических неравенств.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Основные методы решения показательных и логарифмических неравенств.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Основные методы решения иррациональных неравенств.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Уравнения, неравенства и системы с параметрами.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119.7.3.3. Функции и графики.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Тригонометрические функции, их свойства и графики.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графиков функций для исследования процессов </w:t>
      </w:r>
      <w:r>
        <w:rPr>
          <w:rFonts w:ascii="Times New Roman" w:hAnsi="Times New Roman"/>
          <w:sz w:val="24"/>
          <w:szCs w:val="24"/>
        </w:rPr>
        <w:br/>
        <w:t>и зависимостей, которые возникают при решении задач из других учебных предметов и реальной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119.7.3.4. Начала математического анализа.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Применение производной к исследованию функций на монотонность </w:t>
      </w:r>
      <w:r>
        <w:rPr>
          <w:rFonts w:ascii="Times New Roman" w:hAnsi="Times New Roman"/>
          <w:sz w:val="24"/>
          <w:szCs w:val="24"/>
        </w:rPr>
        <w:br/>
        <w:t>и экстремумы. Нахождение наибольшего и наименьшего значений непрерывной функции на отрезке.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Pr>
          <w:rFonts w:ascii="Times New Roman" w:hAnsi="Times New Roman"/>
          <w:sz w:val="24"/>
          <w:szCs w:val="24"/>
        </w:rPr>
        <w:br/>
        <w:t>или графиком.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Применение интеграла для нахождения площадей плоских фигур и объёмов геометрических тел.</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3"/>
    <w:p w:rsidR="003C32CD" w:rsidRDefault="00FE354B">
      <w:pPr>
        <w:spacing w:line="360" w:lineRule="auto"/>
        <w:ind w:firstLine="709"/>
        <w:contextualSpacing/>
        <w:jc w:val="both"/>
        <w:rPr>
          <w:rFonts w:ascii="Times New Roman" w:hAnsi="Times New Roman"/>
          <w:caps/>
          <w:sz w:val="24"/>
          <w:szCs w:val="24"/>
        </w:rPr>
      </w:pPr>
      <w:r>
        <w:rPr>
          <w:rFonts w:ascii="Times New Roman" w:hAnsi="Times New Roman"/>
          <w:sz w:val="24"/>
          <w:szCs w:val="24"/>
        </w:rPr>
        <w:t>119.7.4.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119.7.4.1.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119.7.4.1.1. Числа и вычисления: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Pr>
          <w:rFonts w:ascii="Times New Roman" w:hAnsi="Times New Roman"/>
          <w:sz w:val="24"/>
          <w:szCs w:val="24"/>
        </w:rPr>
        <w:br/>
        <w:t>и действительных чисел, модуль действительного числа;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дроби и проценты для решения прикладных задач </w:t>
      </w:r>
      <w:r>
        <w:rPr>
          <w:rFonts w:ascii="Times New Roman" w:hAnsi="Times New Roman"/>
          <w:sz w:val="24"/>
          <w:szCs w:val="24"/>
        </w:rPr>
        <w:br/>
        <w:t>из различных отраслей знаний и реальной жизни;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приближённые вычисления, правила округления, прикидку </w:t>
      </w:r>
      <w:r>
        <w:rPr>
          <w:rFonts w:ascii="Times New Roman" w:hAnsi="Times New Roman"/>
          <w:sz w:val="24"/>
          <w:szCs w:val="24"/>
        </w:rPr>
        <w:br/>
        <w:t>и оценку результата вычислений;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арифметический корень натуральной степени;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степень с рациональным показателем;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логарифм числа, десятичные и натуральные логарифмы;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синус, косинус, тангенс, котангенс числового аргумента;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оперировать понятиями: арксинус, арккосинус и арктангенс числового аргумента.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119.7.4.1.2. Уравнения и неравенства: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Pr>
          <w:rFonts w:ascii="Times New Roman" w:hAnsi="Times New Roman"/>
          <w:sz w:val="24"/>
          <w:szCs w:val="24"/>
        </w:rPr>
        <w:br/>
        <w:t xml:space="preserve">для решения системы линейных уравнений, моделировать реальные ситуации </w:t>
      </w:r>
      <w:r>
        <w:rPr>
          <w:rFonts w:ascii="Times New Roman" w:hAnsi="Times New Roman"/>
          <w:sz w:val="24"/>
          <w:szCs w:val="24"/>
        </w:rPr>
        <w:br/>
        <w:t xml:space="preserve">с помощью системы линейных уравнений, исследовать построенные модели </w:t>
      </w:r>
      <w:r>
        <w:rPr>
          <w:rFonts w:ascii="Times New Roman" w:hAnsi="Times New Roman"/>
          <w:sz w:val="24"/>
          <w:szCs w:val="24"/>
        </w:rPr>
        <w:br/>
        <w:t>с помощью матриц и определителей, интерпретировать полученный результат;</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использовать свойства действий с корнями для преобразования выражений;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преобразования числовых выражений, содержащих степени </w:t>
      </w:r>
      <w:r>
        <w:rPr>
          <w:rFonts w:ascii="Times New Roman" w:hAnsi="Times New Roman"/>
          <w:sz w:val="24"/>
          <w:szCs w:val="24"/>
        </w:rPr>
        <w:br/>
        <w:t>с рациональным показателем;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использовать свойства логарифмов для преобразования логарифмических выражений;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свободно оперировать понятиями: иррациональные, показательные </w:t>
      </w:r>
      <w:r>
        <w:rPr>
          <w:rFonts w:ascii="Times New Roman" w:hAnsi="Times New Roman"/>
          <w:sz w:val="24"/>
          <w:szCs w:val="24"/>
        </w:rPr>
        <w:br/>
        <w:t>и логарифмические уравнения, находить их решения с помощью равносильных переходов или осуществляя проверку корней;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Pr>
          <w:rFonts w:ascii="Times New Roman" w:hAnsi="Times New Roman"/>
          <w:sz w:val="24"/>
          <w:szCs w:val="24"/>
        </w:rPr>
        <w:br/>
        <w:t>с использованием аппарата алгебры.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119.7.4.1.3. Функции и графики: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чётные и нечётные функции, периодические функции, промежутки монотонности функции, максимумы </w:t>
      </w:r>
      <w:r>
        <w:rPr>
          <w:rFonts w:ascii="Times New Roman" w:hAnsi="Times New Roman"/>
          <w:sz w:val="24"/>
          <w:szCs w:val="24"/>
        </w:rPr>
        <w:br/>
        <w:t>и минимумы функции, наибольшее и наименьшее значение функции на промежутке;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степенная функция с натуральным </w:t>
      </w:r>
      <w:r>
        <w:rPr>
          <w:rFonts w:ascii="Times New Roman" w:hAnsi="Times New Roman"/>
          <w:sz w:val="24"/>
          <w:szCs w:val="24"/>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Pr>
          <w:rFonts w:ascii="Times New Roman" w:hAnsi="Times New Roman"/>
          <w:sz w:val="24"/>
          <w:szCs w:val="24"/>
        </w:rPr>
        <w:br/>
        <w:t>с натуральным показателем;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графики функций для исследования процессов </w:t>
      </w:r>
      <w:r>
        <w:rPr>
          <w:rFonts w:ascii="Times New Roman" w:hAnsi="Times New Roman"/>
          <w:sz w:val="24"/>
          <w:szCs w:val="24"/>
        </w:rPr>
        <w:br/>
        <w:t>и зависимостей при решении задач из других учебных предметов и реальной жизни, выражать формулами зависимости между величинами;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119.7.4.1.4. Начала математического анализа: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Pr>
          <w:rFonts w:ascii="Times New Roman" w:hAnsi="Times New Roman"/>
          <w:sz w:val="24"/>
          <w:szCs w:val="24"/>
        </w:rPr>
        <w:br/>
      </w:r>
      <w:r>
        <w:rPr>
          <w:rFonts w:ascii="Times New Roman" w:hAnsi="Times New Roman"/>
          <w:sz w:val="24"/>
          <w:szCs w:val="24"/>
        </w:rPr>
        <w:lastRenderedPageBreak/>
        <w:t xml:space="preserve">и экспоненциальный рост, формула сложных процентов, иметь преставление </w:t>
      </w:r>
      <w:r>
        <w:rPr>
          <w:rFonts w:ascii="Times New Roman" w:hAnsi="Times New Roman"/>
          <w:sz w:val="24"/>
          <w:szCs w:val="24"/>
        </w:rPr>
        <w:br/>
        <w:t>о константе;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использовать прогрессии для решения реальных задач прикладного характера;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использовать геометрический и физический смысл производной для решения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119.7.4.1.5. Множества и логика: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множество, операции над множествами;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119.7.4.2.1. Числа и вычисления: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комплексное число и множество комплексных чисел, представлять комплексные числа в алгебраической </w:t>
      </w:r>
      <w:r>
        <w:rPr>
          <w:rFonts w:ascii="Times New Roman" w:hAnsi="Times New Roman"/>
          <w:sz w:val="24"/>
          <w:szCs w:val="24"/>
        </w:rPr>
        <w:br/>
        <w:t xml:space="preserve">и тригонометрической форме, выполнять арифметические операции с ними </w:t>
      </w:r>
      <w:r>
        <w:rPr>
          <w:rFonts w:ascii="Times New Roman" w:hAnsi="Times New Roman"/>
          <w:sz w:val="24"/>
          <w:szCs w:val="24"/>
        </w:rPr>
        <w:br/>
        <w:t>и изображать на координатной плоскости.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119.7.4.2.2. Уравнения и неравенства: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свободно оперировать понятиями: иррациональные, показательные </w:t>
      </w:r>
      <w:r>
        <w:rPr>
          <w:rFonts w:ascii="Times New Roman" w:hAnsi="Times New Roman"/>
          <w:sz w:val="24"/>
          <w:szCs w:val="24"/>
        </w:rPr>
        <w:br/>
        <w:t>и логарифмические неравенства, находить их решения с помощью равносильных переходов;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осуществлять отбор корней при решении тригонометрического уравнения;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система и совокупность уравнений </w:t>
      </w:r>
      <w:r>
        <w:rPr>
          <w:rFonts w:ascii="Times New Roman" w:hAnsi="Times New Roman"/>
          <w:sz w:val="24"/>
          <w:szCs w:val="24"/>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Pr>
          <w:rFonts w:ascii="Times New Roman" w:hAnsi="Times New Roman"/>
          <w:sz w:val="24"/>
          <w:szCs w:val="24"/>
        </w:rPr>
        <w:br/>
        <w:t>и логарифмических уравнений и неравенств;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рациональные, иррациональные, показательные, логарифмические </w:t>
      </w:r>
      <w:r>
        <w:rPr>
          <w:rFonts w:ascii="Times New Roman" w:hAnsi="Times New Roman"/>
          <w:sz w:val="24"/>
          <w:szCs w:val="24"/>
        </w:rPr>
        <w:br/>
        <w:t>и тригонометрические уравнения и неравенства, содержащие модули и параметры;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графические методы для решения уравнений и неравенств, </w:t>
      </w:r>
      <w:r>
        <w:rPr>
          <w:rFonts w:ascii="Times New Roman" w:hAnsi="Times New Roman"/>
          <w:sz w:val="24"/>
          <w:szCs w:val="24"/>
        </w:rPr>
        <w:br/>
        <w:t>а также задач с параметрами;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119.7.4.2.3. Функции и графики: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строить геометрические образы уравнений и неравенств на координатной плоскости;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графики тригонометрических функций;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применять функции для моделирования и исследования реальных процессов.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119.7.4.2.4. Начала математического анализа: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производную для исследования функции на монотонность </w:t>
      </w:r>
      <w:r>
        <w:rPr>
          <w:rFonts w:ascii="Times New Roman" w:hAnsi="Times New Roman"/>
          <w:sz w:val="24"/>
          <w:szCs w:val="24"/>
        </w:rPr>
        <w:br/>
        <w:t>и экстремумы;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наибольшее и наименьшее значения функции непрерывной </w:t>
      </w:r>
      <w:r>
        <w:rPr>
          <w:rFonts w:ascii="Times New Roman" w:hAnsi="Times New Roman"/>
          <w:sz w:val="24"/>
          <w:szCs w:val="24"/>
        </w:rPr>
        <w:br/>
        <w:t>на отрезке;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производную для нахождения наилучшего решения </w:t>
      </w:r>
      <w:r>
        <w:rPr>
          <w:rFonts w:ascii="Times New Roman" w:hAnsi="Times New Roman"/>
          <w:sz w:val="24"/>
          <w:szCs w:val="24"/>
        </w:rPr>
        <w:br/>
        <w:t>в прикладных, в том числе социально-экономических, задачах, для определения скорости и ускорения процесса, заданного формулой или графиком;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Pr>
          <w:rFonts w:ascii="Times New Roman" w:hAnsi="Times New Roman"/>
          <w:sz w:val="24"/>
          <w:szCs w:val="24"/>
        </w:rPr>
        <w:br/>
        <w:t>по формуле Ньютона–Лейбница;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находить площади плоских фигур и объёмы тел с помощью интеграла;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решать прикладные задачи, в том числе социально-экономического </w:t>
      </w:r>
      <w:r>
        <w:rPr>
          <w:rFonts w:ascii="Times New Roman" w:hAnsi="Times New Roman"/>
          <w:sz w:val="24"/>
          <w:szCs w:val="24"/>
        </w:rPr>
        <w:br/>
        <w:t>и физического характера, средствами математического анализа.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119.8. Федеральная рабочая программа учебного курса «Геометрия».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119.8.1. 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119.8.1.2. Цель освоения программы учебного курса «Геометрия» </w:t>
      </w:r>
      <w:r>
        <w:rPr>
          <w:rFonts w:ascii="Times New Roman" w:hAnsi="Times New Roman"/>
          <w:sz w:val="24"/>
          <w:szCs w:val="24"/>
        </w:rPr>
        <w:br/>
        <w:t xml:space="preserve">на углублённом уровне – развитие индивидуальных способностей обучающихся </w:t>
      </w:r>
      <w:r>
        <w:rPr>
          <w:rFonts w:ascii="Times New Roman" w:hAnsi="Times New Roman"/>
          <w:sz w:val="24"/>
          <w:szCs w:val="24"/>
        </w:rPr>
        <w:br/>
        <w:t xml:space="preserve">при изучении геометрии, как составляющей предметной области «Математика </w:t>
      </w:r>
      <w:r>
        <w:rPr>
          <w:rFonts w:ascii="Times New Roman" w:hAnsi="Times New Roman"/>
          <w:sz w:val="24"/>
          <w:szCs w:val="24"/>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Pr>
          <w:rFonts w:ascii="Times New Roman" w:hAnsi="Times New Roman"/>
          <w:sz w:val="24"/>
          <w:szCs w:val="24"/>
        </w:rPr>
        <w:br/>
        <w:t xml:space="preserve">и необходимых для успешного профессионального образования, связанного </w:t>
      </w:r>
      <w:r>
        <w:rPr>
          <w:rFonts w:ascii="Times New Roman" w:hAnsi="Times New Roman"/>
          <w:sz w:val="24"/>
          <w:szCs w:val="24"/>
        </w:rPr>
        <w:br/>
        <w:t>с использованием математики.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119.8.1.3. Приоритетными задачами курса геометрии на углублённом уровне, расширяющими и усиливающими курс базового уровня, являются: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расширение представления о геометрии как части мировой культуры </w:t>
      </w:r>
      <w:r>
        <w:rPr>
          <w:rFonts w:ascii="Times New Roman" w:hAnsi="Times New Roman"/>
          <w:sz w:val="24"/>
          <w:szCs w:val="24"/>
        </w:rPr>
        <w:br/>
        <w:t>и формирование осознания взаимосвязи геометрии с окружающим миром;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понимания возможности аксиоматического построения математических теорий, формирование понимания роли аксиоматики </w:t>
      </w:r>
      <w:r>
        <w:rPr>
          <w:rFonts w:ascii="Times New Roman" w:hAnsi="Times New Roman"/>
          <w:sz w:val="24"/>
          <w:szCs w:val="24"/>
        </w:rPr>
        <w:br/>
        <w:t>при проведении рассуждений;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w:t>
      </w:r>
      <w:r>
        <w:rPr>
          <w:rFonts w:ascii="Times New Roman" w:hAnsi="Times New Roman"/>
          <w:sz w:val="24"/>
          <w:szCs w:val="24"/>
        </w:rPr>
        <w:lastRenderedPageBreak/>
        <w:t>при обосновании математических утверждений и роли аксиоматики в проведении дедуктивных рассуждений;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Pr>
          <w:rFonts w:ascii="Times New Roman" w:hAnsi="Times New Roman"/>
          <w:sz w:val="24"/>
          <w:szCs w:val="24"/>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w:t>
      </w:r>
      <w:r>
        <w:rPr>
          <w:rFonts w:ascii="Times New Roman" w:hAnsi="Times New Roman"/>
          <w:sz w:val="24"/>
          <w:szCs w:val="24"/>
        </w:rPr>
        <w:b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Pr>
          <w:rFonts w:ascii="Times New Roman" w:hAnsi="Times New Roman"/>
          <w:sz w:val="24"/>
          <w:szCs w:val="24"/>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119.8.1.6. Переход к изучению геометрии на углублённом уровне позволяет:</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Pr>
          <w:rFonts w:ascii="Times New Roman" w:hAnsi="Times New Roman"/>
          <w:sz w:val="24"/>
          <w:szCs w:val="24"/>
        </w:rPr>
        <w:br/>
        <w:t>и профессиональным образованием.</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119.8.1.7. </w:t>
      </w:r>
      <w:r>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4"/>
          <w:szCs w:val="24"/>
        </w:rPr>
        <w:t xml:space="preserve"> часа: в 10 классе  102 часа (3 часа в неделю), в 11 классе  102 часа (3 часа в неделю).</w:t>
      </w:r>
      <w:r>
        <w:rPr>
          <w:rFonts w:ascii="Times New Roman" w:hAnsi="Times New Roman"/>
          <w:color w:val="000000"/>
          <w:sz w:val="24"/>
          <w:szCs w:val="24"/>
        </w:rPr>
        <w:t>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119.8.2. Содержание обучения в 10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119.8.2.1. Прямые и плоскости в пространстве.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Pr>
          <w:rFonts w:ascii="Times New Roman" w:hAnsi="Times New Roman"/>
          <w:sz w:val="24"/>
          <w:szCs w:val="24"/>
        </w:rPr>
        <w:br/>
        <w:t>и следствия из них.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Pr>
          <w:rFonts w:ascii="Times New Roman" w:hAnsi="Times New Roman"/>
          <w:sz w:val="24"/>
          <w:szCs w:val="24"/>
        </w:rPr>
        <w:b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Pr>
          <w:rFonts w:ascii="Times New Roman" w:hAnsi="Times New Roman"/>
          <w:sz w:val="24"/>
          <w:szCs w:val="24"/>
        </w:rPr>
        <w:b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Перпендикулярность прямой и плоскости: перпендикулярные прямые </w:t>
      </w:r>
      <w:r>
        <w:rPr>
          <w:rFonts w:ascii="Times New Roman" w:hAnsi="Times New Roman"/>
          <w:sz w:val="24"/>
          <w:szCs w:val="24"/>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119.8.2.2. Многогранники.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rFonts w:ascii="Times New Roman" w:hAnsi="Times New Roman"/>
          <w:sz w:val="24"/>
          <w:szCs w:val="24"/>
        </w:rPr>
        <w:lastRenderedPageBreak/>
        <w:t xml:space="preserve">поверхности прямой призмы. Площадь боковой поверхности </w:t>
      </w:r>
      <w:r>
        <w:rPr>
          <w:rFonts w:ascii="Times New Roman" w:hAnsi="Times New Roman"/>
          <w:sz w:val="24"/>
          <w:szCs w:val="24"/>
        </w:rPr>
        <w:br/>
        <w:t>и поверхности правильной пирамиды, теорема о площади усечённой пирамиды.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119.8.2.3. Векторы и координаты в пространстве.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r>
        <w:rPr>
          <w:rFonts w:ascii="Times New Roman" w:hAnsi="Times New Roman"/>
          <w:sz w:val="24"/>
          <w:szCs w:val="24"/>
        </w:rPr>
        <w:br/>
        <w:t xml:space="preserve">в пространстве. Координаты вектора. Связь между координатами вектора </w:t>
      </w:r>
      <w:r>
        <w:rPr>
          <w:rFonts w:ascii="Times New Roman" w:hAnsi="Times New Roman"/>
          <w:sz w:val="24"/>
          <w:szCs w:val="24"/>
        </w:rPr>
        <w:br/>
        <w:t>и координатами точек. Угол между векторами. Скалярное произведение векторов.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119.8.3.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119.8.3.1. Тела вращения.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Pr>
          <w:rFonts w:ascii="Times New Roman" w:hAnsi="Times New Roman"/>
          <w:sz w:val="24"/>
          <w:szCs w:val="24"/>
        </w:rPr>
        <w:br/>
        <w:t xml:space="preserve">и конуса. Симметрия сферы и шара.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szCs w:val="24"/>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119.8.3.2. Векторы и координаты в пространстве.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Pr>
          <w:rFonts w:ascii="Times New Roman" w:hAnsi="Times New Roman"/>
          <w:sz w:val="24"/>
          <w:szCs w:val="24"/>
        </w:rPr>
        <w:br/>
        <w:t>в пространстве. Координаты вектора. Разложение вектора по базису. Координатно-векторный метод при решении геометрических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119.8.3.3. Движения в пространстве.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t>119.8.4. П</w:t>
      </w:r>
      <w:r>
        <w:rPr>
          <w:rFonts w:ascii="Times New Roman" w:eastAsia="OfficinaSansBoldITC" w:hAnsi="Times New Roman"/>
          <w:sz w:val="24"/>
          <w:szCs w:val="24"/>
        </w:rPr>
        <w:t xml:space="preserve">редметные результаты по отдельным темам учебного курса «Геометрия». </w:t>
      </w:r>
      <w:r>
        <w:rPr>
          <w:rFonts w:ascii="Times New Roman" w:hAnsi="Times New Roman"/>
          <w:sz w:val="24"/>
          <w:szCs w:val="24"/>
        </w:rPr>
        <w:t>К концу 10 класса обучающийся научится: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применять аксиомы стереометрии и следствия из них при решении геометрических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связанными с многогранниками;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классифицировать многогранники, выбирая основания для классификации;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связанными с сечением многогранников плоскостью;</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симметрия в пространстве, центр, ось </w:t>
      </w:r>
      <w:r>
        <w:rPr>
          <w:rFonts w:ascii="Times New Roman" w:hAnsi="Times New Roman"/>
          <w:sz w:val="24"/>
          <w:szCs w:val="24"/>
        </w:rPr>
        <w:br/>
        <w:t>и плоскость симметрии, центр, ось и плоскость симметрии фигуры;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соответствующими векторам </w:t>
      </w:r>
      <w:r>
        <w:rPr>
          <w:rFonts w:ascii="Times New Roman" w:hAnsi="Times New Roman"/>
          <w:sz w:val="24"/>
          <w:szCs w:val="24"/>
        </w:rPr>
        <w:br/>
        <w:t>и координатам в пространстве;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выполнять действия над векторами;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извлекать, преобразовывать и интерпретировать информацию </w:t>
      </w:r>
      <w:r>
        <w:rPr>
          <w:rFonts w:ascii="Times New Roman" w:hAnsi="Times New Roman"/>
          <w:sz w:val="24"/>
          <w:szCs w:val="24"/>
        </w:rPr>
        <w:br/>
        <w:t xml:space="preserve">о пространственных геометрических фигурах, представленную на чертежах </w:t>
      </w:r>
      <w:r>
        <w:rPr>
          <w:rFonts w:ascii="Times New Roman" w:hAnsi="Times New Roman"/>
          <w:sz w:val="24"/>
          <w:szCs w:val="24"/>
        </w:rPr>
        <w:br/>
        <w:t>и рисунках;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Pr>
          <w:rFonts w:ascii="Times New Roman" w:hAnsi="Times New Roman"/>
          <w:sz w:val="24"/>
          <w:szCs w:val="24"/>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t>119.8.4.2. П</w:t>
      </w:r>
      <w:r>
        <w:rPr>
          <w:rFonts w:ascii="Times New Roman" w:eastAsia="OfficinaSansBoldITC" w:hAnsi="Times New Roman"/>
          <w:sz w:val="24"/>
          <w:szCs w:val="24"/>
        </w:rPr>
        <w:t xml:space="preserve">редметные результаты по отдельным темам учебного курса «Геометрия». </w:t>
      </w:r>
      <w:r>
        <w:rPr>
          <w:rFonts w:ascii="Times New Roman" w:hAnsi="Times New Roman"/>
          <w:sz w:val="24"/>
          <w:szCs w:val="24"/>
        </w:rPr>
        <w:t>К концу 11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оперировать понятиями, связанными с телами вращения: цилиндром, конусом, сферой и шаром;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классифицировать взаимное расположение сферы и плоскости;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вычислять величины элементов многогранников и тел вращения, объёмы </w:t>
      </w:r>
      <w:r>
        <w:rPr>
          <w:rFonts w:ascii="Times New Roman" w:hAnsi="Times New Roman"/>
          <w:sz w:val="24"/>
          <w:szCs w:val="24"/>
        </w:rPr>
        <w:br/>
        <w:t xml:space="preserve">и площади поверхностей многогранников и тел вращения, геометрических тел </w:t>
      </w:r>
      <w:r>
        <w:rPr>
          <w:rFonts w:ascii="Times New Roman" w:hAnsi="Times New Roman"/>
          <w:sz w:val="24"/>
          <w:szCs w:val="24"/>
        </w:rPr>
        <w:br/>
        <w:t>с применением формул;</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вычислять соотношения между площадями поверхностей и объёмами подобных тел;</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изображать изучаемые фигуры, выполнять (выносные) плоские чертежи </w:t>
      </w:r>
      <w:r>
        <w:rPr>
          <w:rFonts w:ascii="Times New Roman" w:hAnsi="Times New Roman"/>
          <w:sz w:val="24"/>
          <w:szCs w:val="24"/>
        </w:rPr>
        <w:br/>
        <w:t>из рисунков простых объёмных фигур: вид сверху, сбоку, снизу, строить сечения тел вращения;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извлекать, интерпретировать и преобразовывать информацию </w:t>
      </w:r>
      <w:r>
        <w:rPr>
          <w:rFonts w:ascii="Times New Roman" w:hAnsi="Times New Roman"/>
          <w:sz w:val="24"/>
          <w:szCs w:val="24"/>
        </w:rPr>
        <w:br/>
        <w:t xml:space="preserve">о пространственных геометрических фигурах, представленную на чертежах </w:t>
      </w:r>
      <w:r>
        <w:rPr>
          <w:rFonts w:ascii="Times New Roman" w:hAnsi="Times New Roman"/>
          <w:sz w:val="24"/>
          <w:szCs w:val="24"/>
        </w:rPr>
        <w:br/>
        <w:t>и рисунках;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понятием вектор в пространстве;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выполнять операции над векторами;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задавать плоскость уравнением в декартовой системе координат;</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геометрические задачи на вычисление углов между прямыми </w:t>
      </w:r>
      <w:r>
        <w:rPr>
          <w:rFonts w:ascii="Times New Roman" w:hAnsi="Times New Roman"/>
          <w:sz w:val="24"/>
          <w:szCs w:val="24"/>
        </w:rPr>
        <w:br/>
        <w:t xml:space="preserve">и плоскостями, вычисление расстояний от точки до плоскости, в целом, </w:t>
      </w:r>
      <w:r>
        <w:rPr>
          <w:rFonts w:ascii="Times New Roman" w:hAnsi="Times New Roman"/>
          <w:sz w:val="24"/>
          <w:szCs w:val="24"/>
        </w:rPr>
        <w:br/>
        <w:t>на применение векторно-координатного метода при решении;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szCs w:val="24"/>
        </w:rPr>
        <w:br/>
        <w:t>и проходящее через вершину), сечения шара;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доказывать геометрические утверждения;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szCs w:val="24"/>
        </w:rPr>
        <w:br/>
        <w:t>в явной и неявной форме;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сравнивать, анализировать </w:t>
      </w:r>
      <w:r>
        <w:rPr>
          <w:rFonts w:ascii="Times New Roman" w:hAnsi="Times New Roman"/>
          <w:sz w:val="24"/>
          <w:szCs w:val="24"/>
        </w:rPr>
        <w:br/>
        <w:t xml:space="preserve">и оценивать реальные ситуации, применять изученные понятия, теоремы, свойства </w:t>
      </w:r>
      <w:r>
        <w:rPr>
          <w:rFonts w:ascii="Times New Roman" w:hAnsi="Times New Roman"/>
          <w:sz w:val="24"/>
          <w:szCs w:val="24"/>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119.9. Федеральная рабочая программа учебного курса «Вероятность </w:t>
      </w:r>
      <w:r>
        <w:rPr>
          <w:rFonts w:ascii="Times New Roman" w:hAnsi="Times New Roman"/>
          <w:sz w:val="24"/>
          <w:szCs w:val="24"/>
        </w:rPr>
        <w:br/>
        <w:t>и статистика».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119.9.1. 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Pr>
          <w:rFonts w:ascii="Times New Roman" w:hAnsi="Times New Roman"/>
          <w:sz w:val="24"/>
          <w:szCs w:val="24"/>
        </w:rPr>
        <w:br/>
        <w:t xml:space="preserve">как математического инструмента для изучения случайных событий, величин </w:t>
      </w:r>
      <w:r>
        <w:rPr>
          <w:rFonts w:ascii="Times New Roman" w:hAnsi="Times New Roman"/>
          <w:sz w:val="24"/>
          <w:szCs w:val="24"/>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119.9.1.2. Содержание курса направлено на закрепление знаний, полученных </w:t>
      </w:r>
      <w:r>
        <w:rPr>
          <w:rFonts w:ascii="Times New Roman" w:hAnsi="Times New Roman"/>
          <w:sz w:val="24"/>
          <w:szCs w:val="24"/>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Pr>
          <w:rFonts w:ascii="Times New Roman" w:hAnsi="Times New Roman"/>
          <w:sz w:val="24"/>
          <w:szCs w:val="24"/>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Pr>
          <w:rFonts w:ascii="Times New Roman" w:hAnsi="Times New Roman"/>
          <w:sz w:val="24"/>
          <w:szCs w:val="24"/>
        </w:rPr>
        <w:br/>
        <w:t xml:space="preserve">и «Случайные величины и закон больших чисел».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119.9.1.4. Помимо основных линий в курс включены элементы теории графов </w:t>
      </w:r>
      <w:r>
        <w:rPr>
          <w:rFonts w:ascii="Times New Roman" w:hAnsi="Times New Roman"/>
          <w:sz w:val="24"/>
          <w:szCs w:val="24"/>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Pr>
          <w:rFonts w:ascii="Times New Roman" w:hAnsi="Times New Roman"/>
          <w:sz w:val="24"/>
          <w:szCs w:val="24"/>
        </w:rPr>
        <w:br/>
        <w:t>с их непрерывными аналогами – показательным и нормальным распределениями.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119.9.1.6. Темы, связанные с непрерывными случайными величинами </w:t>
      </w:r>
      <w:r>
        <w:rPr>
          <w:rFonts w:ascii="Times New Roman" w:hAnsi="Times New Roman"/>
          <w:sz w:val="24"/>
          <w:szCs w:val="24"/>
        </w:rPr>
        <w:b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Pr>
          <w:rFonts w:ascii="Times New Roman" w:hAnsi="Times New Roman"/>
          <w:sz w:val="24"/>
          <w:szCs w:val="24"/>
        </w:rPr>
        <w:br/>
        <w:t>и во многом опираются на сведения из курсов алгебры и геометрии.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119.9.1.8. Ещё один элемент содержания, который предлагается </w:t>
      </w:r>
      <w:r>
        <w:rPr>
          <w:rFonts w:ascii="Times New Roman" w:hAnsi="Times New Roman"/>
          <w:sz w:val="24"/>
          <w:szCs w:val="24"/>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Pr>
          <w:rFonts w:ascii="Times New Roman" w:hAnsi="Times New Roman"/>
          <w:sz w:val="24"/>
          <w:szCs w:val="24"/>
        </w:rPr>
        <w:br/>
        <w:t xml:space="preserve">для будущих абитуриентов, поступающих на учебные специальности, связанные </w:t>
      </w:r>
      <w:r>
        <w:rPr>
          <w:rFonts w:ascii="Times New Roman" w:hAnsi="Times New Roman"/>
          <w:sz w:val="24"/>
          <w:szCs w:val="24"/>
        </w:rPr>
        <w:br/>
        <w:t>с общественными науками, психологией и управлением.</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119.9.1.9. </w:t>
      </w:r>
      <w:r>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  68</w:t>
      </w:r>
      <w:r>
        <w:rPr>
          <w:rFonts w:ascii="Times New Roman" w:eastAsia="SchoolBookSanPin" w:hAnsi="Times New Roman"/>
          <w:color w:val="000000"/>
          <w:position w:val="1"/>
          <w:sz w:val="24"/>
          <w:szCs w:val="24"/>
        </w:rPr>
        <w:t xml:space="preserve"> часов: в 10 классе  34 часа (1 час в неделю), в 11 классе  34 часа (1 час в неделю)</w:t>
      </w:r>
    </w:p>
    <w:p w:rsidR="003C32CD" w:rsidRDefault="00FE354B">
      <w:pPr>
        <w:spacing w:line="360" w:lineRule="auto"/>
        <w:ind w:firstLine="709"/>
        <w:contextualSpacing/>
        <w:jc w:val="both"/>
        <w:rPr>
          <w:rFonts w:ascii="Times New Roman" w:hAnsi="Times New Roman"/>
          <w:sz w:val="24"/>
          <w:szCs w:val="24"/>
        </w:rPr>
      </w:pPr>
      <w:bookmarkStart w:id="24" w:name="_Toc118727675"/>
      <w:r>
        <w:rPr>
          <w:rFonts w:ascii="Times New Roman" w:hAnsi="Times New Roman"/>
          <w:sz w:val="24"/>
          <w:szCs w:val="24"/>
        </w:rPr>
        <w:t>119.9.2. Содержание обучения в 10 классе.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w:t>
      </w:r>
      <w:r>
        <w:rPr>
          <w:rFonts w:ascii="Times New Roman" w:hAnsi="Times New Roman"/>
          <w:sz w:val="24"/>
          <w:szCs w:val="24"/>
        </w:rPr>
        <w:br/>
        <w:t xml:space="preserve">и вероятности событий. Случайные опыты с равновозможными элементарными событиями.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Pr>
          <w:rFonts w:ascii="Times New Roman" w:hAnsi="Times New Roman"/>
          <w:sz w:val="24"/>
          <w:szCs w:val="24"/>
        </w:rPr>
        <w:br/>
        <w:t xml:space="preserve">и факториал. Число сочетаний. Треугольник Паскаля. Формула бинома Ньютона.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Серия независимых испытаний Бернулли. Случайный выбор из конечной совокупности.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119.9.3. Содержание обучения в 11 классе.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lastRenderedPageBreak/>
        <w:t>Совместное распределение двух случайных величин. Независимые случайные величины.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Pr>
          <w:rFonts w:ascii="Times New Roman" w:hAnsi="Times New Roman"/>
          <w:sz w:val="24"/>
          <w:szCs w:val="24"/>
        </w:rPr>
        <w:br/>
        <w:t>и свойства нормального распределения.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Последовательность одиночных независимых событий. Задачи, приводящие </w:t>
      </w:r>
      <w:r>
        <w:rPr>
          <w:rFonts w:ascii="Times New Roman" w:hAnsi="Times New Roman"/>
          <w:sz w:val="24"/>
          <w:szCs w:val="24"/>
        </w:rPr>
        <w:br/>
        <w:t>к распределению Пуассона.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119.9.4. </w:t>
      </w:r>
      <w:bookmarkEnd w:id="24"/>
      <w:r>
        <w:rPr>
          <w:rFonts w:ascii="Times New Roman" w:hAnsi="Times New Roman"/>
          <w:sz w:val="24"/>
          <w:szCs w:val="24"/>
        </w:rPr>
        <w:t>П</w:t>
      </w:r>
      <w:r>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Pr>
          <w:rFonts w:ascii="Times New Roman" w:hAnsi="Times New Roman"/>
          <w:sz w:val="24"/>
          <w:szCs w:val="24"/>
        </w:rPr>
        <w:t>К концу 10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свободно оперировать понятиями: граф, плоский граф, связный граф, путь </w:t>
      </w:r>
      <w:r>
        <w:rPr>
          <w:rFonts w:ascii="Times New Roman" w:hAnsi="Times New Roman"/>
          <w:sz w:val="24"/>
          <w:szCs w:val="24"/>
        </w:rPr>
        <w:br/>
        <w:t xml:space="preserve">в графе, цепь, цикл, дерево, степень вершины, дерево случайного эксперимента;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w:t>
      </w:r>
      <w:r>
        <w:rPr>
          <w:rFonts w:ascii="Times New Roman" w:hAnsi="Times New Roman"/>
          <w:sz w:val="24"/>
          <w:szCs w:val="24"/>
        </w:rPr>
        <w:lastRenderedPageBreak/>
        <w:t>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Pr>
          <w:rFonts w:ascii="Times New Roman" w:hAnsi="Times New Roman"/>
          <w:sz w:val="24"/>
          <w:szCs w:val="24"/>
        </w:rPr>
        <w:br/>
        <w:t xml:space="preserve">в опыте, связанном со случайным выбором из конечной совокупности;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hAnsi="Times New Roman"/>
          <w:sz w:val="24"/>
          <w:szCs w:val="24"/>
        </w:rPr>
        <w:t>119.9.4.2.</w:t>
      </w:r>
      <w:r>
        <w:rPr>
          <w:rFonts w:ascii="Times New Roman" w:eastAsia="SchoolBookSanPin" w:hAnsi="Times New Roman"/>
          <w:sz w:val="24"/>
          <w:szCs w:val="24"/>
        </w:rPr>
        <w:t> </w:t>
      </w:r>
      <w:r>
        <w:rPr>
          <w:rFonts w:ascii="Times New Roman" w:hAnsi="Times New Roman"/>
          <w:sz w:val="24"/>
          <w:szCs w:val="24"/>
        </w:rPr>
        <w:t>П</w:t>
      </w:r>
      <w:r>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Pr>
          <w:rFonts w:ascii="Times New Roman" w:hAnsi="Times New Roman"/>
          <w:sz w:val="24"/>
          <w:szCs w:val="24"/>
        </w:rPr>
        <w:t>К концу 11 класса обучающийся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Pr>
          <w:rFonts w:ascii="Times New Roman" w:hAnsi="Times New Roman"/>
          <w:sz w:val="24"/>
          <w:szCs w:val="24"/>
        </w:rPr>
        <w:br/>
        <w:t>для выделения распределения каждой величины, определения независимости случайных величин;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Pr>
          <w:rFonts w:ascii="Times New Roman" w:hAnsi="Times New Roman"/>
          <w:sz w:val="24"/>
          <w:szCs w:val="24"/>
        </w:rPr>
        <w:br/>
        <w:t xml:space="preserve">при решении задач, вычислять математическое ожидание биномиального </w:t>
      </w:r>
      <w:r>
        <w:rPr>
          <w:rFonts w:ascii="Times New Roman" w:hAnsi="Times New Roman"/>
          <w:sz w:val="24"/>
          <w:szCs w:val="24"/>
        </w:rPr>
        <w:br/>
        <w:t xml:space="preserve">и геометрического распределений;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8A5878" w:rsidRDefault="00FE354B" w:rsidP="008A5878">
      <w:pPr>
        <w:spacing w:line="360" w:lineRule="auto"/>
        <w:ind w:firstLine="709"/>
        <w:jc w:val="both"/>
        <w:rPr>
          <w:rFonts w:ascii="Times New Roman" w:hAnsi="Times New Roman"/>
          <w:sz w:val="24"/>
          <w:szCs w:val="24"/>
        </w:rPr>
      </w:pPr>
      <w:r>
        <w:rPr>
          <w:rFonts w:ascii="Times New Roman" w:hAnsi="Times New Roman"/>
          <w:sz w:val="24"/>
          <w:szCs w:val="24"/>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w:t>
      </w:r>
      <w:r w:rsidR="008A5878">
        <w:rPr>
          <w:rFonts w:ascii="Times New Roman" w:hAnsi="Times New Roman"/>
          <w:sz w:val="24"/>
          <w:szCs w:val="24"/>
        </w:rPr>
        <w:t>изученными распределениями.</w:t>
      </w:r>
      <w:r w:rsidR="008A5878">
        <w:rPr>
          <w:rFonts w:ascii="Times New Roman" w:hAnsi="Times New Roman"/>
          <w:sz w:val="24"/>
          <w:szCs w:val="24"/>
        </w:rPr>
        <w:br/>
      </w:r>
      <w:r w:rsidR="008A5878">
        <w:rPr>
          <w:rFonts w:ascii="Times New Roman" w:hAnsi="Times New Roman"/>
          <w:sz w:val="24"/>
          <w:szCs w:val="24"/>
        </w:rPr>
        <w:br/>
      </w:r>
      <w:r w:rsidR="008A5878">
        <w:rPr>
          <w:rFonts w:ascii="Times New Roman" w:hAnsi="Times New Roman"/>
          <w:sz w:val="24"/>
          <w:szCs w:val="24"/>
        </w:rPr>
        <w:br/>
      </w:r>
    </w:p>
    <w:p w:rsidR="008A5878" w:rsidRDefault="008A5878" w:rsidP="008A5878">
      <w:pPr>
        <w:spacing w:line="360" w:lineRule="auto"/>
        <w:ind w:firstLine="709"/>
        <w:jc w:val="both"/>
        <w:rPr>
          <w:rFonts w:ascii="Times New Roman" w:hAnsi="Times New Roman"/>
          <w:sz w:val="24"/>
          <w:szCs w:val="24"/>
        </w:rPr>
      </w:pPr>
    </w:p>
    <w:p w:rsidR="008A5878" w:rsidRDefault="008A5878" w:rsidP="008A5878">
      <w:pPr>
        <w:spacing w:line="360" w:lineRule="auto"/>
        <w:ind w:firstLine="709"/>
        <w:jc w:val="both"/>
        <w:rPr>
          <w:rFonts w:ascii="Times New Roman" w:hAnsi="Times New Roman"/>
          <w:sz w:val="24"/>
          <w:szCs w:val="24"/>
        </w:rPr>
      </w:pPr>
    </w:p>
    <w:p w:rsidR="008A5878" w:rsidRDefault="008A5878" w:rsidP="008A5878">
      <w:pPr>
        <w:spacing w:line="360" w:lineRule="auto"/>
        <w:ind w:firstLine="709"/>
        <w:jc w:val="both"/>
        <w:rPr>
          <w:rFonts w:ascii="Times New Roman" w:hAnsi="Times New Roman"/>
          <w:sz w:val="24"/>
          <w:szCs w:val="24"/>
        </w:rPr>
      </w:pPr>
    </w:p>
    <w:p w:rsidR="003C32CD" w:rsidRPr="008A5878" w:rsidRDefault="00FE354B" w:rsidP="008A5878">
      <w:pPr>
        <w:spacing w:line="360" w:lineRule="auto"/>
        <w:ind w:firstLine="709"/>
        <w:jc w:val="both"/>
        <w:rPr>
          <w:rFonts w:ascii="Times New Roman" w:hAnsi="Times New Roman"/>
          <w:b/>
          <w:sz w:val="24"/>
          <w:szCs w:val="24"/>
        </w:rPr>
      </w:pPr>
      <w:r w:rsidRPr="008A5878">
        <w:rPr>
          <w:rFonts w:ascii="Times New Roman" w:hAnsi="Times New Roman"/>
          <w:b/>
          <w:sz w:val="24"/>
          <w:szCs w:val="24"/>
        </w:rPr>
        <w:lastRenderedPageBreak/>
        <w:t xml:space="preserve">120. Федеральная рабочая программа по учебному предмету «Информатика» (базовый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120.1.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120.2.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120.4. Планируемые результаты освоения программы по информатике включают личностные, метапредметные результаты за весь период обучения </w:t>
      </w:r>
      <w:r>
        <w:rPr>
          <w:rFonts w:ascii="Times New Roman" w:eastAsia="SchoolBookSanPin" w:hAnsi="Times New Roman"/>
          <w:sz w:val="24"/>
          <w:szCs w:val="24"/>
        </w:rPr>
        <w:br/>
        <w:t xml:space="preserve">на уровне среднего общего образования, а также предметные достижения обучающегося за каждый год обучения.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120.5.  Пояснительная записка.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120.5.1. </w:t>
      </w:r>
      <w:bookmarkStart w:id="25" w:name="_Toc118725578"/>
      <w:r>
        <w:rPr>
          <w:rFonts w:ascii="Times New Roman" w:eastAsia="SchoolBookSanPin" w:hAnsi="Times New Roman"/>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Pr>
          <w:rFonts w:ascii="Times New Roman" w:eastAsia="SchoolBookSanPin" w:hAnsi="Times New Roman"/>
          <w:sz w:val="24"/>
          <w:szCs w:val="24"/>
        </w:rPr>
        <w:br/>
        <w:t>по классам (годам изучения).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120.5.2. Программа по информатике определяет количественные </w:t>
      </w:r>
      <w:r>
        <w:rPr>
          <w:rFonts w:ascii="Times New Roman" w:eastAsia="SchoolBookSanPin" w:hAnsi="Times New Roman"/>
          <w:sz w:val="24"/>
          <w:szCs w:val="24"/>
        </w:rPr>
        <w:br/>
        <w:t xml:space="preserve">и качественные характеристики учебного материала для каждого года изучения, </w:t>
      </w:r>
      <w:r>
        <w:rPr>
          <w:rFonts w:ascii="Times New Roman" w:eastAsia="SchoolBookSanPin" w:hAnsi="Times New Roman"/>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120.5.3. Учебный предмет «Информатика» на уровне среднего общего образовании отражает:</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междисциплинарный характер информатики и информационной деятельности.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120.5.4.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120.5.5. В содержании учебного предмета «Информатика» выделяются четыре тематических раздела.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Pr>
          <w:rFonts w:ascii="Times New Roman" w:eastAsia="SchoolBookSanPin" w:hAnsi="Times New Roman"/>
          <w:sz w:val="24"/>
          <w:szCs w:val="24"/>
        </w:rPr>
        <w:br/>
        <w:t>и использование интернет-сервисов, информационную безопасность.</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рамок изучаемой предметной области, ограниченности методов </w:t>
      </w:r>
      <w:r>
        <w:rPr>
          <w:rFonts w:ascii="Times New Roman" w:eastAsia="SchoolBookSanPin" w:hAnsi="Times New Roman"/>
          <w:sz w:val="24"/>
          <w:szCs w:val="24"/>
        </w:rPr>
        <w:br/>
        <w:t>и инструментов, типичных связей с другими областями знания.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120.5.7.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w:t>
      </w:r>
      <w:r>
        <w:rPr>
          <w:rFonts w:ascii="Times New Roman" w:eastAsia="SchoolBookSanPin" w:hAnsi="Times New Roman"/>
          <w:sz w:val="24"/>
          <w:szCs w:val="24"/>
        </w:rPr>
        <w:lastRenderedPageBreak/>
        <w:t>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представлений о роли информатики, информационных </w:t>
      </w:r>
      <w:r>
        <w:rPr>
          <w:rFonts w:ascii="Times New Roman" w:eastAsia="SchoolBookSanPin" w:hAnsi="Times New Roman"/>
          <w:sz w:val="24"/>
          <w:szCs w:val="24"/>
        </w:rPr>
        <w:br/>
        <w:t>и коммуникационных технологий в современном обществе;</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основ логического и алгоритмического мышления;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представлений о влиянии информационных технологий </w:t>
      </w:r>
      <w:r>
        <w:rPr>
          <w:rFonts w:ascii="Times New Roman" w:eastAsia="SchoolBookSanPin" w:hAnsi="Times New Roman"/>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Pr>
          <w:rFonts w:ascii="Times New Roman" w:eastAsia="SchoolBookSanPin" w:hAnsi="Times New Roman"/>
          <w:sz w:val="24"/>
          <w:szCs w:val="24"/>
        </w:rPr>
        <w:br/>
        <w:t>к саморазвитию.</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120.5.8. Общее число часов, рекомендованных для изучения информатики - </w:t>
      </w:r>
      <w:r>
        <w:rPr>
          <w:rFonts w:ascii="Times New Roman" w:eastAsia="SchoolBookSanPin" w:hAnsi="Times New Roman"/>
          <w:sz w:val="24"/>
          <w:szCs w:val="24"/>
        </w:rPr>
        <w:br/>
        <w:t>68 часов: в 10 классе – 34 часа (1 час в неделю), в 11 классе – 34 часа (1 час в неделю).</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120.5.9. Базовый уровень изучения информатики рекомендуется для следующих профилей:</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120.5.10.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Pr>
          <w:rFonts w:ascii="Times New Roman" w:eastAsia="SchoolBookSanPin" w:hAnsi="Times New Roman"/>
          <w:sz w:val="24"/>
          <w:szCs w:val="24"/>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120.5.11.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C32CD" w:rsidRDefault="00FE354B">
      <w:pPr>
        <w:spacing w:line="360" w:lineRule="auto"/>
        <w:ind w:firstLine="709"/>
        <w:contextualSpacing/>
        <w:jc w:val="both"/>
        <w:rPr>
          <w:rFonts w:ascii="Times New Roman" w:eastAsia="SchoolBookSanPin" w:hAnsi="Times New Roman"/>
          <w:sz w:val="24"/>
          <w:szCs w:val="24"/>
        </w:rPr>
      </w:pPr>
      <w:bookmarkStart w:id="26" w:name="_Toc118725583"/>
      <w:r>
        <w:rPr>
          <w:rFonts w:ascii="Times New Roman" w:eastAsia="SchoolBookSanPin" w:hAnsi="Times New Roman"/>
          <w:sz w:val="24"/>
          <w:szCs w:val="24"/>
        </w:rPr>
        <w:t>120.6. </w:t>
      </w:r>
      <w:bookmarkEnd w:id="26"/>
      <w:r>
        <w:rPr>
          <w:rFonts w:ascii="Times New Roman" w:eastAsia="SchoolBookSanPin" w:hAnsi="Times New Roman"/>
          <w:sz w:val="24"/>
          <w:szCs w:val="24"/>
        </w:rPr>
        <w:t>Содержание обучения в 10 классе.</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120.6.1. Цифровая грамотность.</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Требования техники безопасности и гигиены при работе с компьютерами </w:t>
      </w:r>
      <w:r>
        <w:rPr>
          <w:rFonts w:ascii="Times New Roman" w:eastAsia="SchoolBookSanPin" w:hAnsi="Times New Roman"/>
          <w:sz w:val="24"/>
          <w:szCs w:val="24"/>
        </w:rPr>
        <w:br/>
        <w:t>и другими компонентами цифрового окружения.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Основные тенденции развития компьютерных технологий. Параллельные вычисления. Многопроцессорные системы. Суперкомпьютеры. </w:t>
      </w:r>
      <w:r>
        <w:rPr>
          <w:rFonts w:ascii="Times New Roman" w:eastAsia="SchoolBookSanPin" w:hAnsi="Times New Roman"/>
          <w:i/>
          <w:sz w:val="24"/>
          <w:szCs w:val="24"/>
        </w:rPr>
        <w:t>Распределённые вычислительные системы и обработка больших данных.</w:t>
      </w:r>
      <w:r>
        <w:rPr>
          <w:rFonts w:ascii="Times New Roman" w:eastAsia="SchoolBookSanPin" w:hAnsi="Times New Roman"/>
          <w:sz w:val="24"/>
          <w:szCs w:val="24"/>
        </w:rPr>
        <w:t xml:space="preserve"> Микроконтроллеры. Роботизированные производства.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Программное обеспечение компьютеров. Виды программного обеспечения </w:t>
      </w:r>
      <w:r>
        <w:rPr>
          <w:rFonts w:ascii="Times New Roman" w:eastAsia="SchoolBookSanPin" w:hAnsi="Times New Roman"/>
          <w:sz w:val="24"/>
          <w:szCs w:val="24"/>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Pr>
          <w:rFonts w:ascii="Times New Roman" w:eastAsia="SchoolBookSanPin" w:hAnsi="Times New Roman"/>
          <w:sz w:val="24"/>
          <w:szCs w:val="24"/>
        </w:rPr>
        <w:br/>
        <w:t>и деинсталляция программного обеспечения.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Файловая система. Поиск в файловой системе. Организация хранения </w:t>
      </w:r>
      <w:r>
        <w:rPr>
          <w:rFonts w:ascii="Times New Roman" w:eastAsia="SchoolBookSanPin" w:hAnsi="Times New Roman"/>
          <w:sz w:val="24"/>
          <w:szCs w:val="24"/>
        </w:rPr>
        <w:br/>
        <w:t xml:space="preserve">и обработки данных с использованием интернет-сервисов, облачных технологий </w:t>
      </w:r>
      <w:r>
        <w:rPr>
          <w:rFonts w:ascii="Times New Roman" w:eastAsia="SchoolBookSanPin" w:hAnsi="Times New Roman"/>
          <w:sz w:val="24"/>
          <w:szCs w:val="24"/>
        </w:rPr>
        <w:br/>
        <w:t>и мобильных устройств.</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Прикладные компьютерные программы для решения типовых задач </w:t>
      </w:r>
      <w:r>
        <w:rPr>
          <w:rFonts w:ascii="Times New Roman" w:eastAsia="SchoolBookSanPin" w:hAnsi="Times New Roman"/>
          <w:sz w:val="24"/>
          <w:szCs w:val="24"/>
        </w:rPr>
        <w:br/>
        <w:t xml:space="preserve">по выбранной специализации. Системы автоматизированного проектирования.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Pr>
          <w:rFonts w:ascii="Times New Roman" w:eastAsia="SchoolBookSanPin" w:hAnsi="Times New Roman"/>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Pr>
          <w:rFonts w:ascii="Times New Roman" w:eastAsia="SchoolBookSanPin" w:hAnsi="Times New Roman"/>
          <w:sz w:val="24"/>
          <w:szCs w:val="24"/>
        </w:rPr>
        <w:br/>
        <w:t>за неправомерное использование программного обеспечения и цифровых ресурсов.</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120.6.2. Теоретические основы информатики.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rFonts w:ascii="Times New Roman" w:eastAsia="SchoolBookSanPin" w:hAnsi="Times New Roman"/>
          <w:i/>
          <w:sz w:val="24"/>
          <w:szCs w:val="24"/>
        </w:rPr>
        <w:t>Понятие о возможности кодирования с обнаружением и исправлением ошибок при передаче кода.</w:t>
      </w:r>
      <w:r>
        <w:rPr>
          <w:rFonts w:ascii="Times New Roman" w:eastAsia="SchoolBookSanPin" w:hAnsi="Times New Roman"/>
          <w:sz w:val="24"/>
          <w:szCs w:val="24"/>
        </w:rPr>
        <w:t xml:space="preserve"> Подходы к измерению информации. Сущность объёмного (алфавитного) подхода к измерению информации, определение бита </w:t>
      </w:r>
      <w:r>
        <w:rPr>
          <w:rFonts w:ascii="Times New Roman" w:eastAsia="SchoolBookSanPin" w:hAnsi="Times New Roman"/>
          <w:sz w:val="24"/>
          <w:szCs w:val="24"/>
        </w:rPr>
        <w:br/>
        <w:t xml:space="preserve">с точки зрения алфавитного подхода, связь между размером алфавита </w:t>
      </w:r>
      <w:r>
        <w:rPr>
          <w:rFonts w:ascii="Times New Roman" w:eastAsia="SchoolBookSanPin" w:hAnsi="Times New Roman"/>
          <w:sz w:val="24"/>
          <w:szCs w:val="24"/>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w:t>
      </w:r>
      <w:r>
        <w:rPr>
          <w:rFonts w:ascii="Times New Roman" w:eastAsia="SchoolBookSanPin" w:hAnsi="Times New Roman"/>
          <w:sz w:val="24"/>
          <w:szCs w:val="24"/>
        </w:rPr>
        <w:lastRenderedPageBreak/>
        <w:t xml:space="preserve">содержательного (вероятностного) подхода </w:t>
      </w:r>
      <w:r>
        <w:rPr>
          <w:rFonts w:ascii="Times New Roman" w:eastAsia="SchoolBookSanPin" w:hAnsi="Times New Roman"/>
          <w:sz w:val="24"/>
          <w:szCs w:val="24"/>
        </w:rPr>
        <w:br/>
        <w:t>к измерению информации, определение бита с позиции содержания сообщения.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Системы счисления. Развёрнутая запись целых и дробных чисел </w:t>
      </w:r>
      <w:r>
        <w:rPr>
          <w:rFonts w:ascii="Times New Roman" w:eastAsia="SchoolBookSanPin" w:hAnsi="Times New Roman"/>
          <w:sz w:val="24"/>
          <w:szCs w:val="24"/>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rFonts w:ascii="Times New Roman" w:eastAsia="SchoolBookSanPin" w:hAnsi="Times New Roman"/>
          <w:i/>
          <w:sz w:val="24"/>
          <w:szCs w:val="24"/>
        </w:rPr>
        <w:t>Перевод конечной десятичной дроби в P-ичную.</w:t>
      </w:r>
      <w:r>
        <w:rPr>
          <w:rFonts w:ascii="Times New Roman" w:eastAsia="SchoolBookSanPin" w:hAnsi="Times New Roman"/>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Представление целых и вещественных чисел в памяти компьютера.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Кодирование звука. Оценка информационного объёма звуковых данных </w:t>
      </w:r>
      <w:r>
        <w:rPr>
          <w:rFonts w:ascii="Times New Roman" w:eastAsia="SchoolBookSanPin" w:hAnsi="Times New Roman"/>
          <w:sz w:val="24"/>
          <w:szCs w:val="24"/>
        </w:rPr>
        <w:br/>
        <w:t>при заданных частоте дискретизации и разрядности кодирования.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Pr>
          <w:rFonts w:ascii="Times New Roman" w:eastAsia="SchoolBookSanPin" w:hAnsi="Times New Roman"/>
          <w:sz w:val="24"/>
          <w:szCs w:val="24"/>
        </w:rPr>
        <w:br/>
        <w:t>и операции над множествами.</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Примеры законов алгебры логики. Эквивалентные преобразования логических выражений. </w:t>
      </w:r>
      <w:r>
        <w:rPr>
          <w:rFonts w:ascii="Times New Roman" w:eastAsia="SchoolBookSanPin" w:hAnsi="Times New Roman"/>
          <w:i/>
          <w:sz w:val="24"/>
          <w:szCs w:val="24"/>
        </w:rPr>
        <w:t>Решение простейших логических уравнений.</w:t>
      </w:r>
      <w:r>
        <w:rPr>
          <w:rFonts w:ascii="Times New Roman" w:eastAsia="SchoolBookSanPin" w:hAnsi="Times New Roman"/>
          <w:sz w:val="24"/>
          <w:szCs w:val="24"/>
        </w:rPr>
        <w:t xml:space="preserve"> Логические функции. Построение логического выражения с данной таблицей истинности. </w:t>
      </w:r>
      <w:r>
        <w:rPr>
          <w:rFonts w:ascii="Times New Roman" w:eastAsia="SchoolBookSanPin" w:hAnsi="Times New Roman"/>
          <w:i/>
          <w:sz w:val="24"/>
          <w:szCs w:val="24"/>
        </w:rPr>
        <w:t>Нормальные формы: дизъюнктивная и конъюнктивная нормальные формы.</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Логические элементы компьютера. Триггер. Сумматор. Построение схемы </w:t>
      </w:r>
      <w:r>
        <w:rPr>
          <w:rFonts w:ascii="Times New Roman" w:eastAsia="SchoolBookSanPin" w:hAnsi="Times New Roman"/>
          <w:sz w:val="24"/>
          <w:szCs w:val="24"/>
        </w:rPr>
        <w:br/>
        <w:t>на логических элементах по логическому выражению. Запись логического выражения по логической схеме.</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120.6.3. Информационные технологии.</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rFonts w:ascii="Times New Roman" w:eastAsia="SchoolBookSanPin" w:hAnsi="Times New Roman"/>
          <w:i/>
          <w:sz w:val="24"/>
          <w:szCs w:val="24"/>
        </w:rPr>
        <w:t>Знакомство с компьютерной вёрсткой текста. Специализированные средства редактирования математических текстов.</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Pr>
          <w:rFonts w:ascii="Times New Roman" w:eastAsia="SchoolBookSanPin" w:hAnsi="Times New Roman"/>
          <w:sz w:val="24"/>
          <w:szCs w:val="24"/>
        </w:rPr>
        <w:br/>
        <w:t>и векторная графика. Форматы графических файлов.</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i/>
          <w:sz w:val="24"/>
          <w:szCs w:val="24"/>
        </w:rPr>
        <w:t>Создание и преобразование аудиовизуальных объектов.</w:t>
      </w:r>
      <w:r>
        <w:rPr>
          <w:rFonts w:ascii="Times New Roman" w:eastAsia="SchoolBookSanPin" w:hAnsi="Times New Roman"/>
          <w:sz w:val="24"/>
          <w:szCs w:val="24"/>
        </w:rPr>
        <w:t xml:space="preserve"> Обработка изображения и звука с использованием интернет-приложений.</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Принципы построения и редактирования трёхмерных моделей. </w:t>
      </w:r>
      <w:r>
        <w:rPr>
          <w:rFonts w:ascii="Times New Roman" w:eastAsia="SchoolBookSanPin" w:hAnsi="Times New Roman"/>
          <w:i/>
          <w:sz w:val="24"/>
          <w:szCs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3C32CD" w:rsidRDefault="00FE354B">
      <w:pPr>
        <w:spacing w:line="360" w:lineRule="auto"/>
        <w:ind w:firstLine="709"/>
        <w:contextualSpacing/>
        <w:jc w:val="both"/>
        <w:rPr>
          <w:rFonts w:ascii="Times New Roman" w:eastAsia="SchoolBookSanPin" w:hAnsi="Times New Roman"/>
          <w:sz w:val="24"/>
          <w:szCs w:val="24"/>
        </w:rPr>
      </w:pPr>
      <w:bookmarkStart w:id="27" w:name="_Toc118725584"/>
      <w:r>
        <w:rPr>
          <w:rFonts w:ascii="Times New Roman" w:eastAsia="SchoolBookSanPin" w:hAnsi="Times New Roman"/>
          <w:sz w:val="24"/>
          <w:szCs w:val="24"/>
        </w:rPr>
        <w:t>120.7. </w:t>
      </w:r>
      <w:bookmarkEnd w:id="27"/>
      <w:r>
        <w:rPr>
          <w:rFonts w:ascii="Times New Roman" w:eastAsia="SchoolBookSanPin" w:hAnsi="Times New Roman"/>
          <w:sz w:val="24"/>
          <w:szCs w:val="24"/>
        </w:rPr>
        <w:t>Содержание обучения в 11 классе.</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120.7.1. Цифровая грамотность.</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Pr>
          <w:rFonts w:ascii="Times New Roman" w:eastAsia="SchoolBookSanPin" w:hAnsi="Times New Roman"/>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Pr>
          <w:rFonts w:ascii="Times New Roman" w:eastAsia="SchoolBookSanPin" w:hAnsi="Times New Roman"/>
          <w:i/>
          <w:sz w:val="24"/>
          <w:szCs w:val="24"/>
        </w:rPr>
        <w:t>Электронная подпись, сертифицированные сайты и документы.</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rFonts w:ascii="Times New Roman" w:eastAsia="SchoolBookSanPin" w:hAnsi="Times New Roman"/>
          <w:i/>
          <w:sz w:val="24"/>
          <w:szCs w:val="24"/>
        </w:rPr>
        <w:t>Шифрование данных</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120.7.2. Теоретические основы информатики.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Pr>
          <w:rFonts w:ascii="Times New Roman" w:eastAsia="SchoolBookSanPin" w:hAnsi="Times New Roman"/>
          <w:sz w:val="24"/>
          <w:szCs w:val="24"/>
        </w:rPr>
        <w:br/>
        <w:t xml:space="preserve">в табличной форме. Выигрышные стратегии.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120.7.3. Алгоритмы и программирование.</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Pr>
          <w:rFonts w:ascii="Times New Roman" w:eastAsia="SchoolBookSanPin" w:hAnsi="Times New Roman"/>
          <w:sz w:val="24"/>
          <w:szCs w:val="24"/>
        </w:rPr>
        <w:br/>
        <w:t xml:space="preserve">с заданными свойствами), алгоритмы анализа записи чисел в позиционной системе счисления, </w:t>
      </w:r>
      <w:r>
        <w:rPr>
          <w:rFonts w:ascii="Times New Roman" w:eastAsia="SchoolBookSanPin" w:hAnsi="Times New Roman"/>
          <w:sz w:val="24"/>
          <w:szCs w:val="24"/>
        </w:rPr>
        <w:lastRenderedPageBreak/>
        <w:t>алгоритмы решения задач методом перебора (поиск наибольшего общего делителя двух натуральных чисел, проверка числа на простоту).</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r>
        <w:rPr>
          <w:rFonts w:ascii="Times New Roman" w:eastAsia="SchoolBookSanPi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Табличные величины (массивы). </w:t>
      </w:r>
      <w:r>
        <w:rPr>
          <w:rFonts w:ascii="Times New Roman" w:eastAsia="SchoolBookSanPin" w:hAnsi="Times New Roman"/>
          <w:i/>
          <w:sz w:val="24"/>
          <w:szCs w:val="24"/>
        </w:rPr>
        <w:t>Понятие о двумерных массивах (матрицах).</w:t>
      </w:r>
      <w:r>
        <w:rPr>
          <w:rFonts w:ascii="Times New Roman" w:eastAsia="SchoolBookSanPin" w:hAnsi="Times New Roman"/>
          <w:sz w:val="24"/>
          <w:szCs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Pr>
          <w:rFonts w:ascii="Times New Roman" w:eastAsia="SchoolBookSanPin" w:hAnsi="Times New Roman"/>
          <w:i/>
          <w:sz w:val="24"/>
          <w:szCs w:val="24"/>
        </w:rPr>
        <w:t>Рекурсивные алгоритмы.</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i/>
          <w:sz w:val="24"/>
          <w:szCs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120.7.4. Информационные технологии.</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rFonts w:ascii="Times New Roman" w:eastAsia="SchoolBookSanPin" w:hAnsi="Times New Roman"/>
          <w:i/>
          <w:sz w:val="24"/>
          <w:szCs w:val="24"/>
        </w:rPr>
        <w:t>Интеллектуальный анализ данных.</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rFonts w:ascii="Times New Roman" w:eastAsia="SchoolBookSanPin" w:hAnsi="Times New Roman"/>
          <w:i/>
          <w:sz w:val="24"/>
          <w:szCs w:val="24"/>
        </w:rPr>
        <w:t>Вычисление коэффициента корреляции двух рядов данных. Подбор линии тренда, решение задач прогнозирования.</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rFonts w:ascii="Times New Roman" w:eastAsia="SchoolBookSanPin" w:hAnsi="Times New Roman"/>
          <w:i/>
          <w:sz w:val="24"/>
          <w:szCs w:val="24"/>
        </w:rPr>
        <w:t>Примеры: моделирование движения, моделирование биологических систем, математические модели в экономике.</w:t>
      </w:r>
    </w:p>
    <w:p w:rsidR="003C32CD" w:rsidRDefault="00FE354B">
      <w:pPr>
        <w:spacing w:line="360" w:lineRule="auto"/>
        <w:ind w:firstLine="709"/>
        <w:contextualSpacing/>
        <w:jc w:val="both"/>
        <w:rPr>
          <w:rFonts w:ascii="Times New Roman" w:eastAsia="SchoolBookSanPin" w:hAnsi="Times New Roman"/>
          <w:i/>
          <w:sz w:val="24"/>
          <w:szCs w:val="24"/>
        </w:rPr>
      </w:pPr>
      <w:r>
        <w:rPr>
          <w:rFonts w:ascii="Times New Roman" w:eastAsia="SchoolBookSanPin" w:hAnsi="Times New Roman"/>
          <w:sz w:val="24"/>
          <w:szCs w:val="24"/>
        </w:rPr>
        <w:t xml:space="preserve">Численное решение уравнений с помощью подбора параметра. </w:t>
      </w:r>
      <w:r>
        <w:rPr>
          <w:rFonts w:ascii="Times New Roman" w:eastAsia="SchoolBookSanPin" w:hAnsi="Times New Roman"/>
          <w:i/>
          <w:sz w:val="24"/>
          <w:szCs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Табличные (реляционные) базы данных. Таблица – представление сведений </w:t>
      </w:r>
      <w:r>
        <w:rPr>
          <w:rFonts w:ascii="Times New Roman" w:eastAsia="SchoolBookSanPin" w:hAnsi="Times New Roman"/>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Многотабличные базы данных. Типы связей между таблицами. </w:t>
      </w:r>
      <w:r>
        <w:rPr>
          <w:rFonts w:ascii="Times New Roman" w:eastAsia="SchoolBookSanPin" w:hAnsi="Times New Roman"/>
          <w:i/>
          <w:sz w:val="24"/>
          <w:szCs w:val="24"/>
        </w:rPr>
        <w:t xml:space="preserve">Внешний ключ. Целостность. </w:t>
      </w:r>
      <w:r>
        <w:rPr>
          <w:rFonts w:ascii="Times New Roman" w:eastAsia="SchoolBookSanPin" w:hAnsi="Times New Roman"/>
          <w:sz w:val="24"/>
          <w:szCs w:val="24"/>
        </w:rPr>
        <w:t>Запросы к многотабличным базам данных.</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Средства искусственного интеллекта. Сервисы машинного перевода </w:t>
      </w:r>
      <w:r>
        <w:rPr>
          <w:rFonts w:ascii="Times New Roman" w:eastAsia="SchoolBookSanPin" w:hAnsi="Times New Roman"/>
          <w:sz w:val="24"/>
          <w:szCs w:val="24"/>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120.8. </w:t>
      </w:r>
      <w:bookmarkEnd w:id="25"/>
      <w:r>
        <w:rPr>
          <w:rFonts w:ascii="Times New Roman" w:hAnsi="Times New Roman"/>
          <w:sz w:val="24"/>
          <w:szCs w:val="24"/>
        </w:rPr>
        <w:t xml:space="preserve">Планируемые результаты освоения программы по информатике </w:t>
      </w:r>
      <w:r>
        <w:rPr>
          <w:rFonts w:ascii="Times New Roman" w:hAnsi="Times New Roman"/>
          <w:sz w:val="24"/>
          <w:szCs w:val="24"/>
        </w:rPr>
        <w:br/>
        <w:t>на уровне среднего общего образования.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 xml:space="preserve">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hAnsi="Times New Roman"/>
          <w:sz w:val="24"/>
          <w:szCs w:val="24"/>
        </w:rPr>
        <w:br/>
      </w:r>
      <w:r>
        <w:rPr>
          <w:rFonts w:ascii="Times New Roman" w:eastAsia="SchoolBookSanPin" w:hAnsi="Times New Roman"/>
          <w:sz w:val="24"/>
          <w:szCs w:val="24"/>
        </w:rPr>
        <w:t xml:space="preserve">В результате изучения информатики на уровне среднего общего образования </w:t>
      </w:r>
      <w:r>
        <w:rPr>
          <w:rFonts w:ascii="Times New Roman" w:eastAsia="SchoolBookSanPin" w:hAnsi="Times New Roman"/>
          <w:sz w:val="24"/>
          <w:szCs w:val="24"/>
        </w:rPr>
        <w:br/>
        <w:t xml:space="preserve">у обучающегося будут сформированы следующие личностные результаты: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hAnsi="Times New Roman"/>
          <w:sz w:val="24"/>
          <w:szCs w:val="24"/>
        </w:rPr>
        <w:br/>
        <w:t xml:space="preserve">и правопорядка, соблюдение основополагающих норм информационного права </w:t>
      </w:r>
      <w:r>
        <w:rPr>
          <w:rFonts w:ascii="Times New Roman" w:hAnsi="Times New Roman"/>
          <w:sz w:val="24"/>
          <w:szCs w:val="24"/>
        </w:rPr>
        <w:br/>
        <w:t>и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ценностное отношение к историческому наследию, достижениям России </w:t>
      </w:r>
      <w:r>
        <w:rPr>
          <w:rFonts w:ascii="Times New Roman" w:hAnsi="Times New Roman"/>
          <w:sz w:val="24"/>
          <w:szCs w:val="24"/>
        </w:rPr>
        <w:br/>
        <w:t>в науке, искусстве, технологиях, понимание значения информатики как науки в жизни современного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нравственного сознания, этического поведения;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эстетическое отношение к миру, включая эстетику научного и технического творчества;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Pr>
          <w:rFonts w:ascii="Times New Roman" w:hAnsi="Times New Roman"/>
          <w:sz w:val="24"/>
          <w:szCs w:val="24"/>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на протяжении всей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8)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Pr>
          <w:rFonts w:ascii="Times New Roman" w:hAnsi="Times New Roman"/>
          <w:sz w:val="24"/>
          <w:szCs w:val="24"/>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 процессе достижения личностных результатов освоения программы </w:t>
      </w:r>
      <w:r>
        <w:rPr>
          <w:rFonts w:ascii="Times New Roman" w:hAnsi="Times New Roman"/>
          <w:sz w:val="24"/>
          <w:szCs w:val="24"/>
        </w:rPr>
        <w:br/>
        <w:t>по информатике у обучающихся совершенствуется эмоциональный интеллект, предполагающий сформированность: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внутренней мотивации, включающей стремление к достижению цели </w:t>
      </w:r>
      <w:r>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szCs w:val="24"/>
        </w:rPr>
        <w:br/>
        <w:t>к сочувствию и сопереживанию;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социальных навыков, включающих способность выстраивать отношения </w:t>
      </w:r>
      <w:r>
        <w:rPr>
          <w:rFonts w:ascii="Times New Roman" w:hAnsi="Times New Roman"/>
          <w:sz w:val="24"/>
          <w:szCs w:val="24"/>
        </w:rPr>
        <w:br/>
        <w:t>с другими людьми, заботиться, проявлять интерес и разрешать конфликты.</w:t>
      </w:r>
    </w:p>
    <w:p w:rsidR="003C32CD" w:rsidRDefault="00FE354B">
      <w:pPr>
        <w:spacing w:line="360" w:lineRule="auto"/>
        <w:ind w:firstLine="709"/>
        <w:contextualSpacing/>
        <w:jc w:val="both"/>
        <w:rPr>
          <w:rFonts w:ascii="Times New Roman" w:eastAsia="SchoolBookSanPin" w:hAnsi="Times New Roman"/>
          <w:bCs/>
          <w:sz w:val="24"/>
          <w:szCs w:val="24"/>
        </w:rPr>
      </w:pPr>
      <w:r>
        <w:rPr>
          <w:rFonts w:ascii="Times New Roman" w:hAnsi="Times New Roman"/>
          <w:sz w:val="24"/>
          <w:szCs w:val="24"/>
        </w:rPr>
        <w:lastRenderedPageBreak/>
        <w:t>120.8.2. </w:t>
      </w:r>
      <w:r>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120.8.2.1. </w:t>
      </w:r>
      <w:r>
        <w:rPr>
          <w:rFonts w:ascii="Times New Roman" w:eastAsia="SchoolBookSanPin" w:hAnsi="Times New Roman"/>
          <w:sz w:val="24"/>
          <w:szCs w:val="24"/>
        </w:rPr>
        <w:t>Овладение универсальными познавательными действиями: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базовые логические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закономерности и противоречия в рассматриваемых явлениях;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2)</w:t>
      </w:r>
      <w:r>
        <w:rPr>
          <w:rFonts w:ascii="Times New Roman" w:eastAsia="SchoolBookSanPin" w:hAnsi="Times New Roman"/>
          <w:sz w:val="24"/>
          <w:szCs w:val="24"/>
        </w:rPr>
        <w:t xml:space="preserve"> базовые исследовательские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Pr>
          <w:rFonts w:ascii="Times New Roman" w:hAnsi="Times New Roman"/>
          <w:sz w:val="24"/>
          <w:szCs w:val="24"/>
        </w:rPr>
        <w:br/>
        <w:t xml:space="preserve">в том числе при создании учебных и социальных проектов;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переносить знания в познавательную и практическую области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интегрировать знания из разных предметных областей;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3)</w:t>
      </w:r>
      <w:r>
        <w:rPr>
          <w:rFonts w:ascii="Times New Roman" w:eastAsia="SchoolBookSanPin" w:hAnsi="Times New Roman"/>
          <w:sz w:val="24"/>
          <w:szCs w:val="24"/>
        </w:rPr>
        <w:t xml:space="preserve"> работа с информацией: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тексты в различных форматах с учётом назначения информации </w:t>
      </w:r>
      <w:r>
        <w:rPr>
          <w:rFonts w:ascii="Times New Roman" w:hAnsi="Times New Roman"/>
          <w:sz w:val="24"/>
          <w:szCs w:val="24"/>
        </w:rPr>
        <w:br/>
        <w:t>и целевой аудитории, выбирая оптимальную форму представления и визуализации;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 xml:space="preserve">в решении когнитивных, коммуникативных и организационных задач </w:t>
      </w:r>
      <w:r>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120.8.2.2. </w:t>
      </w:r>
      <w:r>
        <w:rPr>
          <w:rFonts w:ascii="Times New Roman" w:eastAsia="SchoolBookSanPin" w:hAnsi="Times New Roman"/>
          <w:sz w:val="24"/>
          <w:szCs w:val="24"/>
        </w:rPr>
        <w:t xml:space="preserve">Овладение </w:t>
      </w:r>
      <w:r>
        <w:rPr>
          <w:rFonts w:ascii="Times New Roman" w:eastAsia="SchoolBookSanPin" w:hAnsi="Times New Roman"/>
          <w:bCs/>
          <w:sz w:val="24"/>
          <w:szCs w:val="24"/>
        </w:rPr>
        <w:t>универсальными коммуникативными действиями</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 общение: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коммуникации во всех сферах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различными способами общения и взаимодействия, аргументированно вести диалог;</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совместная деятельность:</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план действий, распределять роли с учётом мнений участников, обсуждать результаты совместной работы;</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120.8.2.3. </w:t>
      </w:r>
      <w:r>
        <w:rPr>
          <w:rFonts w:ascii="Times New Roman" w:eastAsia="SchoolBookSanPin" w:hAnsi="Times New Roman"/>
          <w:sz w:val="24"/>
          <w:szCs w:val="24"/>
        </w:rPr>
        <w:t xml:space="preserve">Овладение </w:t>
      </w:r>
      <w:r>
        <w:rPr>
          <w:rFonts w:ascii="Times New Roman" w:eastAsia="SchoolBookSanPin" w:hAnsi="Times New Roman"/>
          <w:bCs/>
          <w:sz w:val="24"/>
          <w:szCs w:val="24"/>
        </w:rPr>
        <w:t>универсальными регулятивными действиями</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1) самоорганизация: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hAnsi="Times New Roman"/>
          <w:sz w:val="24"/>
          <w:szCs w:val="24"/>
        </w:rPr>
        <w:br/>
        <w:t>за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2)</w:t>
      </w:r>
      <w:r>
        <w:rPr>
          <w:rFonts w:ascii="Times New Roman" w:eastAsia="SchoolBookSanPin" w:hAnsi="Times New Roman"/>
          <w:sz w:val="24"/>
          <w:szCs w:val="24"/>
        </w:rPr>
        <w:t xml:space="preserve"> самоконтроль: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принятия себя и других: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spacing w:line="360" w:lineRule="auto"/>
        <w:ind w:firstLine="709"/>
        <w:contextualSpacing/>
        <w:jc w:val="both"/>
        <w:rPr>
          <w:rFonts w:ascii="Times New Roman" w:hAnsi="Times New Roman"/>
          <w:sz w:val="24"/>
          <w:szCs w:val="24"/>
        </w:rPr>
      </w:pPr>
      <w:bookmarkStart w:id="28" w:name="_Toc118725581"/>
      <w:r>
        <w:rPr>
          <w:rFonts w:ascii="Times New Roman" w:hAnsi="Times New Roman"/>
          <w:sz w:val="24"/>
          <w:szCs w:val="24"/>
        </w:rPr>
        <w:t>120.8.3. </w:t>
      </w:r>
      <w:bookmarkEnd w:id="28"/>
      <w:r>
        <w:rPr>
          <w:rFonts w:ascii="Times New Roman" w:hAnsi="Times New Roman"/>
          <w:sz w:val="24"/>
          <w:szCs w:val="24"/>
        </w:rPr>
        <w:t>П</w:t>
      </w:r>
      <w:r>
        <w:rPr>
          <w:rFonts w:ascii="Times New Roman" w:eastAsia="OfficinaSansBoldITC" w:hAnsi="Times New Roman"/>
          <w:sz w:val="24"/>
          <w:szCs w:val="24"/>
        </w:rPr>
        <w:t>редметные результаты</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владение представлениями о роли информации и связанных с ней процессов </w:t>
      </w:r>
      <w:r>
        <w:rPr>
          <w:rFonts w:ascii="Times New Roman" w:hAnsi="Times New Roman"/>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понимание угроз информационной безопасности, использование методов </w:t>
      </w:r>
      <w:r>
        <w:rPr>
          <w:rFonts w:ascii="Times New Roman" w:hAnsi="Times New Roman"/>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Pr>
          <w:rFonts w:ascii="Times New Roman" w:hAnsi="Times New Roman"/>
          <w:sz w:val="24"/>
          <w:szCs w:val="24"/>
        </w:rPr>
        <w:br/>
        <w:t>и звуковых данных при заданных параметрах дискретизации;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Pr>
          <w:rFonts w:ascii="Times New Roman" w:hAnsi="Times New Roman"/>
          <w:sz w:val="24"/>
          <w:szCs w:val="24"/>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Pr>
          <w:rFonts w:ascii="Times New Roman" w:hAnsi="Times New Roman"/>
          <w:sz w:val="24"/>
          <w:szCs w:val="24"/>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Pr>
          <w:rFonts w:ascii="Times New Roman" w:hAnsi="Times New Roman"/>
          <w:sz w:val="24"/>
          <w:szCs w:val="24"/>
        </w:rPr>
        <w:br/>
        <w:t>в качестве подпрограмм (процедур, функций);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Pr>
          <w:rFonts w:ascii="Times New Roman" w:hAnsi="Times New Roman"/>
          <w:sz w:val="24"/>
          <w:szCs w:val="24"/>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создавать структурированные текстовые документы </w:t>
      </w:r>
      <w:r>
        <w:rPr>
          <w:rFonts w:ascii="Times New Roman" w:hAnsi="Times New Roman"/>
          <w:sz w:val="24"/>
          <w:szCs w:val="24"/>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Pr>
          <w:rFonts w:ascii="Times New Roman" w:hAnsi="Times New Roman"/>
          <w:sz w:val="24"/>
          <w:szCs w:val="24"/>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Pr>
          <w:rFonts w:ascii="Times New Roman" w:hAnsi="Times New Roman"/>
          <w:sz w:val="24"/>
          <w:szCs w:val="24"/>
        </w:rPr>
        <w:br/>
        <w:t>в наглядном виде;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организовывать личное информационное пространство </w:t>
      </w:r>
      <w:r>
        <w:rPr>
          <w:rFonts w:ascii="Times New Roman" w:hAnsi="Times New Roman"/>
          <w:sz w:val="24"/>
          <w:szCs w:val="24"/>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Pr>
          <w:rFonts w:ascii="Times New Roman" w:hAnsi="Times New Roman"/>
          <w:sz w:val="24"/>
          <w:szCs w:val="24"/>
        </w:rPr>
        <w:br/>
        <w:t>в различных областях, наличие представлений об использовании информационных технологий в различных профессиональных сферах.</w:t>
      </w:r>
    </w:p>
    <w:p w:rsidR="003C32CD" w:rsidRDefault="00FE354B">
      <w:pPr>
        <w:pStyle w:val="1"/>
        <w:pBdr>
          <w:bottom w:val="none" w:sz="0" w:space="0" w:color="000000"/>
        </w:pBdr>
        <w:spacing w:before="0" w:line="360" w:lineRule="auto"/>
        <w:ind w:firstLine="708"/>
        <w:jc w:val="both"/>
        <w:rPr>
          <w:b w:val="0"/>
          <w:sz w:val="24"/>
          <w:szCs w:val="24"/>
          <w:lang w:val="ru-RU"/>
        </w:rPr>
      </w:pPr>
      <w:r>
        <w:rPr>
          <w:b w:val="0"/>
          <w:sz w:val="24"/>
          <w:szCs w:val="24"/>
          <w:lang w:val="ru-RU"/>
        </w:rPr>
        <w:t xml:space="preserve">121. Федеральная рабочая программа по учебному предмету «Информатика» (углублённый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121.1.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121.2.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w:t>
      </w:r>
      <w:r>
        <w:rPr>
          <w:rFonts w:ascii="Times New Roman" w:eastAsia="SchoolBookSanPin" w:hAnsi="Times New Roman"/>
          <w:sz w:val="24"/>
          <w:szCs w:val="24"/>
        </w:rPr>
        <w:lastRenderedPageBreak/>
        <w:t>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121.4. Планируемые результаты освоения программы по информатике включают личностные, метапредметные результаты за весь период обучения </w:t>
      </w:r>
      <w:r>
        <w:rPr>
          <w:rFonts w:ascii="Times New Roman" w:eastAsia="SchoolBookSanPin" w:hAnsi="Times New Roman"/>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121.5.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121.5.1. </w:t>
      </w:r>
      <w:r>
        <w:rPr>
          <w:rFonts w:ascii="Times New Roman" w:eastAsia="SchoolBookSanPin" w:hAnsi="Times New Roman"/>
          <w:sz w:val="24"/>
          <w:szCs w:val="24"/>
        </w:rPr>
        <w:t>Программа по информатике (углублённый уровень) на уровне среднего общего образования разработана</w:t>
      </w:r>
      <w:r>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121.5.2.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Pr>
          <w:rFonts w:ascii="Times New Roman" w:hAnsi="Times New Roman"/>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Pr>
          <w:rFonts w:ascii="Times New Roman" w:hAnsi="Times New Roman"/>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121.5.3. Программа по информатике определяет количественные </w:t>
      </w:r>
      <w:r>
        <w:rPr>
          <w:rFonts w:ascii="Times New Roman" w:hAnsi="Times New Roman"/>
          <w:sz w:val="24"/>
          <w:szCs w:val="24"/>
        </w:rPr>
        <w:br/>
        <w:t xml:space="preserve">и качественные характеристики учебного материала для каждого года изучения, </w:t>
      </w:r>
      <w:r>
        <w:rPr>
          <w:rFonts w:ascii="Times New Roman" w:hAnsi="Times New Roman"/>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121.5.4. Учебный предмет «Информатика» в среднем общем образовании отражает:</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междисциплинарный характер информатики и информационной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121.5.5. Курс информатики для уровня среднего общего образования является завершающим этапом непрерывной подготовки обучающихся в области информатики и </w:t>
      </w:r>
      <w:r>
        <w:rPr>
          <w:rFonts w:ascii="Times New Roman" w:hAnsi="Times New Roman"/>
          <w:sz w:val="24"/>
          <w:szCs w:val="24"/>
        </w:rPr>
        <w:lastRenderedPageBreak/>
        <w:t xml:space="preserve">информационно-коммуникационных технологий, опирается </w:t>
      </w:r>
      <w:r>
        <w:rPr>
          <w:rFonts w:ascii="Times New Roman" w:hAnsi="Times New Roman"/>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121.5.6.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Pr>
          <w:rFonts w:ascii="Times New Roman" w:hAnsi="Times New Roman"/>
          <w:sz w:val="24"/>
          <w:szCs w:val="24"/>
        </w:rPr>
        <w:br/>
        <w:t>так и в смежных с ней областях. Они включают в себя: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Pr>
          <w:rFonts w:ascii="Times New Roman" w:hAnsi="Times New Roman"/>
          <w:sz w:val="24"/>
          <w:szCs w:val="24"/>
        </w:rPr>
        <w:br/>
        <w:t>и взаимосвязей, способность демонстрировать различные подходы к изучению явлений, характерных для изучаемой предметной области;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121.5.7. 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121.5.8. Основная цель изучения учебного предмета «Информатика» </w:t>
      </w:r>
      <w:r>
        <w:rPr>
          <w:rFonts w:ascii="Times New Roman" w:hAnsi="Times New Roman"/>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Pr>
          <w:rFonts w:ascii="Times New Roman" w:hAnsi="Times New Roman"/>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сформированность основ логического и алгоритмического мышления;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Pr>
          <w:rFonts w:ascii="Times New Roman" w:hAnsi="Times New Roman"/>
          <w:sz w:val="24"/>
          <w:szCs w:val="24"/>
        </w:rPr>
        <w:br/>
        <w:t>с определённой системой ценностей, проверять на достоверность и обобщать информацию;</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сформированность представлений о влиянии информационных технологий </w:t>
      </w:r>
      <w:r>
        <w:rPr>
          <w:rFonts w:ascii="Times New Roman" w:hAnsi="Times New Roman"/>
          <w:sz w:val="24"/>
          <w:szCs w:val="24"/>
        </w:rPr>
        <w:br/>
      </w:r>
      <w:r>
        <w:rPr>
          <w:rFonts w:ascii="Times New Roman" w:hAnsi="Times New Roman"/>
          <w:sz w:val="24"/>
          <w:szCs w:val="24"/>
        </w:rPr>
        <w:lastRenderedPageBreak/>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C32CD" w:rsidRDefault="00FE354B">
      <w:pPr>
        <w:pStyle w:val="list-bullet"/>
        <w:spacing w:line="360" w:lineRule="auto"/>
        <w:ind w:left="0" w:firstLine="709"/>
        <w:rPr>
          <w:rStyle w:val="Bold"/>
          <w:rFonts w:ascii="Times New Roman" w:hAnsi="Times New Roman"/>
          <w:b w:val="0"/>
          <w:sz w:val="24"/>
          <w:szCs w:val="24"/>
        </w:rPr>
      </w:pPr>
      <w:r>
        <w:rPr>
          <w:rFonts w:ascii="Times New Roman" w:hAnsi="Times New Roman"/>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Pr>
          <w:rFonts w:ascii="Times New Roman" w:hAnsi="Times New Roman"/>
          <w:sz w:val="24"/>
          <w:szCs w:val="24"/>
        </w:rPr>
        <w:br/>
        <w:t>к саморазвитию.</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121.5.9. В содержании учебного предмета «Информатика» выделяются четыре тематических раздела.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Раздел «</w:t>
      </w:r>
      <w:r>
        <w:rPr>
          <w:rStyle w:val="Bold"/>
          <w:rFonts w:ascii="Times New Roman" w:hAnsi="Times New Roman"/>
          <w:sz w:val="24"/>
          <w:szCs w:val="24"/>
        </w:rPr>
        <w:t>Цифровая грамотность</w:t>
      </w:r>
      <w:r>
        <w:rPr>
          <w:rFonts w:ascii="Times New Roman" w:hAnsi="Times New Roman"/>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Pr>
          <w:rFonts w:ascii="Times New Roman" w:hAnsi="Times New Roman"/>
          <w:sz w:val="24"/>
          <w:szCs w:val="24"/>
        </w:rPr>
        <w:br/>
        <w:t>и использованию интернет-сервисов, информационной безопасности.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Раздел «</w:t>
      </w:r>
      <w:r>
        <w:rPr>
          <w:rStyle w:val="Bold"/>
          <w:rFonts w:ascii="Times New Roman" w:hAnsi="Times New Roman"/>
          <w:sz w:val="24"/>
          <w:szCs w:val="24"/>
        </w:rPr>
        <w:t>Теоретические основы информатики</w:t>
      </w:r>
      <w:r>
        <w:rPr>
          <w:rFonts w:ascii="Times New Roman" w:hAnsi="Times New Roman"/>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Раздел «</w:t>
      </w:r>
      <w:r>
        <w:rPr>
          <w:rStyle w:val="Bold"/>
          <w:rFonts w:ascii="Times New Roman" w:hAnsi="Times New Roman"/>
          <w:sz w:val="24"/>
          <w:szCs w:val="24"/>
        </w:rPr>
        <w:t>Алгоритмы и программирование</w:t>
      </w:r>
      <w:r>
        <w:rPr>
          <w:rFonts w:ascii="Times New Roman" w:hAnsi="Times New Roman"/>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Раздел «</w:t>
      </w:r>
      <w:r>
        <w:rPr>
          <w:rStyle w:val="Bold"/>
          <w:rFonts w:ascii="Times New Roman" w:hAnsi="Times New Roman"/>
          <w:sz w:val="24"/>
          <w:szCs w:val="24"/>
        </w:rPr>
        <w:t>Информационные технологии</w:t>
      </w:r>
      <w:r>
        <w:rPr>
          <w:rFonts w:ascii="Times New Roman" w:hAnsi="Times New Roman"/>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121.5.10. Углублённый уровень изучения информатики рекомендуется </w:t>
      </w:r>
      <w:r>
        <w:rPr>
          <w:rFonts w:ascii="Times New Roman" w:hAnsi="Times New Roman"/>
          <w:sz w:val="24"/>
          <w:szCs w:val="24"/>
        </w:rPr>
        <w:br/>
        <w:t xml:space="preserve">для технологического профиля, ориентированного на инженерную </w:t>
      </w:r>
      <w:r>
        <w:rPr>
          <w:rFonts w:ascii="Times New Roman" w:hAnsi="Times New Roman"/>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Pr>
          <w:rFonts w:ascii="Times New Roman" w:hAnsi="Times New Roman"/>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Pr>
          <w:rFonts w:ascii="Times New Roman" w:hAnsi="Times New Roman"/>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 xml:space="preserve">121.5.11. Последовательность изучения тем в пределах одного года обучения может быть изменена по усмотрению учителя при подготовке рабочей программы </w:t>
      </w:r>
      <w:r>
        <w:rPr>
          <w:rFonts w:ascii="Times New Roman" w:hAnsi="Times New Roman"/>
          <w:sz w:val="24"/>
          <w:szCs w:val="24"/>
        </w:rPr>
        <w:br/>
        <w:t>и поурочного планирования.</w:t>
      </w:r>
    </w:p>
    <w:p w:rsidR="003C32CD" w:rsidRDefault="00FE354B">
      <w:pPr>
        <w:pStyle w:val="body"/>
        <w:spacing w:line="360" w:lineRule="auto"/>
        <w:ind w:firstLine="709"/>
        <w:rPr>
          <w:rFonts w:ascii="Times New Roman" w:hAnsi="Times New Roman"/>
          <w:sz w:val="24"/>
          <w:szCs w:val="24"/>
        </w:rPr>
      </w:pPr>
      <w:bookmarkStart w:id="29" w:name="_Toc118725202"/>
      <w:bookmarkStart w:id="30" w:name="_Toc118725197"/>
      <w:r>
        <w:rPr>
          <w:rFonts w:ascii="Times New Roman" w:hAnsi="Times New Roman"/>
          <w:sz w:val="24"/>
          <w:szCs w:val="24"/>
        </w:rPr>
        <w:t xml:space="preserve">121.5.12. Общее число часов, рекомендованных для изучения информатики - 272 часа: в 10 классе – 136 часов (4 часа в неделю), в 11 классе – 136 часов (4 часа </w:t>
      </w:r>
      <w:r>
        <w:rPr>
          <w:rFonts w:ascii="Times New Roman" w:hAnsi="Times New Roman"/>
          <w:sz w:val="24"/>
          <w:szCs w:val="24"/>
        </w:rPr>
        <w:br/>
        <w:t>в неделю).</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121.6.Содержание обучения в 10 классе.</w:t>
      </w:r>
      <w:bookmarkEnd w:id="29"/>
    </w:p>
    <w:p w:rsidR="003C32CD" w:rsidRDefault="00FE354B">
      <w:pPr>
        <w:pStyle w:val="body"/>
        <w:spacing w:line="360" w:lineRule="auto"/>
        <w:ind w:firstLine="709"/>
        <w:rPr>
          <w:rStyle w:val="Bold"/>
          <w:rFonts w:ascii="Times New Roman" w:hAnsi="Times New Roman"/>
          <w:b w:val="0"/>
          <w:sz w:val="24"/>
          <w:szCs w:val="24"/>
        </w:rPr>
      </w:pPr>
      <w:r>
        <w:rPr>
          <w:rFonts w:ascii="Times New Roman" w:hAnsi="Times New Roman"/>
          <w:sz w:val="24"/>
          <w:szCs w:val="24"/>
        </w:rPr>
        <w:t>121.6.1. </w:t>
      </w:r>
      <w:r>
        <w:rPr>
          <w:rStyle w:val="Bold"/>
          <w:rFonts w:ascii="Times New Roman" w:hAnsi="Times New Roman"/>
          <w:sz w:val="24"/>
          <w:szCs w:val="24"/>
        </w:rPr>
        <w:t>Цифровая грамотность.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Требования техники безопасности и гигиены при работе с компьютерами </w:t>
      </w:r>
      <w:r>
        <w:rPr>
          <w:rFonts w:ascii="Times New Roman" w:hAnsi="Times New Roman"/>
          <w:sz w:val="24"/>
          <w:szCs w:val="24"/>
        </w:rPr>
        <w:br/>
        <w:t>и другими компонентами цифрового окружения.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Принципы работы компьютеров и компьютерных систем. Архитектура фон Неймана. </w:t>
      </w:r>
      <w:r>
        <w:rPr>
          <w:rStyle w:val="Italic0"/>
          <w:rFonts w:ascii="Times New Roman" w:eastAsia="Calibri" w:hAnsi="Times New Roman"/>
          <w:sz w:val="24"/>
          <w:szCs w:val="24"/>
        </w:rPr>
        <w:t>Гарвардская архитектура</w:t>
      </w:r>
      <w:r>
        <w:rPr>
          <w:rFonts w:ascii="Times New Roman" w:hAnsi="Times New Roman"/>
          <w:sz w:val="24"/>
          <w:szCs w:val="24"/>
        </w:rPr>
        <w:t xml:space="preserve">. Автоматическое выполнение программы процессором. Оперативная, постоянная и долговременная память. Обмен данными </w:t>
      </w:r>
      <w:r>
        <w:rPr>
          <w:rFonts w:ascii="Times New Roman" w:hAnsi="Times New Roman"/>
          <w:sz w:val="24"/>
          <w:szCs w:val="24"/>
        </w:rPr>
        <w:br/>
        <w:t>с помощью шин. Контроллеры внешних устройств. Прямой доступ к памяти.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Файловые системы. Принципы размещения и именования файлов </w:t>
      </w:r>
      <w:r>
        <w:rPr>
          <w:rFonts w:ascii="Times New Roman" w:hAnsi="Times New Roman"/>
          <w:sz w:val="24"/>
          <w:szCs w:val="24"/>
        </w:rPr>
        <w:br/>
        <w:t>в долговременной памяти. Шаблоны для описания групп файлов.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Pr>
          <w:rFonts w:ascii="Times New Roman" w:hAnsi="Times New Roman"/>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Pr>
          <w:rFonts w:ascii="Times New Roman" w:hAnsi="Times New Roman"/>
          <w:sz w:val="24"/>
          <w:szCs w:val="24"/>
        </w:rPr>
        <w:br/>
        <w:t>за неправомерное использование программного обеспечения и цифровых ресурсов.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Pr>
          <w:rFonts w:ascii="Times New Roman" w:hAnsi="Times New Roman"/>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Pr>
          <w:rStyle w:val="Italic0"/>
          <w:rFonts w:ascii="Times New Roman" w:eastAsia="Calibri" w:hAnsi="Times New Roman"/>
          <w:sz w:val="24"/>
          <w:szCs w:val="24"/>
        </w:rPr>
        <w:t>Электронная цифровая подпись, сертифицированные сайты и документы.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C32CD" w:rsidRDefault="00FE354B">
      <w:pPr>
        <w:pStyle w:val="body"/>
        <w:spacing w:line="360" w:lineRule="auto"/>
        <w:ind w:firstLine="709"/>
        <w:rPr>
          <w:rStyle w:val="Bolditalic"/>
          <w:rFonts w:ascii="Times New Roman" w:hAnsi="Times New Roman"/>
          <w:b w:val="0"/>
          <w:i w:val="0"/>
          <w:sz w:val="24"/>
          <w:szCs w:val="24"/>
        </w:rPr>
      </w:pPr>
      <w:r>
        <w:rPr>
          <w:rFonts w:ascii="Times New Roman" w:hAnsi="Times New Roman"/>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Pr>
          <w:rStyle w:val="Italic0"/>
          <w:rFonts w:ascii="Times New Roman" w:eastAsia="Calibri" w:hAnsi="Times New Roman"/>
          <w:sz w:val="24"/>
          <w:szCs w:val="24"/>
        </w:rPr>
        <w:t>Стеганография.</w:t>
      </w:r>
    </w:p>
    <w:p w:rsidR="003C32CD" w:rsidRDefault="00FE354B">
      <w:pPr>
        <w:pStyle w:val="body2mm"/>
        <w:spacing w:before="0" w:line="360" w:lineRule="auto"/>
        <w:ind w:firstLine="709"/>
        <w:rPr>
          <w:rStyle w:val="Bold"/>
          <w:rFonts w:ascii="Times New Roman" w:hAnsi="Times New Roman"/>
          <w:b w:val="0"/>
          <w:sz w:val="24"/>
          <w:szCs w:val="24"/>
        </w:rPr>
      </w:pPr>
      <w:r>
        <w:rPr>
          <w:rFonts w:ascii="Times New Roman" w:hAnsi="Times New Roman"/>
          <w:sz w:val="24"/>
          <w:szCs w:val="24"/>
        </w:rPr>
        <w:t>121.6.2. </w:t>
      </w:r>
      <w:r>
        <w:rPr>
          <w:rStyle w:val="Bold"/>
          <w:rFonts w:ascii="Times New Roman" w:hAnsi="Times New Roman"/>
          <w:sz w:val="24"/>
          <w:szCs w:val="24"/>
        </w:rPr>
        <w:t>Теоретические основы информатики.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Информация, данные и знания. Информационные процессы в природе, технике и обществе.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Pr>
          <w:rFonts w:ascii="Times New Roman" w:hAnsi="Times New Roman"/>
          <w:sz w:val="24"/>
          <w:szCs w:val="24"/>
        </w:rPr>
        <w:br/>
        <w:t>в цифровых системах.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Pr>
          <w:rFonts w:ascii="Times New Roman" w:hAnsi="Times New Roman"/>
          <w:sz w:val="24"/>
          <w:szCs w:val="24"/>
        </w:rPr>
        <w:br/>
      </w:r>
      <w:r>
        <w:rPr>
          <w:rStyle w:val="Italic0"/>
          <w:rFonts w:ascii="Times New Roman" w:eastAsia="Calibri" w:hAnsi="Times New Roman"/>
          <w:sz w:val="24"/>
          <w:szCs w:val="24"/>
        </w:rPr>
        <w:t xml:space="preserve">Граф Ал.А. Маркова. </w:t>
      </w:r>
      <w:r>
        <w:rPr>
          <w:rFonts w:ascii="Times New Roman" w:hAnsi="Times New Roman"/>
          <w:sz w:val="24"/>
          <w:szCs w:val="24"/>
        </w:rPr>
        <w:t>Единицы измерения количества информации. Алфавитный подход к оценке количества информации.</w:t>
      </w:r>
    </w:p>
    <w:p w:rsidR="003C32CD" w:rsidRDefault="00FE354B">
      <w:pPr>
        <w:pStyle w:val="body"/>
        <w:spacing w:line="360" w:lineRule="auto"/>
        <w:ind w:firstLine="709"/>
        <w:rPr>
          <w:rStyle w:val="Italic0"/>
          <w:rFonts w:ascii="Times New Roman" w:eastAsia="Calibri" w:hAnsi="Times New Roman"/>
          <w:i w:val="0"/>
          <w:sz w:val="24"/>
          <w:szCs w:val="24"/>
        </w:rPr>
      </w:pPr>
      <w:r>
        <w:rPr>
          <w:rFonts w:ascii="Times New Roman" w:hAnsi="Times New Roman"/>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Italic0"/>
          <w:rFonts w:ascii="Times New Roman" w:eastAsia="Calibri" w:hAnsi="Times New Roman"/>
          <w:sz w:val="24"/>
          <w:szCs w:val="24"/>
        </w:rPr>
        <w:t>P</w:t>
      </w:r>
      <w:r>
        <w:rPr>
          <w:rFonts w:ascii="Times New Roman" w:hAnsi="Times New Roman"/>
          <w:sz w:val="24"/>
          <w:szCs w:val="24"/>
        </w:rPr>
        <w:t xml:space="preserve">-ичной системы счисления в десятичную. Алгоритм перевода конечной </w:t>
      </w:r>
      <w:r>
        <w:rPr>
          <w:rStyle w:val="Italic0"/>
          <w:rFonts w:ascii="Times New Roman" w:eastAsia="Calibri" w:hAnsi="Times New Roman"/>
          <w:sz w:val="24"/>
          <w:szCs w:val="24"/>
        </w:rPr>
        <w:t>P</w:t>
      </w:r>
      <w:r>
        <w:rPr>
          <w:rFonts w:ascii="Times New Roman" w:hAnsi="Times New Roman"/>
          <w:sz w:val="24"/>
          <w:szCs w:val="24"/>
        </w:rPr>
        <w:t xml:space="preserve">-ичной дроби в десятичную. Алгоритм перевода целого числа из десятичной системы счисления в </w:t>
      </w:r>
      <w:r>
        <w:rPr>
          <w:rStyle w:val="Italic0"/>
          <w:rFonts w:ascii="Times New Roman" w:eastAsia="Calibri" w:hAnsi="Times New Roman"/>
          <w:sz w:val="24"/>
          <w:szCs w:val="24"/>
        </w:rPr>
        <w:t>P</w:t>
      </w:r>
      <w:r>
        <w:rPr>
          <w:rFonts w:ascii="Times New Roman" w:hAnsi="Times New Roman"/>
          <w:sz w:val="24"/>
          <w:szCs w:val="24"/>
        </w:rPr>
        <w:t xml:space="preserve">-ичную. Перевод конечной десятичной дроби в </w:t>
      </w:r>
      <w:r>
        <w:rPr>
          <w:rStyle w:val="Italic0"/>
          <w:rFonts w:ascii="Times New Roman" w:eastAsia="Calibri" w:hAnsi="Times New Roman"/>
          <w:sz w:val="24"/>
          <w:szCs w:val="24"/>
        </w:rPr>
        <w:t>P</w:t>
      </w:r>
      <w:r>
        <w:rPr>
          <w:rFonts w:ascii="Times New Roman" w:hAnsi="Times New Roman"/>
          <w:sz w:val="24"/>
          <w:szCs w:val="24"/>
        </w:rPr>
        <w:t xml:space="preserve">-ичную. Двоичная, восьмеричная и шестнадцатеричная системы счисления, </w:t>
      </w:r>
      <w:r>
        <w:rPr>
          <w:rFonts w:ascii="Times New Roman" w:hAnsi="Times New Roman"/>
          <w:sz w:val="24"/>
          <w:szCs w:val="24"/>
        </w:rPr>
        <w:lastRenderedPageBreak/>
        <w:t xml:space="preserve">связь между ними. Арифметические операции в позиционных системах счисления. </w:t>
      </w:r>
      <w:r>
        <w:rPr>
          <w:rStyle w:val="Italic0"/>
          <w:rFonts w:ascii="Times New Roman" w:eastAsia="Calibri" w:hAnsi="Times New Roman"/>
          <w:sz w:val="24"/>
          <w:szCs w:val="24"/>
        </w:rPr>
        <w:t>Троичная уравновешенная система счисления. Двоично-десятичная система счисления.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Кодирование звука. Оценка информационного объёма звуковых данных </w:t>
      </w:r>
      <w:r>
        <w:rPr>
          <w:rFonts w:ascii="Times New Roman" w:hAnsi="Times New Roman"/>
          <w:sz w:val="24"/>
          <w:szCs w:val="24"/>
        </w:rPr>
        <w:br/>
        <w:t>при заданных частоте дискретизации и разрядности кодирования.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Алгебра логики. Понятие высказывания. Высказывательные формы (предикаты). Кванторы существования и всеобщности</w:t>
      </w:r>
      <w:r>
        <w:rPr>
          <w:rStyle w:val="Italic0"/>
          <w:rFonts w:ascii="Times New Roman" w:eastAsia="Calibri"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Законы алгебры логики. Эквивалентные преобразования логических выражений. Логические уравнения и системы уравнений.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Канонические формы логических выражений. Совершенные дизъюнктивные </w:t>
      </w:r>
      <w:r>
        <w:rPr>
          <w:rFonts w:ascii="Times New Roman" w:hAnsi="Times New Roman"/>
          <w:sz w:val="24"/>
          <w:szCs w:val="24"/>
        </w:rPr>
        <w:br/>
        <w:t>и конъюнктивные нормальные формы, алгоритмы их построения по таблице истинности.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rStyle w:val="Italic0"/>
          <w:rFonts w:ascii="Times New Roman" w:eastAsia="Calibri" w:hAnsi="Times New Roman"/>
          <w:sz w:val="24"/>
          <w:szCs w:val="24"/>
        </w:rPr>
        <w:t>Микросхемы и технология их производства.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Представление вещественных чисел в памяти компьютера. Значащая часть </w:t>
      </w:r>
      <w:r>
        <w:rPr>
          <w:rFonts w:ascii="Times New Roman" w:hAnsi="Times New Roman"/>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3C32CD" w:rsidRDefault="00FE354B">
      <w:pPr>
        <w:pStyle w:val="body"/>
        <w:spacing w:line="360" w:lineRule="auto"/>
        <w:ind w:firstLine="709"/>
        <w:rPr>
          <w:rStyle w:val="Bold"/>
          <w:rFonts w:ascii="Times New Roman" w:hAnsi="Times New Roman"/>
          <w:b w:val="0"/>
          <w:sz w:val="24"/>
          <w:szCs w:val="24"/>
        </w:rPr>
      </w:pPr>
      <w:r>
        <w:rPr>
          <w:rFonts w:ascii="Times New Roman" w:hAnsi="Times New Roman"/>
          <w:sz w:val="24"/>
          <w:szCs w:val="24"/>
        </w:rPr>
        <w:t>121.6.3. </w:t>
      </w:r>
      <w:r>
        <w:rPr>
          <w:rStyle w:val="Bold"/>
          <w:rFonts w:ascii="Times New Roman" w:hAnsi="Times New Roman"/>
          <w:sz w:val="24"/>
          <w:szCs w:val="24"/>
        </w:rPr>
        <w:t>Алгоритмы и программирование.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Документирование программ. Использование комментариев. Подготовка описания программы и инструкции для пользователя.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Нахождение всех простых чисел в заданном диапазоне. Представление числа </w:t>
      </w:r>
      <w:r>
        <w:rPr>
          <w:rFonts w:ascii="Times New Roman" w:hAnsi="Times New Roman"/>
          <w:sz w:val="24"/>
          <w:szCs w:val="24"/>
        </w:rPr>
        <w:br/>
        <w:t>в виде набора простых сомножителей. Алгоритм быстрого возведения в степень.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w:t>
      </w:r>
      <w:r>
        <w:rPr>
          <w:rFonts w:ascii="Times New Roman" w:hAnsi="Times New Roman"/>
          <w:sz w:val="24"/>
          <w:szCs w:val="24"/>
        </w:rPr>
        <w:lastRenderedPageBreak/>
        <w:t>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Pr>
          <w:rFonts w:ascii="Times New Roman" w:hAnsi="Times New Roman"/>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3C32CD" w:rsidRDefault="00FE354B">
      <w:pPr>
        <w:pStyle w:val="body"/>
        <w:spacing w:line="360" w:lineRule="auto"/>
        <w:ind w:firstLine="709"/>
        <w:rPr>
          <w:rFonts w:ascii="Times New Roman" w:hAnsi="Times New Roman"/>
          <w:sz w:val="24"/>
          <w:szCs w:val="24"/>
        </w:rPr>
      </w:pPr>
      <w:r>
        <w:rPr>
          <w:rStyle w:val="Italic0"/>
          <w:rFonts w:ascii="Times New Roman" w:eastAsia="Calibri" w:hAnsi="Times New Roman"/>
          <w:sz w:val="24"/>
          <w:szCs w:val="24"/>
        </w:rPr>
        <w:t xml:space="preserve">Разработка программ для решения простых задач анализа данных </w:t>
      </w:r>
      <w:r>
        <w:rPr>
          <w:rFonts w:ascii="Times New Roman" w:hAnsi="Times New Roman"/>
          <w:sz w:val="24"/>
          <w:szCs w:val="24"/>
        </w:rPr>
        <w:t>(</w:t>
      </w:r>
      <w:r>
        <w:rPr>
          <w:rStyle w:val="Italic0"/>
          <w:rFonts w:ascii="Times New Roman" w:eastAsia="Calibri" w:hAnsi="Times New Roman"/>
          <w:sz w:val="24"/>
          <w:szCs w:val="24"/>
        </w:rPr>
        <w:t>очистка данных, классификация, анализ отклонений</w:t>
      </w:r>
      <w:r>
        <w:rPr>
          <w:rFonts w:ascii="Times New Roman" w:hAnsi="Times New Roman"/>
          <w:sz w:val="24"/>
          <w:szCs w:val="24"/>
        </w:rPr>
        <w:t>).</w:t>
      </w:r>
    </w:p>
    <w:p w:rsidR="003C32CD" w:rsidRDefault="00FE354B">
      <w:pPr>
        <w:pStyle w:val="body2mm"/>
        <w:spacing w:before="0" w:line="360" w:lineRule="auto"/>
        <w:ind w:firstLine="709"/>
        <w:rPr>
          <w:rStyle w:val="Bold"/>
          <w:rFonts w:ascii="Times New Roman" w:hAnsi="Times New Roman"/>
          <w:b w:val="0"/>
          <w:sz w:val="24"/>
          <w:szCs w:val="24"/>
        </w:rPr>
      </w:pPr>
      <w:r>
        <w:rPr>
          <w:rFonts w:ascii="Times New Roman" w:hAnsi="Times New Roman"/>
          <w:sz w:val="24"/>
          <w:szCs w:val="24"/>
        </w:rPr>
        <w:t>121.6.4. </w:t>
      </w:r>
      <w:r>
        <w:rPr>
          <w:rStyle w:val="Bold"/>
          <w:rFonts w:ascii="Times New Roman" w:hAnsi="Times New Roman"/>
          <w:sz w:val="24"/>
          <w:szCs w:val="24"/>
        </w:rPr>
        <w:t>Информационные технологии.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Pr>
          <w:rFonts w:ascii="Times New Roman" w:hAnsi="Times New Roman"/>
          <w:sz w:val="24"/>
          <w:szCs w:val="24"/>
        </w:rPr>
        <w:b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Pr>
          <w:rStyle w:val="Italic0"/>
          <w:rFonts w:ascii="Times New Roman" w:eastAsia="Calibri" w:hAnsi="Times New Roman"/>
          <w:sz w:val="24"/>
          <w:szCs w:val="24"/>
        </w:rPr>
        <w:t>Стандарты библиографических описаний.</w:t>
      </w:r>
      <w:r>
        <w:rPr>
          <w:rFonts w:ascii="Times New Roman" w:hAnsi="Times New Roman"/>
          <w:sz w:val="24"/>
          <w:szCs w:val="24"/>
        </w:rPr>
        <w:t xml:space="preserve"> Знакомство </w:t>
      </w:r>
      <w:r>
        <w:rPr>
          <w:rFonts w:ascii="Times New Roman" w:hAnsi="Times New Roman"/>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Pr>
          <w:rFonts w:ascii="Times New Roman" w:hAnsi="Times New Roman"/>
          <w:sz w:val="24"/>
          <w:szCs w:val="24"/>
        </w:rPr>
        <w:br/>
        <w:t>для обработки и представления данных. Большие данные. Машинное обучение.</w:t>
      </w:r>
      <w:r>
        <w:rPr>
          <w:rStyle w:val="Italic0"/>
          <w:rFonts w:ascii="Times New Roman" w:eastAsia="Calibri" w:hAnsi="Times New Roman"/>
          <w:sz w:val="24"/>
          <w:szCs w:val="24"/>
        </w:rPr>
        <w:t xml:space="preserve"> Интеллектуальный анализ данных.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3C32CD" w:rsidRDefault="00FE354B">
      <w:pPr>
        <w:pStyle w:val="body"/>
        <w:spacing w:line="360" w:lineRule="auto"/>
        <w:ind w:firstLine="709"/>
        <w:rPr>
          <w:rFonts w:ascii="Times New Roman" w:hAnsi="Times New Roman"/>
          <w:sz w:val="24"/>
          <w:szCs w:val="24"/>
        </w:rPr>
      </w:pPr>
      <w:bookmarkStart w:id="31" w:name="_Toc118725203"/>
      <w:r>
        <w:rPr>
          <w:rFonts w:ascii="Times New Roman" w:hAnsi="Times New Roman"/>
          <w:sz w:val="24"/>
          <w:szCs w:val="24"/>
        </w:rPr>
        <w:lastRenderedPageBreak/>
        <w:t>121.7. Содержание обучения в 11 класс</w:t>
      </w:r>
      <w:bookmarkEnd w:id="31"/>
      <w:r>
        <w:rPr>
          <w:rFonts w:ascii="Times New Roman" w:hAnsi="Times New Roman"/>
          <w:sz w:val="24"/>
          <w:szCs w:val="24"/>
        </w:rPr>
        <w:t>е.</w:t>
      </w:r>
    </w:p>
    <w:p w:rsidR="003C32CD" w:rsidRDefault="00FE354B">
      <w:pPr>
        <w:pStyle w:val="body"/>
        <w:spacing w:line="360" w:lineRule="auto"/>
        <w:ind w:firstLine="709"/>
        <w:rPr>
          <w:rStyle w:val="Bold"/>
          <w:rFonts w:ascii="Times New Roman" w:hAnsi="Times New Roman"/>
          <w:b w:val="0"/>
          <w:sz w:val="24"/>
          <w:szCs w:val="24"/>
        </w:rPr>
      </w:pPr>
      <w:r>
        <w:rPr>
          <w:rFonts w:ascii="Times New Roman" w:hAnsi="Times New Roman"/>
          <w:sz w:val="24"/>
          <w:szCs w:val="24"/>
        </w:rPr>
        <w:t>121.7.1. </w:t>
      </w:r>
      <w:r>
        <w:rPr>
          <w:rStyle w:val="Bold"/>
          <w:rFonts w:ascii="Times New Roman" w:hAnsi="Times New Roman"/>
          <w:sz w:val="24"/>
          <w:szCs w:val="24"/>
        </w:rPr>
        <w:t>Теоретические основы информатики.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Скорость передачи данных. Зависимость времени передачи </w:t>
      </w:r>
      <w:r>
        <w:rPr>
          <w:rFonts w:ascii="Times New Roman" w:hAnsi="Times New Roman"/>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Pr>
          <w:rFonts w:ascii="Times New Roman" w:hAnsi="Times New Roman"/>
          <w:sz w:val="24"/>
          <w:szCs w:val="24"/>
        </w:rPr>
        <w:br/>
        <w:t>и исправлять ошибки, возникающие при передаче данных. Расстояние Хэмминга. Кодирование с повторением битов. Коды Хэмминга.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Системы. Компоненты системы и их взаимодействие. Системный эффект. Управление как информационный процесс. Обратная связь.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Средства искусственного интеллекта. Сервисы машинного перевода </w:t>
      </w:r>
      <w:r>
        <w:rPr>
          <w:rFonts w:ascii="Times New Roman" w:hAnsi="Times New Roman"/>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C32CD" w:rsidRDefault="00FE354B">
      <w:pPr>
        <w:pStyle w:val="body2mm"/>
        <w:spacing w:before="0" w:line="360" w:lineRule="auto"/>
        <w:ind w:firstLine="709"/>
        <w:rPr>
          <w:rStyle w:val="Bold"/>
          <w:rFonts w:ascii="Times New Roman" w:hAnsi="Times New Roman"/>
          <w:b w:val="0"/>
          <w:sz w:val="24"/>
          <w:szCs w:val="24"/>
        </w:rPr>
      </w:pPr>
      <w:r>
        <w:rPr>
          <w:rFonts w:ascii="Times New Roman" w:hAnsi="Times New Roman"/>
          <w:sz w:val="24"/>
          <w:szCs w:val="24"/>
        </w:rPr>
        <w:t>121.7.2. </w:t>
      </w:r>
      <w:r>
        <w:rPr>
          <w:rStyle w:val="Bold"/>
          <w:rFonts w:ascii="Times New Roman" w:hAnsi="Times New Roman"/>
          <w:sz w:val="24"/>
          <w:szCs w:val="24"/>
        </w:rPr>
        <w:t>Алгоритмы и программирование.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Формализация понятия алгоритма. Машина Тьюринга как универсальная модель вычислений. Тезис Чёрча–Тьюринга. </w:t>
      </w:r>
      <w:r>
        <w:rPr>
          <w:rStyle w:val="Italic0"/>
          <w:rFonts w:ascii="Times New Roman" w:eastAsia="Calibri" w:hAnsi="Times New Roman"/>
          <w:sz w:val="24"/>
          <w:szCs w:val="24"/>
        </w:rPr>
        <w:t xml:space="preserve">Машина Поста. Нормальные алгорифмы Маркова. Алгоритмически неразрешимые задачи. Задача останова. Невозможность автоматической </w:t>
      </w:r>
      <w:r>
        <w:rPr>
          <w:rStyle w:val="Italic0"/>
          <w:rFonts w:ascii="Times New Roman" w:eastAsia="Calibri" w:hAnsi="Times New Roman"/>
          <w:sz w:val="24"/>
          <w:szCs w:val="24"/>
        </w:rPr>
        <w:lastRenderedPageBreak/>
        <w:t>отладки программ.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Поиск простых чисел в заданном диапазоне с помощью алгоритма «решето Эратосфена».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Многоразрядные целые числа, задачи длинной арифметики.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Словари (ассоциативные массивы, отображения). Хэш-таблицы. Построение алфавитно-частотного словаря для заданного текста.</w:t>
      </w:r>
    </w:p>
    <w:p w:rsidR="003C32CD" w:rsidRDefault="00FE354B">
      <w:pPr>
        <w:pStyle w:val="body"/>
        <w:spacing w:line="360" w:lineRule="auto"/>
        <w:ind w:firstLine="709"/>
        <w:rPr>
          <w:rStyle w:val="Italic0"/>
          <w:rFonts w:ascii="Times New Roman" w:eastAsia="Calibri" w:hAnsi="Times New Roman"/>
          <w:i w:val="0"/>
          <w:sz w:val="24"/>
          <w:szCs w:val="24"/>
        </w:rPr>
      </w:pPr>
      <w:r>
        <w:rPr>
          <w:rStyle w:val="Italic0"/>
          <w:rFonts w:ascii="Times New Roman" w:eastAsia="Calibri" w:hAnsi="Times New Roman"/>
          <w:sz w:val="24"/>
          <w:szCs w:val="24"/>
        </w:rPr>
        <w:t xml:space="preserve">Анализ текста на естественном языке. Выделение последовательностей </w:t>
      </w:r>
      <w:r>
        <w:rPr>
          <w:rStyle w:val="Italic0"/>
          <w:rFonts w:ascii="Times New Roman" w:eastAsia="Calibri" w:hAnsi="Times New Roman"/>
          <w:sz w:val="24"/>
          <w:szCs w:val="24"/>
        </w:rPr>
        <w:br/>
        <w:t>по шаблону. Регулярные выражения. Частотный анализ.</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Стеки. Анализ правильности скобочного выражения. Вычисление арифметического выражения, записанного в постфиксной форме.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Очереди. Использование очереди для временного хранения данных.</w:t>
      </w:r>
    </w:p>
    <w:p w:rsidR="003C32CD" w:rsidRDefault="00FE354B">
      <w:pPr>
        <w:pStyle w:val="body"/>
        <w:spacing w:line="360" w:lineRule="auto"/>
        <w:ind w:firstLine="709"/>
        <w:rPr>
          <w:rStyle w:val="Italic0"/>
          <w:rFonts w:ascii="Times New Roman" w:eastAsia="Calibri" w:hAnsi="Times New Roman"/>
          <w:i w:val="0"/>
          <w:sz w:val="24"/>
          <w:szCs w:val="24"/>
        </w:rPr>
      </w:pPr>
      <w:r>
        <w:rPr>
          <w:rStyle w:val="Italic0"/>
          <w:rFonts w:ascii="Times New Roman" w:eastAsia="Calibri" w:hAnsi="Times New Roman"/>
          <w:sz w:val="24"/>
          <w:szCs w:val="24"/>
        </w:rPr>
        <w:t>Связные списки. Реализация стека и очереди с помощью связных списков.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Алгоритмы на графах. Построение минимального остовного дерева взвешенного связного неориентированного графа. </w:t>
      </w:r>
      <w:r>
        <w:rPr>
          <w:rStyle w:val="Italic0"/>
          <w:rFonts w:ascii="Times New Roman" w:eastAsia="Calibri" w:hAnsi="Times New Roman"/>
          <w:sz w:val="24"/>
          <w:szCs w:val="24"/>
        </w:rPr>
        <w:t xml:space="preserve">Обход графа в глубину. Обход графа в ширину. </w:t>
      </w:r>
      <w:r>
        <w:rPr>
          <w:rFonts w:ascii="Times New Roman" w:hAnsi="Times New Roman"/>
          <w:sz w:val="24"/>
          <w:szCs w:val="24"/>
        </w:rPr>
        <w:t xml:space="preserve">Количество различных путей между вершинами ориентированного ациклического графа. Алгоритм Дейкстры. </w:t>
      </w:r>
      <w:r>
        <w:rPr>
          <w:rStyle w:val="Italic0"/>
          <w:rFonts w:ascii="Times New Roman" w:eastAsia="Calibri" w:hAnsi="Times New Roman"/>
          <w:sz w:val="24"/>
          <w:szCs w:val="24"/>
        </w:rPr>
        <w:t>Алгоритм Флойда–Уоршалла.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Обзор языков программирования. Понятие о парадигмах программирования. </w:t>
      </w:r>
      <w:r>
        <w:rPr>
          <w:rStyle w:val="Italic0"/>
          <w:rFonts w:ascii="Times New Roman" w:eastAsia="Calibri" w:hAnsi="Times New Roman"/>
          <w:sz w:val="24"/>
          <w:szCs w:val="24"/>
        </w:rPr>
        <w:t>Изучение второго языка программирования.</w:t>
      </w:r>
    </w:p>
    <w:p w:rsidR="003C32CD" w:rsidRDefault="00FE354B">
      <w:pPr>
        <w:pStyle w:val="body2mm"/>
        <w:spacing w:before="0" w:line="360" w:lineRule="auto"/>
        <w:ind w:firstLine="709"/>
        <w:rPr>
          <w:rStyle w:val="Bold"/>
          <w:rFonts w:ascii="Times New Roman" w:hAnsi="Times New Roman"/>
          <w:b w:val="0"/>
          <w:sz w:val="24"/>
          <w:szCs w:val="24"/>
        </w:rPr>
      </w:pPr>
      <w:r>
        <w:rPr>
          <w:rFonts w:ascii="Times New Roman" w:hAnsi="Times New Roman"/>
          <w:sz w:val="24"/>
          <w:szCs w:val="24"/>
        </w:rPr>
        <w:t>121.7.3. </w:t>
      </w:r>
      <w:r>
        <w:rPr>
          <w:rStyle w:val="Bold"/>
          <w:rFonts w:ascii="Times New Roman" w:hAnsi="Times New Roman"/>
          <w:sz w:val="24"/>
          <w:szCs w:val="24"/>
        </w:rPr>
        <w:t>Информационные технологии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Дискретизация при математическом моделировании непрерывных процессов. </w:t>
      </w:r>
      <w:r>
        <w:rPr>
          <w:rFonts w:ascii="Times New Roman" w:hAnsi="Times New Roman"/>
          <w:sz w:val="24"/>
          <w:szCs w:val="24"/>
        </w:rPr>
        <w:lastRenderedPageBreak/>
        <w:t xml:space="preserve">Моделирование движения. Моделирование биологических систем. Математические модели в экономике. Вычислительные эксперименты с моделями. </w:t>
      </w:r>
      <w:r>
        <w:rPr>
          <w:rStyle w:val="Italic0"/>
          <w:rFonts w:ascii="Times New Roman" w:eastAsia="Calibri" w:hAnsi="Times New Roman"/>
          <w:sz w:val="24"/>
          <w:szCs w:val="24"/>
        </w:rPr>
        <w:t>Компьютерное моделирование систем управления.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Вероятностные модели. Методы Монте-Карло. Имитационное моделирование. Системы массового обслуживания.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Табличные (реляционные) базы данных. Таблица – представление сведений </w:t>
      </w:r>
      <w:r>
        <w:rPr>
          <w:rFonts w:ascii="Times New Roman" w:hAnsi="Times New Roman"/>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Pr>
          <w:rStyle w:val="Italic0"/>
          <w:rFonts w:ascii="Times New Roman" w:eastAsia="Calibri" w:hAnsi="Times New Roman"/>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3C32CD" w:rsidRDefault="00FE354B">
      <w:pPr>
        <w:pStyle w:val="body"/>
        <w:spacing w:line="360" w:lineRule="auto"/>
        <w:ind w:firstLine="709"/>
        <w:rPr>
          <w:rStyle w:val="Italic0"/>
          <w:rFonts w:ascii="Times New Roman" w:eastAsia="Calibri" w:hAnsi="Times New Roman"/>
          <w:i w:val="0"/>
          <w:sz w:val="24"/>
          <w:szCs w:val="24"/>
        </w:rPr>
      </w:pPr>
      <w:r>
        <w:rPr>
          <w:rStyle w:val="Italic0"/>
          <w:rFonts w:ascii="Times New Roman" w:eastAsia="Calibri" w:hAnsi="Times New Roman"/>
          <w:sz w:val="24"/>
          <w:szCs w:val="24"/>
        </w:rPr>
        <w:t>Нереляционные базы данных. Экспертные системы.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Pr>
          <w:rFonts w:ascii="Times New Roman" w:hAnsi="Times New Roman"/>
          <w:sz w:val="24"/>
          <w:szCs w:val="24"/>
        </w:rPr>
        <w:br/>
        <w:t>и каскадных таблиц стилей (CSS). Сценарии на языке JavaScript. Формы на веб-странице.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Размещение веб-сайтов. Услуга хостинга. Загрузка файлов на сайт.</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121.8. Планируемые результаты освоения программы по информатике (углублённый уровень) на уровне среднего общего образования</w:t>
      </w:r>
      <w:bookmarkEnd w:id="30"/>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121.8.1. Личностные результаты отражают готовность и способность обучающихся </w:t>
      </w:r>
      <w:r>
        <w:rPr>
          <w:rFonts w:ascii="Times New Roman" w:hAnsi="Times New Roman"/>
          <w:sz w:val="24"/>
          <w:szCs w:val="24"/>
        </w:rPr>
        <w:lastRenderedPageBreak/>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121.8.2.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hAnsi="Times New Roman"/>
          <w:sz w:val="24"/>
          <w:szCs w:val="24"/>
        </w:rPr>
        <w:br/>
        <w:t xml:space="preserve">и правопорядка, соблюдение основополагающих норм информационного права </w:t>
      </w:r>
      <w:r>
        <w:rPr>
          <w:rFonts w:ascii="Times New Roman" w:hAnsi="Times New Roman"/>
          <w:sz w:val="24"/>
          <w:szCs w:val="24"/>
        </w:rPr>
        <w:br/>
        <w:t>и информационной безопасности;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C32CD" w:rsidRDefault="00FE354B">
      <w:pPr>
        <w:pStyle w:val="body"/>
        <w:spacing w:line="360" w:lineRule="auto"/>
        <w:ind w:firstLine="709"/>
        <w:rPr>
          <w:rStyle w:val="Bolditalic"/>
          <w:rFonts w:ascii="Times New Roman" w:hAnsi="Times New Roman"/>
          <w:b w:val="0"/>
          <w:i w:val="0"/>
          <w:sz w:val="24"/>
          <w:szCs w:val="24"/>
        </w:rPr>
      </w:pPr>
      <w:r>
        <w:rPr>
          <w:rStyle w:val="Bolditalic"/>
          <w:rFonts w:ascii="Times New Roman" w:hAnsi="Times New Roman"/>
          <w:b w:val="0"/>
          <w:i w:val="0"/>
          <w:sz w:val="24"/>
          <w:szCs w:val="24"/>
        </w:rPr>
        <w:t>2) патриотического воспитания: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ценностное отношение к историческому наследию, достижениям России </w:t>
      </w:r>
      <w:r>
        <w:rPr>
          <w:rFonts w:ascii="Times New Roman" w:hAnsi="Times New Roman"/>
          <w:sz w:val="24"/>
          <w:szCs w:val="24"/>
        </w:rPr>
        <w:br/>
        <w:t xml:space="preserve">в науке, искусстве, технологиях, понимание значения информатики как науки </w:t>
      </w:r>
      <w:r>
        <w:rPr>
          <w:rFonts w:ascii="Times New Roman" w:hAnsi="Times New Roman"/>
          <w:sz w:val="24"/>
          <w:szCs w:val="24"/>
        </w:rPr>
        <w:br/>
        <w:t>в жизни современного общества;</w:t>
      </w:r>
    </w:p>
    <w:p w:rsidR="003C32CD" w:rsidRDefault="00FE354B">
      <w:pPr>
        <w:pStyle w:val="body"/>
        <w:spacing w:line="360" w:lineRule="auto"/>
        <w:ind w:firstLine="709"/>
        <w:rPr>
          <w:rStyle w:val="Bolditalic"/>
          <w:rFonts w:ascii="Times New Roman" w:hAnsi="Times New Roman"/>
          <w:b w:val="0"/>
          <w:i w:val="0"/>
          <w:sz w:val="24"/>
          <w:szCs w:val="24"/>
        </w:rPr>
      </w:pPr>
      <w:r>
        <w:rPr>
          <w:rStyle w:val="Bolditalic"/>
          <w:rFonts w:ascii="Times New Roman" w:hAnsi="Times New Roman"/>
          <w:b w:val="0"/>
          <w:i w:val="0"/>
          <w:sz w:val="24"/>
          <w:szCs w:val="24"/>
        </w:rPr>
        <w:t>3) духовно-нравственного воспитания: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сформированность нравственного сознания, этического поведения;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C32CD" w:rsidRDefault="00FE354B">
      <w:pPr>
        <w:pStyle w:val="body"/>
        <w:spacing w:line="360" w:lineRule="auto"/>
        <w:ind w:firstLine="709"/>
        <w:rPr>
          <w:rStyle w:val="Bolditalic"/>
          <w:rFonts w:ascii="Times New Roman" w:hAnsi="Times New Roman"/>
          <w:b w:val="0"/>
          <w:i w:val="0"/>
          <w:sz w:val="24"/>
          <w:szCs w:val="24"/>
        </w:rPr>
      </w:pPr>
      <w:r>
        <w:rPr>
          <w:rStyle w:val="Bolditalic"/>
          <w:rFonts w:ascii="Times New Roman" w:hAnsi="Times New Roman"/>
          <w:b w:val="0"/>
          <w:i w:val="0"/>
          <w:sz w:val="24"/>
          <w:szCs w:val="24"/>
        </w:rPr>
        <w:t>4) эстетического воспитания: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эстетическое отношение к миру, включая эстетику научного и технического творчества;</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способность воспринимать различные виды искусства, в том числе основанного на использовании информационных технологий;</w:t>
      </w:r>
    </w:p>
    <w:p w:rsidR="003C32CD" w:rsidRDefault="00FE354B">
      <w:pPr>
        <w:pStyle w:val="body"/>
        <w:spacing w:line="360" w:lineRule="auto"/>
        <w:ind w:firstLine="709"/>
        <w:rPr>
          <w:rStyle w:val="Bolditalic"/>
          <w:rFonts w:ascii="Times New Roman" w:hAnsi="Times New Roman"/>
          <w:b w:val="0"/>
          <w:i w:val="0"/>
          <w:sz w:val="24"/>
          <w:szCs w:val="24"/>
        </w:rPr>
      </w:pPr>
      <w:r>
        <w:rPr>
          <w:rStyle w:val="Bolditalic"/>
          <w:rFonts w:ascii="Times New Roman" w:hAnsi="Times New Roman"/>
          <w:b w:val="0"/>
          <w:i w:val="0"/>
          <w:sz w:val="24"/>
          <w:szCs w:val="24"/>
        </w:rPr>
        <w:t>5) физического воспитания: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3C32CD" w:rsidRDefault="00FE354B">
      <w:pPr>
        <w:pStyle w:val="body"/>
        <w:spacing w:line="360" w:lineRule="auto"/>
        <w:ind w:firstLine="709"/>
        <w:rPr>
          <w:rStyle w:val="Bolditalic"/>
          <w:rFonts w:ascii="Times New Roman" w:hAnsi="Times New Roman"/>
          <w:b w:val="0"/>
          <w:i w:val="0"/>
          <w:sz w:val="24"/>
          <w:szCs w:val="24"/>
        </w:rPr>
      </w:pPr>
      <w:r>
        <w:rPr>
          <w:rStyle w:val="Bolditalic"/>
          <w:rFonts w:ascii="Times New Roman" w:hAnsi="Times New Roman"/>
          <w:b w:val="0"/>
          <w:i w:val="0"/>
          <w:sz w:val="24"/>
          <w:szCs w:val="24"/>
        </w:rPr>
        <w:t>6) трудового воспитания: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lastRenderedPageBreak/>
        <w:t>готовность и способность к образованию и самообразованию на протяжении всей жизни;</w:t>
      </w:r>
    </w:p>
    <w:p w:rsidR="003C32CD" w:rsidRDefault="00FE354B">
      <w:pPr>
        <w:pStyle w:val="body"/>
        <w:spacing w:line="360" w:lineRule="auto"/>
        <w:ind w:firstLine="709"/>
        <w:rPr>
          <w:rStyle w:val="Bolditalic"/>
          <w:rFonts w:ascii="Times New Roman" w:hAnsi="Times New Roman"/>
          <w:b w:val="0"/>
          <w:i w:val="0"/>
          <w:sz w:val="24"/>
          <w:szCs w:val="24"/>
        </w:rPr>
      </w:pPr>
      <w:r>
        <w:rPr>
          <w:rStyle w:val="Bolditalic"/>
          <w:rFonts w:ascii="Times New Roman" w:hAnsi="Times New Roman"/>
          <w:b w:val="0"/>
          <w:i w:val="0"/>
          <w:sz w:val="24"/>
          <w:szCs w:val="24"/>
        </w:rPr>
        <w:t>7) экологического воспитания: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C32CD" w:rsidRDefault="00FE354B">
      <w:pPr>
        <w:pStyle w:val="body"/>
        <w:spacing w:line="360" w:lineRule="auto"/>
        <w:ind w:firstLine="709"/>
        <w:rPr>
          <w:rStyle w:val="Bolditalic"/>
          <w:rFonts w:ascii="Times New Roman" w:hAnsi="Times New Roman"/>
          <w:b w:val="0"/>
          <w:i w:val="0"/>
          <w:sz w:val="24"/>
          <w:szCs w:val="24"/>
        </w:rPr>
      </w:pPr>
      <w:r>
        <w:rPr>
          <w:rStyle w:val="Bolditalic"/>
          <w:rFonts w:ascii="Times New Roman" w:hAnsi="Times New Roman"/>
          <w:b w:val="0"/>
          <w:i w:val="0"/>
          <w:sz w:val="24"/>
          <w:szCs w:val="24"/>
        </w:rPr>
        <w:t>8) ценности научного познания: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 процессе достижения личностных результатов освоения программы </w:t>
      </w:r>
      <w:r>
        <w:rPr>
          <w:rFonts w:ascii="Times New Roman" w:hAnsi="Times New Roman"/>
          <w:sz w:val="24"/>
          <w:szCs w:val="24"/>
        </w:rPr>
        <w:br/>
        <w:t>по информатике у обучающихся совершенствуется эмоциональный интеллект, предполагающий сформированность:</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pStyle w:val="list-bullet"/>
        <w:spacing w:line="360" w:lineRule="auto"/>
        <w:ind w:left="0" w:firstLine="709"/>
        <w:rPr>
          <w:rFonts w:ascii="Times New Roman" w:hAnsi="Times New Roman"/>
          <w:sz w:val="24"/>
          <w:szCs w:val="24"/>
        </w:rPr>
      </w:pPr>
      <w:r>
        <w:rPr>
          <w:rStyle w:val="Italic0"/>
          <w:rFonts w:ascii="Times New Roman" w:eastAsia="Calibri" w:hAnsi="Times New Roman"/>
          <w:sz w:val="24"/>
          <w:szCs w:val="24"/>
        </w:rPr>
        <w:t>внутренней мотивации</w:t>
      </w:r>
      <w:r>
        <w:rPr>
          <w:rFonts w:ascii="Times New Roman" w:hAnsi="Times New Roman"/>
          <w:sz w:val="24"/>
          <w:szCs w:val="24"/>
        </w:rPr>
        <w:t xml:space="preserve">, включающей стремление к достижению цели </w:t>
      </w:r>
      <w:r>
        <w:rPr>
          <w:rFonts w:ascii="Times New Roman" w:hAnsi="Times New Roman"/>
          <w:sz w:val="24"/>
          <w:szCs w:val="24"/>
        </w:rPr>
        <w:br/>
        <w:t>и успеху, оптимизм, инициативность, умение действовать, исходя из своих возможностей;</w:t>
      </w:r>
    </w:p>
    <w:p w:rsidR="003C32CD" w:rsidRDefault="00FE354B">
      <w:pPr>
        <w:pStyle w:val="list-bullet"/>
        <w:spacing w:line="360" w:lineRule="auto"/>
        <w:ind w:left="0" w:firstLine="709"/>
        <w:rPr>
          <w:rFonts w:ascii="Times New Roman" w:hAnsi="Times New Roman"/>
          <w:sz w:val="24"/>
          <w:szCs w:val="24"/>
        </w:rPr>
      </w:pPr>
      <w:r>
        <w:rPr>
          <w:rStyle w:val="Italic0"/>
          <w:rFonts w:ascii="Times New Roman" w:eastAsia="Calibri" w:hAnsi="Times New Roman"/>
          <w:sz w:val="24"/>
          <w:szCs w:val="24"/>
        </w:rPr>
        <w:t>эмпатии</w:t>
      </w:r>
      <w:r>
        <w:rPr>
          <w:rFonts w:ascii="Times New Roman" w:hAnsi="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C32CD" w:rsidRDefault="00FE354B">
      <w:pPr>
        <w:pStyle w:val="list-bullet"/>
        <w:spacing w:line="360" w:lineRule="auto"/>
        <w:ind w:left="0" w:firstLine="709"/>
        <w:rPr>
          <w:rFonts w:ascii="Times New Roman" w:hAnsi="Times New Roman"/>
          <w:sz w:val="24"/>
          <w:szCs w:val="24"/>
        </w:rPr>
      </w:pPr>
      <w:r>
        <w:rPr>
          <w:rStyle w:val="Italic0"/>
          <w:rFonts w:ascii="Times New Roman" w:eastAsia="Calibri" w:hAnsi="Times New Roman"/>
          <w:sz w:val="24"/>
          <w:szCs w:val="24"/>
        </w:rPr>
        <w:t>социальных навыков</w:t>
      </w:r>
      <w:r>
        <w:rPr>
          <w:rFonts w:ascii="Times New Roman" w:hAnsi="Times New Roman"/>
          <w:sz w:val="24"/>
          <w:szCs w:val="24"/>
        </w:rPr>
        <w:t xml:space="preserve">, включающих способность выстраивать отношения </w:t>
      </w:r>
      <w:r>
        <w:rPr>
          <w:rFonts w:ascii="Times New Roman" w:hAnsi="Times New Roman"/>
          <w:sz w:val="24"/>
          <w:szCs w:val="24"/>
        </w:rPr>
        <w:br/>
        <w:t>с другими людьми, заботиться, проявлять интерес и разрешать конфликты.</w:t>
      </w:r>
    </w:p>
    <w:p w:rsidR="003C32CD" w:rsidRDefault="00FE354B">
      <w:pPr>
        <w:pStyle w:val="body"/>
        <w:spacing w:line="360" w:lineRule="auto"/>
        <w:ind w:firstLine="709"/>
        <w:rPr>
          <w:rFonts w:ascii="Times New Roman" w:eastAsia="SchoolBookSanPin" w:hAnsi="Times New Roman"/>
          <w:bCs/>
          <w:sz w:val="24"/>
          <w:szCs w:val="24"/>
        </w:rPr>
      </w:pPr>
      <w:r>
        <w:rPr>
          <w:rFonts w:ascii="Times New Roman" w:hAnsi="Times New Roman"/>
          <w:sz w:val="24"/>
          <w:szCs w:val="24"/>
        </w:rPr>
        <w:t>121.8.3. </w:t>
      </w:r>
      <w:r>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121.8.3.1. Овладение универсальными познавательными действиями: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базовые логические действия: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проблему, рассматривать её всесторонне;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явлениях;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lastRenderedPageBreak/>
        <w:t>разрабатывать план решения проблемы с учётом анализа имеющихся материальных и нематериальных ресурсов;</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базовые исследовательские действия: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Pr>
          <w:rFonts w:ascii="Times New Roman" w:hAnsi="Times New Roman"/>
          <w:sz w:val="24"/>
          <w:szCs w:val="24"/>
        </w:rPr>
        <w:br/>
        <w:t>в том числе при создании учебных и социальных проектов;</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pStyle w:val="list-bullet"/>
        <w:spacing w:line="360" w:lineRule="auto"/>
        <w:ind w:left="0" w:firstLine="709"/>
        <w:rPr>
          <w:rFonts w:ascii="Times New Roman" w:eastAsia="SchoolBookSanPin" w:hAnsi="Times New Roman"/>
          <w:sz w:val="24"/>
          <w:szCs w:val="24"/>
        </w:rPr>
      </w:pPr>
      <w:r>
        <w:rPr>
          <w:rFonts w:ascii="Times New Roman" w:eastAsia="SchoolBookSanPin" w:hAnsi="Times New Roman"/>
          <w:sz w:val="24"/>
          <w:szCs w:val="24"/>
        </w:rPr>
        <w:t>3) работа с информацией:</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создавать тексты в различных форматах с учётом назначения информации </w:t>
      </w:r>
      <w:r>
        <w:rPr>
          <w:rFonts w:ascii="Times New Roman" w:hAnsi="Times New Roman"/>
          <w:sz w:val="24"/>
          <w:szCs w:val="24"/>
        </w:rPr>
        <w:br/>
        <w:t>и целевой аудитории, выбирая оптимальную форму представления и визуализации;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lastRenderedPageBreak/>
        <w:t>оценивать достоверность, легитимность информации, её соответствие правовым и морально-этическим нормам;</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121.8.3.2. Овладение </w:t>
      </w:r>
      <w:r>
        <w:rPr>
          <w:rFonts w:ascii="Times New Roman" w:eastAsia="SchoolBookSanPin" w:hAnsi="Times New Roman"/>
          <w:bCs/>
          <w:sz w:val="24"/>
          <w:szCs w:val="24"/>
        </w:rPr>
        <w:t>универсальными коммуникативными действиями</w:t>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общение: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осуществлять коммуникации во всех сферах жизни;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языковых средств.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совместная деятельность: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pStyle w:val="list-bullet"/>
        <w:spacing w:line="360" w:lineRule="auto"/>
        <w:ind w:left="0" w:firstLine="709"/>
        <w:rPr>
          <w:rFonts w:ascii="Times New Roman" w:eastAsia="SchoolBookSanPin" w:hAnsi="Times New Roman"/>
          <w:sz w:val="24"/>
          <w:szCs w:val="24"/>
        </w:rPr>
      </w:pPr>
      <w:r>
        <w:rPr>
          <w:rFonts w:ascii="Times New Roman" w:eastAsia="SchoolBookSanPin" w:hAnsi="Times New Roman"/>
          <w:sz w:val="24"/>
          <w:szCs w:val="24"/>
        </w:rPr>
        <w:t xml:space="preserve">121.8.3.3. Овладение </w:t>
      </w:r>
      <w:r>
        <w:rPr>
          <w:rFonts w:ascii="Times New Roman" w:eastAsia="SchoolBookSanPin" w:hAnsi="Times New Roman"/>
          <w:bCs/>
          <w:sz w:val="24"/>
          <w:szCs w:val="24"/>
        </w:rPr>
        <w:t>универсальными регулятивными действиями</w:t>
      </w:r>
      <w:r>
        <w:rPr>
          <w:rFonts w:ascii="Times New Roman" w:eastAsia="SchoolBookSanPin" w:hAnsi="Times New Roman"/>
          <w:sz w:val="24"/>
          <w:szCs w:val="24"/>
        </w:rPr>
        <w:t>:</w:t>
      </w:r>
    </w:p>
    <w:p w:rsidR="003C32CD" w:rsidRDefault="00FE354B">
      <w:pPr>
        <w:pStyle w:val="list-bullet"/>
        <w:spacing w:line="360" w:lineRule="auto"/>
        <w:ind w:left="0" w:firstLine="709"/>
        <w:rPr>
          <w:rFonts w:ascii="Times New Roman" w:eastAsia="SchoolBookSanPin" w:hAnsi="Times New Roman"/>
          <w:sz w:val="24"/>
          <w:szCs w:val="24"/>
        </w:rPr>
      </w:pPr>
      <w:r>
        <w:rPr>
          <w:rFonts w:ascii="Times New Roman" w:eastAsia="SchoolBookSanPin" w:hAnsi="Times New Roman"/>
          <w:sz w:val="24"/>
          <w:szCs w:val="24"/>
        </w:rPr>
        <w:t>1) самоорганизация: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lastRenderedPageBreak/>
        <w:t>расширять рамки учебного предмета на основе личных предпочтений;</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hAnsi="Times New Roman"/>
          <w:sz w:val="24"/>
          <w:szCs w:val="24"/>
        </w:rPr>
        <w:br/>
        <w:t>за решение;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pStyle w:val="list-bullet"/>
        <w:spacing w:line="360" w:lineRule="auto"/>
        <w:ind w:left="0" w:firstLine="709"/>
        <w:rPr>
          <w:rFonts w:ascii="Times New Roman" w:eastAsia="SchoolBookSanPin" w:hAnsi="Times New Roman"/>
          <w:sz w:val="24"/>
          <w:szCs w:val="24"/>
        </w:rPr>
      </w:pPr>
      <w:r>
        <w:rPr>
          <w:rFonts w:ascii="Times New Roman" w:eastAsia="SchoolBookSanPin" w:hAnsi="Times New Roman"/>
          <w:sz w:val="24"/>
          <w:szCs w:val="24"/>
        </w:rPr>
        <w:t>2) самоконтроль:</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3) принятия себя и других: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121.8.4. Предметные результаты</w:t>
      </w:r>
      <w:r>
        <w:rPr>
          <w:rFonts w:ascii="Times New Roman" w:eastAsia="OfficinaSansBoldITC" w:hAnsi="Times New Roman"/>
          <w:sz w:val="24"/>
          <w:szCs w:val="24"/>
        </w:rPr>
        <w:t>:</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владение представлениями о роли информации и связанных с ней процессов </w:t>
      </w:r>
      <w:r>
        <w:rPr>
          <w:rFonts w:ascii="Times New Roman" w:hAnsi="Times New Roman"/>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Pr>
          <w:rFonts w:ascii="Times New Roman" w:hAnsi="Times New Roman"/>
          <w:sz w:val="24"/>
          <w:szCs w:val="24"/>
        </w:rPr>
        <w:br/>
      </w:r>
      <w:r>
        <w:rPr>
          <w:rFonts w:ascii="Times New Roman" w:hAnsi="Times New Roman"/>
          <w:sz w:val="24"/>
          <w:szCs w:val="24"/>
        </w:rPr>
        <w:lastRenderedPageBreak/>
        <w:t>об общих принципах разработки и функционирования интернет-приложений;</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понимание угроз информационной безопасности, использование методов </w:t>
      </w:r>
      <w:r>
        <w:rPr>
          <w:rFonts w:ascii="Times New Roman" w:hAnsi="Times New Roman"/>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Pr>
          <w:rFonts w:ascii="Times New Roman" w:hAnsi="Times New Roman"/>
          <w:sz w:val="24"/>
          <w:szCs w:val="24"/>
        </w:rPr>
        <w:b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Pr>
          <w:rFonts w:ascii="Times New Roman" w:hAnsi="Times New Roman"/>
          <w:sz w:val="24"/>
          <w:szCs w:val="24"/>
        </w:rPr>
        <w:br/>
        <w:t xml:space="preserve">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w:t>
      </w:r>
      <w:r>
        <w:rPr>
          <w:rFonts w:ascii="Times New Roman" w:hAnsi="Times New Roman"/>
          <w:sz w:val="24"/>
          <w:szCs w:val="24"/>
        </w:rPr>
        <w:lastRenderedPageBreak/>
        <w:t>алгоритмы, двоичный поиск) и приводить примеры нескольких алгоритмов разной сложности для решения одной задачи;</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Pr>
          <w:rFonts w:ascii="Times New Roman" w:hAnsi="Times New Roman"/>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Pr>
          <w:rFonts w:ascii="Times New Roman" w:hAnsi="Times New Roman"/>
          <w:sz w:val="24"/>
          <w:szCs w:val="24"/>
        </w:rPr>
        <w:br/>
        <w:t>к ошибке в работе программы, формулировать предложения по улучшению программного кода;</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w:t>
      </w:r>
      <w:r>
        <w:rPr>
          <w:rFonts w:ascii="Times New Roman" w:hAnsi="Times New Roman"/>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умение создавать структурированные текстовые документы </w:t>
      </w:r>
      <w:r>
        <w:rPr>
          <w:rFonts w:ascii="Times New Roman" w:hAnsi="Times New Roman"/>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Pr>
          <w:rFonts w:ascii="Times New Roman" w:hAnsi="Times New Roman"/>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Pr>
          <w:rFonts w:ascii="Times New Roman" w:hAnsi="Times New Roman"/>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Pr>
          <w:rFonts w:ascii="Times New Roman" w:hAnsi="Times New Roman"/>
          <w:sz w:val="24"/>
          <w:szCs w:val="24"/>
        </w:rPr>
        <w:br/>
        <w:t>в наглядном виде;</w:t>
      </w:r>
    </w:p>
    <w:p w:rsidR="003C32CD" w:rsidRDefault="00FE354B">
      <w:pPr>
        <w:pStyle w:val="list-bullet"/>
        <w:spacing w:line="360" w:lineRule="auto"/>
        <w:ind w:left="0" w:firstLine="709"/>
        <w:rPr>
          <w:rFonts w:ascii="Times New Roman" w:hAnsi="Times New Roman"/>
          <w:sz w:val="24"/>
          <w:szCs w:val="24"/>
        </w:rPr>
      </w:pPr>
      <w:r>
        <w:rPr>
          <w:rFonts w:ascii="Times New Roman" w:hAnsi="Times New Roman"/>
          <w:sz w:val="24"/>
          <w:szCs w:val="24"/>
        </w:rPr>
        <w:t xml:space="preserve">умение организовывать личное информационное пространство </w:t>
      </w:r>
      <w:r>
        <w:rPr>
          <w:rFonts w:ascii="Times New Roman" w:hAnsi="Times New Roman"/>
          <w:sz w:val="24"/>
          <w:szCs w:val="24"/>
        </w:rPr>
        <w:br/>
        <w:t xml:space="preserve">с использованием различных средств цифровых технологий, понимание возможностей цифровых </w:t>
      </w:r>
      <w:r>
        <w:rPr>
          <w:rFonts w:ascii="Times New Roman" w:hAnsi="Times New Roman"/>
          <w:sz w:val="24"/>
          <w:szCs w:val="24"/>
        </w:rPr>
        <w:lastRenderedPageBreak/>
        <w:t xml:space="preserve">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Pr>
          <w:rFonts w:ascii="Times New Roman" w:hAnsi="Times New Roman"/>
          <w:sz w:val="24"/>
          <w:szCs w:val="24"/>
        </w:rPr>
        <w:br/>
        <w:t>об использовании информационных технологий в различных профессиональных сферах.</w:t>
      </w:r>
    </w:p>
    <w:p w:rsidR="003C32CD" w:rsidRPr="008A5878" w:rsidRDefault="00FE354B">
      <w:pPr>
        <w:pStyle w:val="1"/>
        <w:pBdr>
          <w:bottom w:val="none" w:sz="0" w:space="0" w:color="000000"/>
        </w:pBdr>
        <w:spacing w:before="0" w:line="360" w:lineRule="auto"/>
        <w:ind w:firstLine="708"/>
        <w:jc w:val="both"/>
        <w:rPr>
          <w:sz w:val="24"/>
          <w:szCs w:val="24"/>
          <w:lang w:val="ru-RU"/>
        </w:rPr>
      </w:pPr>
      <w:r w:rsidRPr="008A5878">
        <w:rPr>
          <w:sz w:val="24"/>
          <w:szCs w:val="24"/>
          <w:lang w:val="ru-RU"/>
        </w:rPr>
        <w:t xml:space="preserve">122. Федеральная рабочая программа по учебному предмету «Физика» (базовый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Pr>
          <w:rFonts w:ascii="Times New Roman" w:hAnsi="Times New Roman"/>
          <w:sz w:val="24"/>
          <w:szCs w:val="24"/>
        </w:rPr>
        <w:br/>
        <w:t>к определению планируемых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szCs w:val="24"/>
        </w:rPr>
        <w:br/>
        <w:t>за каждый год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Pr>
          <w:rFonts w:ascii="Times New Roman" w:hAnsi="Times New Roman"/>
          <w:sz w:val="24"/>
          <w:szCs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122.5.2. Содержание программы по физике направлено на формирование </w:t>
      </w:r>
      <w:r>
        <w:rPr>
          <w:rFonts w:ascii="Times New Roman" w:hAnsi="Times New Roman"/>
          <w:sz w:val="24"/>
          <w:szCs w:val="24"/>
        </w:rPr>
        <w:br/>
        <w:t xml:space="preserve">естественно-научной картины мира обучающихся 10–11 классов при обучении </w:t>
      </w:r>
      <w:r>
        <w:rPr>
          <w:rFonts w:ascii="Times New Roman" w:hAnsi="Times New Roman"/>
          <w:sz w:val="24"/>
          <w:szCs w:val="24"/>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Pr>
          <w:rFonts w:ascii="Times New Roman" w:hAnsi="Times New Roman"/>
          <w:sz w:val="24"/>
          <w:szCs w:val="24"/>
        </w:rPr>
        <w:br/>
        <w:t xml:space="preserve">а также учитывает необходимость реализации межпредметных связей физики </w:t>
      </w:r>
      <w:r>
        <w:rPr>
          <w:rFonts w:ascii="Times New Roman" w:hAnsi="Times New Roman"/>
          <w:sz w:val="24"/>
          <w:szCs w:val="24"/>
        </w:rPr>
        <w:br/>
      </w:r>
      <w:r>
        <w:rPr>
          <w:rFonts w:ascii="Times New Roman" w:hAnsi="Times New Roman"/>
          <w:sz w:val="24"/>
          <w:szCs w:val="24"/>
        </w:rPr>
        <w:lastRenderedPageBreak/>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122.5.3. Программа по физике включает: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Планируемые результаты освоения курса физики на базовом уровне, </w:t>
      </w:r>
      <w:r>
        <w:rPr>
          <w:rFonts w:ascii="Times New Roman" w:hAnsi="Times New Roman"/>
          <w:sz w:val="24"/>
          <w:szCs w:val="24"/>
        </w:rPr>
        <w:br/>
        <w:t>в том числе предметные результаты по годам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Содержание учебного предмета «Физика» по годам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122.5.4. Программа по физике может быть использована учителями как основа для составления своих рабочих программ. При разработке рабочей программы </w:t>
      </w:r>
      <w:r>
        <w:rPr>
          <w:rFonts w:ascii="Times New Roman" w:hAnsi="Times New Roman"/>
          <w:sz w:val="24"/>
          <w:szCs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Pr>
          <w:rFonts w:ascii="Times New Roman" w:hAnsi="Times New Roman"/>
          <w:sz w:val="24"/>
          <w:szCs w:val="24"/>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122.5.5. Программа по физике не сковывает творческую инициативу учителей </w:t>
      </w:r>
      <w:r>
        <w:rPr>
          <w:rFonts w:ascii="Times New Roman" w:hAnsi="Times New Roman"/>
          <w:sz w:val="24"/>
          <w:szCs w:val="24"/>
        </w:rPr>
        <w:br/>
        <w:t xml:space="preserve">и предоставляет возможность для реализации различных методических подходов </w:t>
      </w:r>
      <w:r>
        <w:rPr>
          <w:rFonts w:ascii="Times New Roman" w:hAnsi="Times New Roman"/>
          <w:sz w:val="24"/>
          <w:szCs w:val="24"/>
        </w:rPr>
        <w:br/>
        <w:t xml:space="preserve">к организации обучения физике при условии сохранения обязательной части содержания курса.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122.5.6. Физика как наука о наиболее общих законах природы, выступая </w:t>
      </w:r>
      <w:r>
        <w:rPr>
          <w:rFonts w:ascii="Times New Roman" w:hAnsi="Times New Roman"/>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Pr>
          <w:rFonts w:ascii="Times New Roman" w:hAnsi="Times New Roman"/>
          <w:sz w:val="24"/>
          <w:szCs w:val="24"/>
        </w:rPr>
        <w:br/>
        <w:t xml:space="preserve">для естественно-научных учебных предметов, поскольку физические законы лежат </w:t>
      </w:r>
      <w:r>
        <w:rPr>
          <w:rFonts w:ascii="Times New Roman" w:hAnsi="Times New Roman"/>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Pr>
          <w:rFonts w:ascii="Times New Roman" w:hAnsi="Times New Roman"/>
          <w:sz w:val="24"/>
          <w:szCs w:val="24"/>
        </w:rPr>
        <w:br/>
        <w:t xml:space="preserve">с заданными свойствами и других. Изучение физики вносит основной вклад </w:t>
      </w:r>
      <w:r>
        <w:rPr>
          <w:rFonts w:ascii="Times New Roman" w:hAnsi="Times New Roman"/>
          <w:sz w:val="24"/>
          <w:szCs w:val="24"/>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122.5.7. В основу курса физики средней школы положен ряд идей, которые можно рассматривать как принципы его построения.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Идея целостности. В соответствии с ней курс является логически завершённым, он содержит материал из всех разделов физики, включает </w:t>
      </w:r>
      <w:r>
        <w:rPr>
          <w:rFonts w:ascii="Times New Roman" w:hAnsi="Times New Roman"/>
          <w:sz w:val="24"/>
          <w:szCs w:val="24"/>
        </w:rPr>
        <w:br/>
        <w:t>как вопросы классической, так и современной физики.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Pr>
          <w:rFonts w:ascii="Times New Roman" w:hAnsi="Times New Roman"/>
          <w:sz w:val="24"/>
          <w:szCs w:val="24"/>
        </w:rPr>
        <w:br/>
        <w:t xml:space="preserve">с развитием общества, а также с мировоззренческими, нравственными </w:t>
      </w:r>
      <w:r>
        <w:rPr>
          <w:rFonts w:ascii="Times New Roman" w:hAnsi="Times New Roman"/>
          <w:sz w:val="24"/>
          <w:szCs w:val="24"/>
        </w:rPr>
        <w:br/>
        <w:t>и экологическими проблемами.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Идея прикладной направленности. Курс физики предполагает знакомство </w:t>
      </w:r>
      <w:r>
        <w:rPr>
          <w:rFonts w:ascii="Times New Roman" w:hAnsi="Times New Roman"/>
          <w:sz w:val="24"/>
          <w:szCs w:val="24"/>
        </w:rPr>
        <w:br/>
        <w:t xml:space="preserve">с широким кругом технических и технологических приложений изученных теорий </w:t>
      </w:r>
      <w:r>
        <w:rPr>
          <w:rFonts w:ascii="Times New Roman" w:hAnsi="Times New Roman"/>
          <w:sz w:val="24"/>
          <w:szCs w:val="24"/>
        </w:rPr>
        <w:br/>
        <w:t xml:space="preserve">и законов.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Pr>
          <w:rFonts w:ascii="Times New Roman" w:hAnsi="Times New Roman"/>
          <w:sz w:val="24"/>
          <w:szCs w:val="24"/>
        </w:rPr>
        <w:br/>
        <w:t>с развитием техники и технологий, а также обсуждения проблем рационального природопользования и экологической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122.5.9. Системно-деятельностный подход в курсе физики реализуется </w:t>
      </w:r>
      <w:r>
        <w:rPr>
          <w:rFonts w:ascii="Times New Roman" w:hAnsi="Times New Roman"/>
          <w:sz w:val="24"/>
          <w:szCs w:val="24"/>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Pr>
          <w:rFonts w:ascii="Times New Roman" w:hAnsi="Times New Roman"/>
          <w:sz w:val="24"/>
          <w:szCs w:val="24"/>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Pr>
          <w:rFonts w:ascii="Times New Roman" w:hAnsi="Times New Roman"/>
          <w:sz w:val="24"/>
          <w:szCs w:val="24"/>
        </w:rPr>
        <w:br/>
        <w:t xml:space="preserve">и оценки, осуществляется участниками образовательного процесса исходя </w:t>
      </w:r>
      <w:r>
        <w:rPr>
          <w:rFonts w:ascii="Times New Roman" w:hAnsi="Times New Roman"/>
          <w:sz w:val="24"/>
          <w:szCs w:val="24"/>
        </w:rPr>
        <w:br/>
        <w:t xml:space="preserve">из особенностей планирования и оснащения кабинета физики. </w:t>
      </w:r>
      <w:r>
        <w:rPr>
          <w:rFonts w:ascii="Times New Roman" w:hAnsi="Times New Roman"/>
          <w:sz w:val="24"/>
          <w:szCs w:val="24"/>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Pr>
          <w:rFonts w:ascii="Times New Roman" w:hAnsi="Times New Roman"/>
          <w:sz w:val="24"/>
          <w:szCs w:val="24"/>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122.5.11.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Pr>
          <w:rFonts w:ascii="Times New Roman" w:hAnsi="Times New Roman"/>
          <w:sz w:val="24"/>
          <w:szCs w:val="24"/>
        </w:rPr>
        <w:br/>
        <w:t xml:space="preserve">в средней школе должен изучаться в условиях предметного кабинета физики или </w:t>
      </w:r>
      <w:r>
        <w:rPr>
          <w:rFonts w:ascii="Times New Roman" w:hAnsi="Times New Roman"/>
          <w:sz w:val="24"/>
          <w:szCs w:val="24"/>
        </w:rPr>
        <w:br/>
        <w:t xml:space="preserve">в условиях интегрированного кабинета предметов естественно-научного цикла. </w:t>
      </w:r>
      <w:r>
        <w:rPr>
          <w:rFonts w:ascii="Times New Roman" w:hAnsi="Times New Roman"/>
          <w:sz w:val="24"/>
          <w:szCs w:val="24"/>
        </w:rPr>
        <w:br/>
        <w:t xml:space="preserve">В кабинете физики должно быть необходимое лабораторное оборудование </w:t>
      </w:r>
      <w:r>
        <w:rPr>
          <w:rFonts w:ascii="Times New Roman" w:hAnsi="Times New Roman"/>
          <w:sz w:val="24"/>
          <w:szCs w:val="24"/>
        </w:rPr>
        <w:br/>
        <w:t xml:space="preserve">для выполнения указанных в программе по физике ученических практических работ и демонстрационное оборудование.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122.5.12. Демонстрационное оборудование формируется в соответствии </w:t>
      </w:r>
      <w:r>
        <w:rPr>
          <w:rFonts w:ascii="Times New Roman" w:hAnsi="Times New Roman"/>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Pr>
          <w:rFonts w:ascii="Times New Roman" w:hAnsi="Times New Roman"/>
          <w:sz w:val="24"/>
          <w:szCs w:val="24"/>
        </w:rPr>
        <w:br/>
        <w:t xml:space="preserve">их технических применений.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122.5.14. Основными целями изучения физики в общем образовании являются: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122.5.15. Достижение этих целей обеспечивается решением следующих задач </w:t>
      </w:r>
      <w:r>
        <w:rPr>
          <w:rFonts w:ascii="Times New Roman" w:hAnsi="Times New Roman"/>
          <w:sz w:val="24"/>
          <w:szCs w:val="24"/>
        </w:rPr>
        <w:br/>
        <w:t>в процессе изучения курса физики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Формирование умений применять теоретические знания для объяснения физических явлений в природе и для принятия практических решений </w:t>
      </w:r>
      <w:r>
        <w:rPr>
          <w:rFonts w:ascii="Times New Roman" w:hAnsi="Times New Roman"/>
          <w:sz w:val="24"/>
          <w:szCs w:val="24"/>
        </w:rPr>
        <w:br/>
        <w:t>в повседневной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Понимание физических основ и принципов действия технических устройств </w:t>
      </w:r>
      <w:r>
        <w:rPr>
          <w:rFonts w:ascii="Times New Roman" w:hAnsi="Times New Roman"/>
          <w:sz w:val="24"/>
          <w:szCs w:val="24"/>
        </w:rPr>
        <w:br/>
        <w:t xml:space="preserve">и технологических процессов, их влияния на окружающую среду;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Создание условий для развития умений проектно-исследовательской, творческой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122.5.16. Общее число часов, рекомендованных для изучения физики - </w:t>
      </w:r>
      <w:r>
        <w:rPr>
          <w:rFonts w:ascii="Times New Roman" w:hAnsi="Times New Roman"/>
          <w:sz w:val="24"/>
          <w:szCs w:val="24"/>
        </w:rPr>
        <w:br/>
        <w:t xml:space="preserve">136 часов: в 10 классе - 68 часов (2 часа в неделю), в 11 классе - 68 часов (2 часа </w:t>
      </w:r>
      <w:r>
        <w:rPr>
          <w:rFonts w:ascii="Times New Roman" w:hAnsi="Times New Roman"/>
          <w:sz w:val="24"/>
          <w:szCs w:val="24"/>
        </w:rPr>
        <w:br/>
        <w:t>в неделю).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122.5.17. Любая рабочая программа должна полностью включать в себя содержание данной программы по физике.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122.5.18. В отдельных случаях курс физики базового уровня может изучаться </w:t>
      </w:r>
      <w:r>
        <w:rPr>
          <w:rFonts w:ascii="Times New Roman" w:hAnsi="Times New Roman"/>
          <w:sz w:val="24"/>
          <w:szCs w:val="24"/>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122.6. Содержание обучения в 10 классе.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122.6.1. Раздел 1. Физика и методы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Роль и место физики в формировании современной научной картины мира, </w:t>
      </w:r>
      <w:r>
        <w:rPr>
          <w:rFonts w:ascii="Times New Roman" w:hAnsi="Times New Roman"/>
          <w:sz w:val="24"/>
          <w:szCs w:val="24"/>
        </w:rPr>
        <w:br/>
        <w:t xml:space="preserve">в практической деятельности людей. </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Аналоговые и цифровые измерительные приборы, компьютерные датчики.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122.6.2. Раздел 2. Механика.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122.6.2.1. Тема 1. Кинематика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Механическое движение. Относительность механического движения. Система отсчёта. Траектория.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Свободное падение. Ускорение свободного падения.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Криволинейное движение. Движение материальной точки по окружности </w:t>
      </w:r>
      <w:r>
        <w:rPr>
          <w:rFonts w:ascii="Times New Roman" w:hAnsi="Times New Roman"/>
          <w:sz w:val="24"/>
          <w:szCs w:val="24"/>
        </w:rPr>
        <w:br/>
        <w:t xml:space="preserve">с постоянной по модулю скоростью. Угловая скорость, линейная скорость. Период </w:t>
      </w:r>
      <w:r>
        <w:rPr>
          <w:rFonts w:ascii="Times New Roman" w:hAnsi="Times New Roman"/>
          <w:sz w:val="24"/>
          <w:szCs w:val="24"/>
        </w:rPr>
        <w:br/>
        <w:t xml:space="preserve">и частота обращения. Центростремительное ускорение.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Модель системы отсчёта, иллюстрация кинематических характеристик движения.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Преобразование движений с использованием простых механизмов.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Падение тел в воздухе и в разреженном пространстве.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Наблюдение движения тела, брошенного под углом к горизонту </w:t>
      </w:r>
      <w:r>
        <w:rPr>
          <w:rFonts w:ascii="Times New Roman" w:hAnsi="Times New Roman"/>
          <w:sz w:val="24"/>
          <w:szCs w:val="24"/>
        </w:rPr>
        <w:br/>
        <w:t xml:space="preserve">и горизонтально.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Измерение ускорения свободного падения.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Направление скорости при движении по окружности.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Ученический эксперимент, лабораторные работы</w:t>
      </w:r>
      <w:r>
        <w:rPr>
          <w:rFonts w:ascii="Times New Roman" w:hAnsi="Times New Roman"/>
          <w:sz w:val="24"/>
          <w:szCs w:val="24"/>
          <w:vertAlign w:val="superscript"/>
        </w:rPr>
        <w:footnoteReference w:id="18"/>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Изучение неравномерного движения с целью определения мгновенной скорости.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Исследование соотношения между путями, пройденными телом </w:t>
      </w:r>
      <w:r>
        <w:rPr>
          <w:rFonts w:ascii="Times New Roman" w:hAnsi="Times New Roman"/>
          <w:sz w:val="24"/>
          <w:szCs w:val="24"/>
        </w:rPr>
        <w:br/>
        <w:t xml:space="preserve">за последовательные равные промежутки времени при равноускоренном движении </w:t>
      </w:r>
      <w:r>
        <w:rPr>
          <w:rFonts w:ascii="Times New Roman" w:hAnsi="Times New Roman"/>
          <w:sz w:val="24"/>
          <w:szCs w:val="24"/>
        </w:rPr>
        <w:br/>
        <w:t>с начальной скоростью, равной нулю.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Изучение движения шарика в вязкой жидкости.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Изучение движения тела, брошенного горизонтально.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122.6.2.2. Тема 2. Динамика.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Масса тела. Сила. Принцип суперпозиции сил. Второй закон Ньютона </w:t>
      </w:r>
      <w:r>
        <w:rPr>
          <w:rFonts w:ascii="Times New Roman" w:hAnsi="Times New Roman"/>
          <w:sz w:val="24"/>
          <w:szCs w:val="24"/>
        </w:rPr>
        <w:br/>
        <w:t>для материальной точки. Третий закон Ньютона для материальных точек.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Закон всемирного тяготения. Сила тяжести. Первая космическая скорость.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Сила упругости. Закон Гука. Вес тела.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Поступательное и вращательное движение абсолютно твёрдого тела.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Момент силы относительно оси вращения. Плечо силы. Условия равновесия твёрдого тела.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Явление инерции.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Сравнение масс взаимодействующих тел.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Второй закон Ньютона.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Измерение сил.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Сложение сил.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Зависимость силы упругости от деформации.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Невесомость. Вес тела при ускоренном подъёме и падении.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Сравнение сил трения покоя, качения и скольжения.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Условия равновесия твёрдого тела. Виды равновесия.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Изучение движения бруска по наклонной плоскости.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Исследование зависимости сил упругости, возникающих в пружине </w:t>
      </w:r>
      <w:r>
        <w:rPr>
          <w:rFonts w:ascii="Times New Roman" w:hAnsi="Times New Roman"/>
          <w:sz w:val="24"/>
          <w:szCs w:val="24"/>
        </w:rPr>
        <w:br/>
        <w:t xml:space="preserve">и резиновом образце, от их деформации.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условий равновесия твёрдого тела, имеющего ось вращения.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122.6.2.3. Тема 3. Законы сохранения в механике.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Работа силы. Мощность силы.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Кинетическая энергия материальной точки. Теорема об изменении кинетической энергии.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Упругие и неупругие столкновения.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Закон сохранения импульса.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Реактивное движение.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Переход потенциальной энергии в кинетическую и обратно.</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Изучение абсолютно неупругого удара с помощью двух одинаковых нитяных маятников.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Исследование связи работы силы с изменением механической энергии тела </w:t>
      </w:r>
      <w:r>
        <w:rPr>
          <w:rFonts w:ascii="Times New Roman" w:hAnsi="Times New Roman"/>
          <w:sz w:val="24"/>
          <w:szCs w:val="24"/>
        </w:rPr>
        <w:br/>
        <w:t>на примере растяжения резинового жгута.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122.6.3. Раздел 3. Молекулярная физика и термодинамика.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122.6.3.1. Тема 1. Основы молекулярно-кинетической теории.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положения молекулярно-кинетической теории и их опытное обоснование. Броуновское движение. Диффузия. Характер движения </w:t>
      </w:r>
      <w:r>
        <w:rPr>
          <w:rFonts w:ascii="Times New Roman" w:hAnsi="Times New Roman"/>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Тепловое равновесие. Температура и её измерение. Шкала температур Цельсия.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Pr>
          <w:rFonts w:ascii="Times New Roman" w:hAnsi="Times New Roman"/>
          <w:sz w:val="24"/>
          <w:szCs w:val="24"/>
        </w:rPr>
        <w:br/>
        <w:t xml:space="preserve">в идеальном газе с постоянным количеством вещества. Графическое представление изопроцессов: изотерма, изохора, изобара.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термометр, барометр.</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Опыты по диффузии жидкостей и газов.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Модель броуновского движения.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Модель опыта Штерна.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Опыты, доказывающие существование межмолекулярного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Модель, иллюстрирующая природу давления газа на стенки сосуда.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Опыты, иллюстрирующие уравнение состояния идеального газа, изопроцессы.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зависимости между параметрами состояния разреженного газа.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122.6.3.2. Тема 2. Основы термодинамики.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Pr>
          <w:rFonts w:ascii="Times New Roman" w:hAnsi="Times New Roman"/>
          <w:sz w:val="24"/>
          <w:szCs w:val="24"/>
        </w:rPr>
        <w:br/>
        <w:t xml:space="preserve">при теплопередаче.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Второй закон термодинамики. Необратимость процессов в природе.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Изменение внутренней энергии тела при совершении работы: вылет пробки </w:t>
      </w:r>
      <w:r>
        <w:rPr>
          <w:rFonts w:ascii="Times New Roman" w:hAnsi="Times New Roman"/>
          <w:sz w:val="24"/>
          <w:szCs w:val="24"/>
        </w:rPr>
        <w:br/>
        <w:t xml:space="preserve">из бутылки под действием сжатого воздуха, нагревание эфира в латунной трубке путём трения (видеодемонстрация).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Изменение внутренней энергии (температуры) тела при теплопередаче.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Опыт по адиабатному расширению воздуха (опыт с воздушным огнивом).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Модели паровой турбины, двигателя внутреннего сгорания, реактивного двигателя.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Измерение удельной теплоёмкости.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Тема 3. Агрегатные состояния вещества. Фазовые переходы.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Парообразование и конденсация. Испарение и кипение. Абсолютная </w:t>
      </w:r>
      <w:r>
        <w:rPr>
          <w:rFonts w:ascii="Times New Roman" w:hAnsi="Times New Roman"/>
          <w:sz w:val="24"/>
          <w:szCs w:val="24"/>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Твёрдое тело. Кристаллические и аморфные тела. Анизотропия свойств кристаллов. Жидкие кристаллы. Современные материалы. Плавление </w:t>
      </w:r>
      <w:r>
        <w:rPr>
          <w:rFonts w:ascii="Times New Roman" w:hAnsi="Times New Roman"/>
          <w:sz w:val="24"/>
          <w:szCs w:val="24"/>
        </w:rPr>
        <w:br/>
        <w:t>и кристаллизация. Удельная теплота плавления. Сублимация.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Уравнение теплового баланса.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Технические устройства и практическое применение: гигрометр </w:t>
      </w:r>
      <w:r>
        <w:rPr>
          <w:rFonts w:ascii="Times New Roman" w:hAnsi="Times New Roman"/>
          <w:sz w:val="24"/>
          <w:szCs w:val="24"/>
        </w:rPr>
        <w:br/>
        <w:t xml:space="preserve">и психрометр, калориметр, технологии получения современных материалов, </w:t>
      </w:r>
      <w:r>
        <w:rPr>
          <w:rFonts w:ascii="Times New Roman" w:hAnsi="Times New Roman"/>
          <w:sz w:val="24"/>
          <w:szCs w:val="24"/>
        </w:rPr>
        <w:br/>
        <w:t>в том числе наноматериалов, и нанотехнологии.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Свойства насыщенных паров.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Кипение при пониженном давлении.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Способы измерения влажности.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нагревания и плавления кристаллического вещества.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Демонстрация кристаллов.</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Измерение относительной влажности воздуха.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122.6.4. Раздел 4. Электродинамика.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122.6.4.1. Тема 1. Электростатика.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Устройство и принцип действия электрометра.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Взаимодействие наэлектризованных тел.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Электрическое поле заряженных тел.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Проводники в электростатическом поле.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Электростатическая защита.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Диэлектрики в электростатическом поле.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Энергия заряженного конденсатора.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Измерение электроёмкости конденсатора.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122.6.4.2. Тема 2. Постоянный электрический ток. Токи в различных средах.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Напряжение. Закон Ома для участка цепи.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Электрическое сопротивление. Удельное сопротивление вещества. Последовательное, параллельное, смешанное соединение проводников.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Работа электрического тока. Закон Джоуля–Ленца. Мощность электрического тока.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Электрический ток в вакууме. Свойства электронных пучков.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Электрический ток в газах. Самостоятельный и несамостоятельный разряд. Молния. Плазма.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Измерение силы тока и напряжения.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Смешанное соединение проводников.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Зависимость сопротивления металлов от температуры.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Проводимость электролитов.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Искровой разряд и проводимость воздуха.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Односторонняя проводимость диода.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Изучение смешанного соединения резисторов.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Измерение электродвижущей силы источника тока и его внутреннего сопротивления.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электролиза.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122.6.5. Межпредметные связи.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Межпредметные понятия</w:t>
      </w:r>
      <w:r>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Математика:</w:t>
      </w:r>
      <w:r>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Биология:</w:t>
      </w:r>
      <w:r>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Химия:</w:t>
      </w:r>
      <w:r>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География:</w:t>
      </w:r>
      <w:r>
        <w:rPr>
          <w:rFonts w:ascii="Times New Roman" w:hAnsi="Times New Roman"/>
          <w:sz w:val="24"/>
          <w:szCs w:val="24"/>
        </w:rPr>
        <w:t xml:space="preserve"> влажность воздуха, ветры, барометр, термометр.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Технология:</w:t>
      </w:r>
      <w:r>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w:t>
      </w:r>
      <w:r>
        <w:rPr>
          <w:rFonts w:ascii="Times New Roman" w:hAnsi="Times New Roman"/>
          <w:sz w:val="24"/>
          <w:szCs w:val="24"/>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122.7. Содержание обучения в 11 классе.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122.7.1. Раздел 4. Электродинамика.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122.7.1.1. Тема 3. Магнитное поле. Электромагнитная индукция.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Сила Ампера, её модуль и направление.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Сила Лоренца, её модуль и направление. Движение заряженной частицы </w:t>
      </w:r>
      <w:r>
        <w:rPr>
          <w:rFonts w:ascii="Times New Roman" w:hAnsi="Times New Roman"/>
          <w:sz w:val="24"/>
          <w:szCs w:val="24"/>
        </w:rPr>
        <w:br/>
        <w:t>в однородном магнитном поле. Работа силы Лоренца.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Вихревое электрическое поле. Электродвижущая сила индукции в проводнике, движущемся поступательно в однородном магнитном поле.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Правило Ленца.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Индуктивность. Явление самоиндукции. Электродвижущая сила самоиндукции.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Энергия магнитного поля катушки с током.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Электромагнитное поле.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Опыт Эрстеда.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Отклонение электронного пучка магнитным полем.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Линии индукции магнитного поля.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Взаимодействие двух проводников с током.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Сила Ампера.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Действие силы Лоренца на ионы электролита.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Явление электромагнитной индукции.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Правило Ленца.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Зависимость электродвижущей силы индукции от скорости изменения магнитного потока.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Явление самоиндукции.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Изучение магнитного поля катушки с током.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действия постоянного магнита на рамку с током.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явления электромагнитной индукции.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122.7.2. Раздел 5. Колебания и волны.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122.7.2.1. Тема 1. Механические и электромагнитные колебания.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Исследование параметров колебательной системы (пружинный </w:t>
      </w:r>
      <w:r>
        <w:rPr>
          <w:rFonts w:ascii="Times New Roman" w:hAnsi="Times New Roman"/>
          <w:sz w:val="24"/>
          <w:szCs w:val="24"/>
        </w:rPr>
        <w:br/>
        <w:t>или математический маятник).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затухающих колебаний.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свойств вынужденных колебаний.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Наблюдение резонанса.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Свободные электромагнитные колебания.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Осциллограммы (зависимости силы тока и напряжения от времени) для электромагнитных колебаний.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Резонанс при последовательном соединении резистора, катушки индуктивности и конденсатора.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Модель линии электропередачи.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зависимости периода малых колебаний груза на нити от длины нити и массы груза.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122.7.2.2. Тема 2. Механические и электромагнитные волны.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Звук. Скорость звука. Громкость звука. Высота тона. Тембр звука.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Шкала электромагнитных волн. Применение электромагнитных волн в технике и быту.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Принципы радиосвязи и телевидения. Радиолокация.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Электромагнитное загрязнение окружающей среды.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lastRenderedPageBreak/>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и распространение поперечных и продольных волн.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Колеблющееся тело как источник звука.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отражения и преломления механических волн.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интерференции и дифракции механических волн.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Звуковой резонанс.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связи громкости звука и высоты тона с амплитудой и частотой колебаний.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122.7.2.3. Тема 3. Оптика.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Отражение света. Законы отражения света. Построение изображений в плоском зеркале.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Дисперсия света. Сложный состав белого света. Цвет.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Собирающие и рассеивающие линзы. Тонкая линза. Фокусное расстояние </w:t>
      </w:r>
      <w:r>
        <w:rPr>
          <w:rFonts w:ascii="Times New Roman" w:hAnsi="Times New Roman"/>
          <w:sz w:val="24"/>
          <w:szCs w:val="24"/>
        </w:rPr>
        <w:br/>
        <w:t xml:space="preserve">и оптическая сила тонкой линзы. Построение изображений в собирающих </w:t>
      </w:r>
      <w:r>
        <w:rPr>
          <w:rFonts w:ascii="Times New Roman" w:hAnsi="Times New Roman"/>
          <w:sz w:val="24"/>
          <w:szCs w:val="24"/>
        </w:rPr>
        <w:br/>
        <w:t>и рассеивающих линзах. Формула тонкой линзы. Увеличение, даваемое линзой.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Пределы применимости геометрической оптики.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Поляризация света.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Прямолинейное распространение, отражение и преломление света. Оптические приборы.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Полное внутреннее отражение. Модель световода.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свойств изображений в линзах.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Модели микроскопа, телескопа.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интерференции света.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дифракции света.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Наблюдение дисперсии света.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Получение спектра с помощью призмы.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Получение спектра с помощью дифракционной решётки.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поляризации света.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Измерение показателя преломления стекла.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свойств изображений в линзах.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дисперсии света.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122.7.3. Раздел 6. Основы специальной теории относительности.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Относительность одновременности. Замедление времени и сокращение длины.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Энергия и импульс релятивистской частицы.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Связь массы с энергией и импульсом релятивистской частицы. Энергия покоя.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122.7.4. Раздел 7. Квантовая физика.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122.7.4.1. Тема 1. Элементы квантовой оптики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Фотоны. Формула Планка связи энергии фотона с его частотой. Энергия </w:t>
      </w:r>
      <w:r>
        <w:rPr>
          <w:rFonts w:ascii="Times New Roman" w:hAnsi="Times New Roman"/>
          <w:sz w:val="24"/>
          <w:szCs w:val="24"/>
        </w:rPr>
        <w:br/>
        <w:t xml:space="preserve">и импульс фотона.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Давление света. Опыты П.Н. Лебедева.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Химическое действие света.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Фотоэффект на установке с цинковой пластиной.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Исследование законов внешнего фотоэффекта.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Светодиод.</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Солнечная батарея.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122.7.4.2. Тема 2. Строение атома.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Pr>
          <w:rFonts w:ascii="Times New Roman" w:hAnsi="Times New Roman"/>
          <w:sz w:val="24"/>
          <w:szCs w:val="24"/>
        </w:rPr>
        <w:br/>
        <w:t xml:space="preserve">при переходе атома с одного уровня энергии на другой. Виды спектров. Спектр уровней энергии атома водорода.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Волновые свойства частиц. Волны де Бройля. Корпускулярно-волновой дуализм.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Спонтанное и вынужденное излучение.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Модель опыта Резерфорда.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Определение длины волны лазера.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линейчатых спектров излучения.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Лазер.</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Наблюдение линейчатого спектра.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122.7.4.3. Тема 3. Атомное ядро.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Pr>
          <w:rFonts w:ascii="Times New Roman" w:hAnsi="Times New Roman"/>
          <w:sz w:val="24"/>
          <w:szCs w:val="24"/>
        </w:rPr>
        <w:br/>
        <w:t xml:space="preserve">на живые организмы.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Энергия связи нуклонов в ядре. Ядерные силы. Дефект массы ядра.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Ядерные реакции. Деление и синтез ядер.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Элементарные частицы. Открытие позитрона.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Методы наблюдения и регистрации элементарных частиц.</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Фундаментальные взаимодействия. Единство физической картины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Счётчик ионизирующих частиц.</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Ученический эксперимент, лабораторные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Исследование треков частиц (по готовым фотографиям).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122.7.5. Раздел 8. Элементы астрономии и астрофизики.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Этапы развития астрономии. Прикладное и мировоззренческое значение астрономии.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Вид звёздного неба. Созвездия, яркие звёзды, планеты, их видимое движение.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Солнечная система.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Солнце. Солнечная активность. Источник энергии Солнца и звёзд. Звёзды, </w:t>
      </w:r>
      <w:r>
        <w:rPr>
          <w:rFonts w:ascii="Times New Roman" w:hAnsi="Times New Roman"/>
          <w:sz w:val="24"/>
          <w:szCs w:val="24"/>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Масштабная структура Вселенной. Метагалактика.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Нерешённые проблемы астрономии.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Ученические наблюдения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Наблюдения в телескоп Луны, планет, Млечного Пути.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122.7.6. Обобщающее повторение.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Роль физики и астрономии в экономической, технологической, социальной </w:t>
      </w:r>
      <w:r>
        <w:rPr>
          <w:rFonts w:ascii="Times New Roman" w:hAnsi="Times New Roman"/>
          <w:sz w:val="24"/>
          <w:szCs w:val="24"/>
        </w:rPr>
        <w:br/>
        <w:t xml:space="preserve">и этической сферах деятельности человека, роль и место физики и астрономии </w:t>
      </w:r>
      <w:r>
        <w:rPr>
          <w:rFonts w:ascii="Times New Roman" w:hAnsi="Times New Roman"/>
          <w:sz w:val="24"/>
          <w:szCs w:val="24"/>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Pr>
          <w:rFonts w:ascii="Times New Roman" w:hAnsi="Times New Roman"/>
          <w:sz w:val="24"/>
          <w:szCs w:val="24"/>
        </w:rPr>
        <w:br/>
        <w:t>в общем ряду современных естественно-научных представлений о природе.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122.7.7. Межпредметные связи.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Межпредметные понятия</w:t>
      </w:r>
      <w:r>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Математика:</w:t>
      </w:r>
      <w:r>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Биология:</w:t>
      </w:r>
      <w:r>
        <w:rPr>
          <w:rFonts w:ascii="Times New Roman" w:hAnsi="Times New Roman"/>
          <w:sz w:val="24"/>
          <w:szCs w:val="24"/>
        </w:rPr>
        <w:t xml:space="preserve"> электрические явления в живой природе, колебательные движения </w:t>
      </w:r>
      <w:r>
        <w:rPr>
          <w:rFonts w:ascii="Times New Roman" w:hAnsi="Times New Roman"/>
          <w:sz w:val="24"/>
          <w:szCs w:val="24"/>
        </w:rPr>
        <w:br/>
        <w:t xml:space="preserve">в живой природе, оптические явления в живой природе, действие радиации </w:t>
      </w:r>
      <w:r>
        <w:rPr>
          <w:rFonts w:ascii="Times New Roman" w:hAnsi="Times New Roman"/>
          <w:sz w:val="24"/>
          <w:szCs w:val="24"/>
        </w:rPr>
        <w:br/>
        <w:t>на живые организмы.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lastRenderedPageBreak/>
        <w:t>Химия:</w:t>
      </w:r>
      <w:r>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География:</w:t>
      </w:r>
      <w:r>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Технология:</w:t>
      </w:r>
      <w:r>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122.8. Планируемые результаты освоения программы по физике на уровне среднего общего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C32CD" w:rsidRDefault="00FE354B">
      <w:pPr>
        <w:spacing w:line="360" w:lineRule="auto"/>
        <w:ind w:firstLine="709"/>
        <w:contextualSpacing/>
        <w:jc w:val="both"/>
        <w:rPr>
          <w:rStyle w:val="markedcontent"/>
          <w:rFonts w:ascii="Times New Roman" w:hAnsi="Times New Roman"/>
          <w:sz w:val="24"/>
          <w:szCs w:val="24"/>
        </w:rPr>
      </w:pPr>
      <w:r>
        <w:rPr>
          <w:rStyle w:val="markedcontent"/>
          <w:rFonts w:ascii="Times New Roman" w:hAnsi="Times New Roman"/>
          <w:sz w:val="24"/>
          <w:szCs w:val="24"/>
        </w:rPr>
        <w:t xml:space="preserve">Личностные результаты освоения учебного предмета «Физика» </w:t>
      </w:r>
      <w:r>
        <w:rPr>
          <w:rFonts w:ascii="Times New Roman" w:hAnsi="Times New Roman"/>
          <w:sz w:val="24"/>
          <w:szCs w:val="24"/>
        </w:rPr>
        <w:br/>
      </w:r>
      <w:r>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принятие традиционных общечеловеческих гуманистических </w:t>
      </w:r>
      <w:r>
        <w:rPr>
          <w:rFonts w:ascii="Times New Roman" w:hAnsi="Times New Roman"/>
          <w:sz w:val="24"/>
          <w:szCs w:val="24"/>
        </w:rPr>
        <w:br/>
        <w:t xml:space="preserve">и демократических ценностей;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взаимодействовать с социальными институтами в соответствии </w:t>
      </w:r>
      <w:r>
        <w:rPr>
          <w:rFonts w:ascii="Times New Roman" w:hAnsi="Times New Roman"/>
          <w:sz w:val="24"/>
          <w:szCs w:val="24"/>
        </w:rPr>
        <w:br/>
        <w:t>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spacing w:line="360" w:lineRule="auto"/>
        <w:ind w:firstLine="708"/>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нравственного сознания, этического поведения;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способность оценивать ситуацию и принимать осознанные </w:t>
      </w:r>
      <w:r>
        <w:rPr>
          <w:rFonts w:ascii="Times New Roman" w:hAnsi="Times New Roman"/>
          <w:sz w:val="24"/>
          <w:szCs w:val="24"/>
        </w:rPr>
        <w:br/>
        <w:t xml:space="preserve">решения, ориентируясь на морально-нравственные нормы и ценности, </w:t>
      </w:r>
      <w:r>
        <w:rPr>
          <w:rFonts w:ascii="Times New Roman" w:hAnsi="Times New Roman"/>
          <w:sz w:val="24"/>
          <w:szCs w:val="24"/>
        </w:rPr>
        <w:br/>
        <w:t>в том числе в деятельности учёного;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интерес к различным сферам профессиональной деятельности, </w:t>
      </w:r>
      <w:r>
        <w:rPr>
          <w:rFonts w:ascii="Times New Roman" w:hAnsi="Times New Roman"/>
          <w:sz w:val="24"/>
          <w:szCs w:val="24"/>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122.8.2. В процессе достижения личностных результатов освоения программы </w:t>
      </w:r>
      <w:r>
        <w:rPr>
          <w:rFonts w:ascii="Times New Roman" w:hAnsi="Times New Roman"/>
          <w:sz w:val="24"/>
          <w:szCs w:val="24"/>
        </w:rPr>
        <w:br/>
        <w:t xml:space="preserve">по физике для уровня среднего общего образования у обучающихся совершенствуется </w:t>
      </w:r>
      <w:r>
        <w:rPr>
          <w:rFonts w:ascii="Times New Roman" w:hAnsi="Times New Roman"/>
          <w:i/>
          <w:sz w:val="24"/>
          <w:szCs w:val="24"/>
        </w:rPr>
        <w:t>эмоциональный интеллект</w:t>
      </w:r>
      <w:r>
        <w:rPr>
          <w:rFonts w:ascii="Times New Roman" w:hAnsi="Times New Roman"/>
          <w:sz w:val="24"/>
          <w:szCs w:val="24"/>
        </w:rPr>
        <w:t>, предполагающий сформированность: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внутренней мотивации, включающей стремление к достижению цели </w:t>
      </w:r>
      <w:r>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Pr>
          <w:rFonts w:ascii="Times New Roman" w:hAnsi="Times New Roman"/>
          <w:sz w:val="24"/>
          <w:szCs w:val="24"/>
        </w:rPr>
        <w:br/>
        <w:t>и сопереживанию;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социальных навыков, включающих способность выстраивать отношения </w:t>
      </w:r>
      <w:r>
        <w:rPr>
          <w:rFonts w:ascii="Times New Roman" w:hAnsi="Times New Roman"/>
          <w:sz w:val="24"/>
          <w:szCs w:val="24"/>
        </w:rPr>
        <w:br/>
        <w:t>с другими людьми, заботиться, проявлять интерес и разрешать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122.8.3. </w:t>
      </w:r>
      <w:r>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122.8.3.1. Овладение универсальными познавательными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базовые логические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закономерности и противоречия в рассматриваемых физических явлениях;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научной терминологией, ключевыми понятиями и методами физической науки;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w:t>
      </w:r>
      <w:r>
        <w:rPr>
          <w:rFonts w:ascii="Times New Roman" w:hAnsi="Times New Roman"/>
          <w:sz w:val="24"/>
          <w:szCs w:val="24"/>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видами деятельности по получению нового знания, </w:t>
      </w:r>
      <w:r>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уметь переносить знания по физике в практическую область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интегрировать знания из разных предметных областей;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выдвигать новые идеи, предлагать оригинальные подходы и решения;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проблемы и задачи, допускающие альтернативные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работа с информацией: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получения информации физического содержания </w:t>
      </w:r>
      <w:r>
        <w:rPr>
          <w:rFonts w:ascii="Times New Roman" w:hAnsi="Times New Roman"/>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достоверность информации;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122.8.3.2. Овладение универсальными коммуникативными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общение: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общение на уроках физики и во вне­урочной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предпосылки конфликтных ситуаций и смягчать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языковых средств.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совместная деятельность: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122.8.3.3. Овладение универсальными регулятивными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самоорганизация: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делать осознанный выбор, аргументировать его, брать на себя ответственность за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самоконтроль: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мотивы и аргументы других при анализе результатов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принятие себя и других: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мотивы и аргументы других при анализе результатов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122.8.4. Предметные результаты освоения программы по физике. В процессе изучения курса курса физики базового уровня в 10 классе ученик научится: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Pr>
          <w:rFonts w:ascii="Times New Roman" w:hAnsi="Times New Roman"/>
          <w:sz w:val="24"/>
          <w:szCs w:val="24"/>
        </w:rPr>
        <w:b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w:t>
      </w:r>
      <w:r>
        <w:rPr>
          <w:rFonts w:ascii="Times New Roman" w:hAnsi="Times New Roman"/>
          <w:sz w:val="24"/>
          <w:szCs w:val="24"/>
        </w:rPr>
        <w:lastRenderedPageBreak/>
        <w:t>(охлаждении),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выполнять эксперименты по исследованию физических явлений и процессов </w:t>
      </w:r>
      <w:r>
        <w:rPr>
          <w:rFonts w:ascii="Times New Roman" w:hAnsi="Times New Roman"/>
          <w:sz w:val="24"/>
          <w:szCs w:val="24"/>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Pr>
          <w:rFonts w:ascii="Times New Roman" w:hAnsi="Times New Roman"/>
          <w:sz w:val="24"/>
          <w:szCs w:val="24"/>
        </w:rPr>
        <w:br/>
        <w:t>из предложенного оборудования, проводить опыт и формулировать выводы;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осуществлять прямые и косвенные измерения физических величин, </w:t>
      </w:r>
      <w:r>
        <w:rPr>
          <w:rFonts w:ascii="Times New Roman" w:hAnsi="Times New Roman"/>
          <w:sz w:val="24"/>
          <w:szCs w:val="24"/>
        </w:rPr>
        <w:br/>
        <w:t>при этом выбирать оптимальный способ измерения и использовать известные методы оценки погрешностей измерений;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Pr>
          <w:rFonts w:ascii="Times New Roman" w:hAnsi="Times New Roman"/>
          <w:sz w:val="24"/>
          <w:szCs w:val="24"/>
        </w:rPr>
        <w:br/>
        <w:t>с использованием измерительных устройств и лабораторного оборудования;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szCs w:val="24"/>
        </w:rPr>
        <w:br/>
        <w:t>для её решения, проводить расчёты и оценивать реальность полученного значения физической величины;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приводить примеры вклада российских и зарубежных учёных-физиков </w:t>
      </w:r>
      <w:r>
        <w:rPr>
          <w:rFonts w:ascii="Times New Roman" w:hAnsi="Times New Roman"/>
          <w:sz w:val="24"/>
          <w:szCs w:val="24"/>
        </w:rPr>
        <w:br/>
        <w:t xml:space="preserve">в развитие науки, объяснение процессов окружающего мира, в развитие техники </w:t>
      </w:r>
      <w:r>
        <w:rPr>
          <w:rFonts w:ascii="Times New Roman" w:hAnsi="Times New Roman"/>
          <w:sz w:val="24"/>
          <w:szCs w:val="24"/>
        </w:rPr>
        <w:br/>
        <w:t>и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теоретические знания по физике в повседневной жизни </w:t>
      </w:r>
      <w:r>
        <w:rPr>
          <w:rFonts w:ascii="Times New Roman" w:hAnsi="Times New Roman"/>
          <w:sz w:val="24"/>
          <w:szCs w:val="24"/>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122.8.5. Предметные результаты освоения программы по физике. В процессе изучения курса курса физики базового уровня в 11 классе ученик научится: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Pr>
          <w:rFonts w:ascii="Times New Roman" w:hAnsi="Times New Roman"/>
          <w:sz w:val="24"/>
          <w:szCs w:val="24"/>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Pr>
          <w:rFonts w:ascii="Times New Roman" w:hAnsi="Times New Roman"/>
          <w:sz w:val="24"/>
          <w:szCs w:val="24"/>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Pr>
          <w:rFonts w:ascii="Times New Roman" w:hAnsi="Times New Roman"/>
          <w:sz w:val="24"/>
          <w:szCs w:val="24"/>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Pr>
          <w:rFonts w:ascii="Times New Roman" w:hAnsi="Times New Roman"/>
          <w:sz w:val="24"/>
          <w:szCs w:val="24"/>
        </w:rPr>
        <w:br/>
        <w:t>и условия (границы, области) применимости;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направление вектора индукции магнитного поля проводника </w:t>
      </w:r>
      <w:r>
        <w:rPr>
          <w:rFonts w:ascii="Times New Roman" w:hAnsi="Times New Roman"/>
          <w:sz w:val="24"/>
          <w:szCs w:val="24"/>
        </w:rPr>
        <w:br/>
        <w:t>с током, силы Ампера и силы Лоренца;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строить и описывать изображение, создаваемое плоским зеркалом, тонкой линзой;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выполнять эксперименты по исследованию физических явлений и процессов </w:t>
      </w:r>
      <w:r>
        <w:rPr>
          <w:rFonts w:ascii="Times New Roman" w:hAnsi="Times New Roman"/>
          <w:sz w:val="24"/>
          <w:szCs w:val="24"/>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осуществлять прямые и косвенные измерения физических величин, </w:t>
      </w:r>
      <w:r>
        <w:rPr>
          <w:rFonts w:ascii="Times New Roman" w:hAnsi="Times New Roman"/>
          <w:sz w:val="24"/>
          <w:szCs w:val="24"/>
        </w:rPr>
        <w:br/>
        <w:t>при этом выбирать оптимальный способ измерения и использовать известные методы оценки погрешностей измерений;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Pr>
          <w:rFonts w:ascii="Times New Roman" w:hAnsi="Times New Roman"/>
          <w:sz w:val="24"/>
          <w:szCs w:val="24"/>
        </w:rPr>
        <w:br/>
        <w:t>с использованием измерительных устройств и лабораторного оборудования;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szCs w:val="24"/>
        </w:rPr>
        <w:br/>
        <w:t>для её решения, проводить расчёты и оценивать реальность полученного значения физической величины;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приводить примеры вклада российских и зарубежных учёных-физиков </w:t>
      </w:r>
      <w:r>
        <w:rPr>
          <w:rFonts w:ascii="Times New Roman" w:hAnsi="Times New Roman"/>
          <w:sz w:val="24"/>
          <w:szCs w:val="24"/>
        </w:rPr>
        <w:br/>
        <w:t xml:space="preserve">в развитие науки, в объяснение процессов окружающего мира, в развитие техники </w:t>
      </w:r>
      <w:r>
        <w:rPr>
          <w:rFonts w:ascii="Times New Roman" w:hAnsi="Times New Roman"/>
          <w:sz w:val="24"/>
          <w:szCs w:val="24"/>
        </w:rPr>
        <w:br/>
        <w:t>и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теоретические знания по физике в повседневной жизни </w:t>
      </w:r>
      <w:r>
        <w:rPr>
          <w:rFonts w:ascii="Times New Roman" w:hAnsi="Times New Roman"/>
          <w:sz w:val="24"/>
          <w:szCs w:val="24"/>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C32CD" w:rsidRDefault="00FE354B">
      <w:pPr>
        <w:pStyle w:val="1"/>
        <w:pBdr>
          <w:bottom w:val="none" w:sz="0" w:space="0" w:color="000000"/>
        </w:pBdr>
        <w:spacing w:before="0" w:line="360" w:lineRule="auto"/>
        <w:ind w:firstLine="708"/>
        <w:jc w:val="both"/>
        <w:rPr>
          <w:b w:val="0"/>
          <w:sz w:val="24"/>
          <w:szCs w:val="24"/>
          <w:lang w:val="ru-RU"/>
        </w:rPr>
      </w:pPr>
      <w:r>
        <w:rPr>
          <w:b w:val="0"/>
          <w:sz w:val="24"/>
          <w:szCs w:val="24"/>
          <w:lang w:val="ru-RU"/>
        </w:rPr>
        <w:lastRenderedPageBreak/>
        <w:t xml:space="preserve">123. Федеральная рабочая программа по учебному предмету «Физика» (углублённый уровень). </w:t>
      </w:r>
    </w:p>
    <w:p w:rsidR="003C32CD" w:rsidRDefault="00FE354B">
      <w:pPr>
        <w:spacing w:line="360" w:lineRule="auto"/>
        <w:ind w:firstLine="709"/>
        <w:contextualSpacing/>
        <w:jc w:val="both"/>
        <w:rPr>
          <w:rFonts w:ascii="Times New Roman" w:hAnsi="Times New Roman"/>
          <w:sz w:val="24"/>
          <w:szCs w:val="24"/>
        </w:rPr>
      </w:pPr>
      <w:r w:rsidRPr="008A5878">
        <w:rPr>
          <w:rFonts w:ascii="Times New Roman" w:hAnsi="Times New Roman"/>
          <w:b/>
          <w:sz w:val="24"/>
          <w:szCs w:val="24"/>
        </w:rPr>
        <w:t xml:space="preserve">123.1. Федеральная рабочая программа по учебному предмету «Физика» (углублённый </w:t>
      </w:r>
      <w:r>
        <w:rPr>
          <w:rFonts w:ascii="Times New Roman" w:hAnsi="Times New Roman"/>
          <w:sz w:val="24"/>
          <w:szCs w:val="24"/>
        </w:rPr>
        <w:t xml:space="preserve">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szCs w:val="24"/>
        </w:rPr>
        <w:br/>
        <w:t>по физике.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123.2.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123.4.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123.5.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123.5.1. </w:t>
      </w:r>
      <w:r>
        <w:rPr>
          <w:rFonts w:ascii="Times New Roman" w:eastAsia="SchoolBookSanPin" w:hAnsi="Times New Roman"/>
          <w:sz w:val="24"/>
          <w:szCs w:val="24"/>
        </w:rPr>
        <w:t>Программа по физике на уровне среднего общего образования разработана</w:t>
      </w:r>
      <w:r>
        <w:rPr>
          <w:rFonts w:ascii="Times New Roman" w:hAnsi="Times New Roman"/>
          <w:sz w:val="24"/>
          <w:szCs w:val="24"/>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123.5.2. </w:t>
      </w:r>
      <w:r>
        <w:rPr>
          <w:rFonts w:ascii="Times New Roman" w:hAnsi="Times New Roman"/>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123.5.3. </w:t>
      </w:r>
      <w:r>
        <w:rPr>
          <w:rFonts w:ascii="Times New Roman" w:hAnsi="Times New Roman"/>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Pr>
          <w:rFonts w:ascii="Times New Roman" w:hAnsi="Times New Roman"/>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123.5.4. </w:t>
      </w:r>
      <w:r>
        <w:rPr>
          <w:rFonts w:ascii="Times New Roman" w:hAnsi="Times New Roman"/>
          <w:sz w:val="24"/>
          <w:szCs w:val="24"/>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w:t>
      </w:r>
      <w:r>
        <w:rPr>
          <w:rFonts w:ascii="Times New Roman" w:hAnsi="Times New Roman"/>
          <w:sz w:val="24"/>
          <w:szCs w:val="24"/>
        </w:rPr>
        <w:lastRenderedPageBreak/>
        <w:t>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123.5.5. </w:t>
      </w:r>
      <w:r>
        <w:rPr>
          <w:rFonts w:ascii="Times New Roman" w:hAnsi="Times New Roman"/>
          <w:sz w:val="24"/>
          <w:szCs w:val="24"/>
        </w:rPr>
        <w:t>Программа по физике включает:</w:t>
      </w:r>
    </w:p>
    <w:p w:rsidR="003C32CD" w:rsidRDefault="00FE354B">
      <w:pPr>
        <w:pStyle w:val="list-bullet"/>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планируемые результаты освоения курса физики на углублённом уровне, </w:t>
      </w:r>
      <w:r>
        <w:rPr>
          <w:rFonts w:ascii="Times New Roman" w:hAnsi="Times New Roman"/>
          <w:sz w:val="24"/>
          <w:szCs w:val="24"/>
        </w:rPr>
        <w:br/>
        <w:t>в том числе предметные результаты по годам обучения;</w:t>
      </w:r>
    </w:p>
    <w:p w:rsidR="003C32CD" w:rsidRDefault="00FE354B">
      <w:pPr>
        <w:pStyle w:val="list-bullet"/>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содержание учебного предмета «Физика» по годам обучения.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123.5.6. </w:t>
      </w:r>
      <w:r>
        <w:rPr>
          <w:rFonts w:ascii="Times New Roman" w:hAnsi="Times New Roman"/>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123.5.7. </w:t>
      </w:r>
      <w:r>
        <w:rPr>
          <w:rFonts w:ascii="Times New Roman" w:hAnsi="Times New Roman"/>
          <w:sz w:val="24"/>
          <w:szCs w:val="24"/>
        </w:rPr>
        <w:t xml:space="preserve">Программа по физике не сковывает творческую инициативу учителей </w:t>
      </w:r>
      <w:r>
        <w:rPr>
          <w:rFonts w:ascii="Times New Roman" w:hAnsi="Times New Roman"/>
          <w:sz w:val="24"/>
          <w:szCs w:val="24"/>
        </w:rPr>
        <w:br/>
        <w:t xml:space="preserve">и предоставляет возможности для реализации различных методических подходов </w:t>
      </w:r>
      <w:r>
        <w:rPr>
          <w:rFonts w:ascii="Times New Roman" w:hAnsi="Times New Roman"/>
          <w:sz w:val="24"/>
          <w:szCs w:val="24"/>
        </w:rPr>
        <w:br/>
        <w:t xml:space="preserve">к преподаванию физики на углублённом уровне при условии сохранения обязательной части содержания курса.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123.5.8. </w:t>
      </w:r>
      <w:r>
        <w:rPr>
          <w:rFonts w:ascii="Times New Roman" w:hAnsi="Times New Roman"/>
          <w:sz w:val="24"/>
          <w:szCs w:val="24"/>
        </w:rPr>
        <w:t xml:space="preserve">Физика как наука о наиболее общих законах природы, выступая </w:t>
      </w:r>
      <w:r>
        <w:rPr>
          <w:rFonts w:ascii="Times New Roman" w:hAnsi="Times New Roman"/>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Pr>
          <w:rFonts w:ascii="Times New Roman" w:hAnsi="Times New Roman"/>
          <w:sz w:val="24"/>
          <w:szCs w:val="24"/>
        </w:rPr>
        <w:br/>
        <w:t xml:space="preserve">для естественно-научных учебных предметов, поскольку физические законы лежат </w:t>
      </w:r>
      <w:r>
        <w:rPr>
          <w:rFonts w:ascii="Times New Roman" w:hAnsi="Times New Roman"/>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Pr>
          <w:rFonts w:ascii="Times New Roman" w:hAnsi="Times New Roman"/>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123.5.9. </w:t>
      </w:r>
      <w:r>
        <w:rPr>
          <w:rFonts w:ascii="Times New Roman" w:hAnsi="Times New Roman"/>
          <w:sz w:val="24"/>
          <w:szCs w:val="24"/>
        </w:rPr>
        <w:t>В основу курса физики средней школы положен ряд идей, которые можно рассматривать как принципы его построения.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Идея целостности</w:t>
      </w:r>
      <w:r>
        <w:rPr>
          <w:rStyle w:val="BoldItalic0"/>
          <w:rFonts w:ascii="Times New Roman" w:hAnsi="Times New Roman"/>
          <w:b w:val="0"/>
          <w:bCs w:val="0"/>
          <w:i w:val="0"/>
          <w:iCs w:val="0"/>
          <w:sz w:val="24"/>
          <w:szCs w:val="24"/>
        </w:rPr>
        <w:t>.</w:t>
      </w:r>
      <w:r>
        <w:rPr>
          <w:rFonts w:ascii="Times New Roman" w:hAnsi="Times New Roman"/>
          <w:sz w:val="24"/>
          <w:szCs w:val="24"/>
        </w:rPr>
        <w:t xml:space="preserve"> В соответствии с ней курс является логически завершённым, он содержит материал из всех разделов физики, включает </w:t>
      </w:r>
      <w:r>
        <w:rPr>
          <w:rFonts w:ascii="Times New Roman" w:hAnsi="Times New Roman"/>
          <w:sz w:val="24"/>
          <w:szCs w:val="24"/>
        </w:rPr>
        <w:br/>
        <w:t>как вопросы классической, так и современной физики.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Идея генерализации.</w:t>
      </w:r>
      <w:r>
        <w:rPr>
          <w:rFonts w:ascii="Times New Roman" w:hAnsi="Times New Roman"/>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Идея гуманитаризации.</w:t>
      </w:r>
      <w:r>
        <w:rPr>
          <w:rFonts w:ascii="Times New Roman" w:hAnsi="Times New Roman"/>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Pr>
          <w:rFonts w:ascii="Times New Roman" w:hAnsi="Times New Roman"/>
          <w:sz w:val="24"/>
          <w:szCs w:val="24"/>
        </w:rPr>
        <w:br/>
        <w:t xml:space="preserve">с развитием общества, а также с мировоззренческими, нравственными </w:t>
      </w:r>
      <w:r>
        <w:rPr>
          <w:rFonts w:ascii="Times New Roman" w:hAnsi="Times New Roman"/>
          <w:sz w:val="24"/>
          <w:szCs w:val="24"/>
        </w:rPr>
        <w:br/>
        <w:t>и экологическими проблемами.</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lastRenderedPageBreak/>
        <w:t>Идея прикладной направленности.</w:t>
      </w:r>
      <w:r>
        <w:rPr>
          <w:rStyle w:val="BoldItalic0"/>
          <w:rFonts w:ascii="Times New Roman" w:hAnsi="Times New Roman"/>
          <w:sz w:val="24"/>
          <w:szCs w:val="24"/>
        </w:rPr>
        <w:t xml:space="preserve"> </w:t>
      </w:r>
      <w:r>
        <w:rPr>
          <w:rFonts w:ascii="Times New Roman" w:hAnsi="Times New Roman"/>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Идея экологизации</w:t>
      </w:r>
      <w:r>
        <w:rPr>
          <w:rFonts w:ascii="Times New Roman" w:hAnsi="Times New Roman"/>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Pr>
          <w:rFonts w:ascii="Times New Roman" w:hAnsi="Times New Roman"/>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123.5.10. </w:t>
      </w:r>
      <w:r>
        <w:rPr>
          <w:rFonts w:ascii="Times New Roman" w:hAnsi="Times New Roman"/>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Pr>
          <w:rFonts w:ascii="Times New Roman" w:hAnsi="Times New Roman"/>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Pr>
          <w:rFonts w:ascii="Times New Roman" w:hAnsi="Times New Roman"/>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Pr>
          <w:rFonts w:ascii="Times New Roman" w:hAnsi="Times New Roman"/>
          <w:sz w:val="24"/>
          <w:szCs w:val="24"/>
        </w:rPr>
        <w:br/>
        <w:t xml:space="preserve">по руководству свёрнутого, обобщённого вида без пошаговой инструкции.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123.5.11. </w:t>
      </w:r>
      <w:r>
        <w:rPr>
          <w:rFonts w:ascii="Times New Roman" w:hAnsi="Times New Roman"/>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Pr>
          <w:rFonts w:ascii="Times New Roman" w:hAnsi="Times New Roman"/>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123.5.12. </w:t>
      </w:r>
      <w:r>
        <w:rPr>
          <w:rFonts w:ascii="Times New Roman" w:hAnsi="Times New Roman"/>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Pr>
          <w:rFonts w:ascii="Times New Roman" w:hAnsi="Times New Roman"/>
          <w:sz w:val="24"/>
          <w:szCs w:val="24"/>
        </w:rPr>
        <w:br/>
        <w:t xml:space="preserve">на объяснение/предсказание протекания физических явлений и процессов </w:t>
      </w:r>
      <w:r>
        <w:rPr>
          <w:rFonts w:ascii="Times New Roman" w:hAnsi="Times New Roman"/>
          <w:sz w:val="24"/>
          <w:szCs w:val="24"/>
        </w:rPr>
        <w:br/>
        <w:t xml:space="preserve">в окружающей жизни, требующие выбора физической модели для ситуации практико-ориентированного характера.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lastRenderedPageBreak/>
        <w:t>123.5.13. </w:t>
      </w:r>
      <w:r>
        <w:rPr>
          <w:rFonts w:ascii="Times New Roman" w:hAnsi="Times New Roman"/>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Pr>
          <w:rFonts w:ascii="Times New Roman" w:hAnsi="Times New Roman"/>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123.5.14. </w:t>
      </w:r>
      <w:r>
        <w:rPr>
          <w:rFonts w:ascii="Times New Roman" w:hAnsi="Times New Roman"/>
          <w:sz w:val="24"/>
          <w:szCs w:val="24"/>
        </w:rPr>
        <w:t xml:space="preserve">Демонстрационное оборудование формируется в соответствии </w:t>
      </w:r>
      <w:r>
        <w:rPr>
          <w:rFonts w:ascii="Times New Roman" w:hAnsi="Times New Roman"/>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Pr>
          <w:rFonts w:ascii="Times New Roman" w:hAnsi="Times New Roman"/>
          <w:sz w:val="24"/>
          <w:szCs w:val="24"/>
        </w:rPr>
        <w:br/>
        <w:t>их технических применений.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123.5.15. </w:t>
      </w:r>
      <w:r>
        <w:rPr>
          <w:rFonts w:ascii="Times New Roman" w:hAnsi="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123.5.16. </w:t>
      </w:r>
      <w:r>
        <w:rPr>
          <w:rFonts w:ascii="Times New Roman" w:hAnsi="Times New Roman"/>
          <w:sz w:val="24"/>
          <w:szCs w:val="24"/>
        </w:rPr>
        <w:t>Основными целями изучения физики в общем образовании являются: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Pr>
          <w:rFonts w:ascii="Times New Roman" w:hAnsi="Times New Roman"/>
          <w:sz w:val="24"/>
          <w:szCs w:val="24"/>
        </w:rPr>
        <w:br/>
        <w:t xml:space="preserve">в этом направлении.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123.5.17. </w:t>
      </w:r>
      <w:r>
        <w:rPr>
          <w:rFonts w:ascii="Times New Roman" w:hAnsi="Times New Roman"/>
          <w:sz w:val="24"/>
          <w:szCs w:val="24"/>
        </w:rPr>
        <w:t xml:space="preserve">Достижение этих целей обеспечивается решением следующих задач </w:t>
      </w:r>
      <w:r>
        <w:rPr>
          <w:rFonts w:ascii="Times New Roman" w:hAnsi="Times New Roman"/>
          <w:sz w:val="24"/>
          <w:szCs w:val="24"/>
        </w:rPr>
        <w:br/>
        <w:t>в процессе изучения курса физики на уровне среднего общего образования: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 xml:space="preserve">формирование умений применять теоретические знания для объяснения физических явлений в природе и для принятия практических решений </w:t>
      </w:r>
      <w:r>
        <w:rPr>
          <w:rFonts w:ascii="Times New Roman" w:hAnsi="Times New Roman"/>
          <w:sz w:val="24"/>
          <w:szCs w:val="24"/>
        </w:rPr>
        <w:br/>
        <w:t>в повседневной жизни;</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понимание физических основ и принципов действия технических устройств </w:t>
      </w:r>
      <w:r>
        <w:rPr>
          <w:rFonts w:ascii="Times New Roman" w:hAnsi="Times New Roman"/>
          <w:sz w:val="24"/>
          <w:szCs w:val="24"/>
        </w:rPr>
        <w:br/>
        <w:t>и технологических процессов, их влияния на окружающую среду;</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создание условий для развития умений проектно-исследовательской, творческой деятельности;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развитие интереса к сферам профессиональной деятельности, связанной </w:t>
      </w:r>
      <w:r>
        <w:rPr>
          <w:rFonts w:ascii="Times New Roman" w:hAnsi="Times New Roman"/>
          <w:sz w:val="24"/>
          <w:szCs w:val="24"/>
        </w:rPr>
        <w:br/>
        <w:t>с физикой.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123.5.18. </w:t>
      </w:r>
      <w:r>
        <w:rPr>
          <w:rFonts w:ascii="Times New Roman" w:hAnsi="Times New Roman"/>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Pr>
          <w:rFonts w:ascii="Times New Roman" w:hAnsi="Times New Roman"/>
          <w:sz w:val="24"/>
          <w:szCs w:val="24"/>
        </w:rPr>
        <w:br/>
        <w:t xml:space="preserve">по специальностям физико-технического профиля.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123.5.19. </w:t>
      </w:r>
      <w:r>
        <w:rPr>
          <w:rFonts w:ascii="Times New Roman" w:hAnsi="Times New Roman"/>
          <w:sz w:val="24"/>
          <w:szCs w:val="24"/>
        </w:rPr>
        <w:t xml:space="preserve">Общее число часов, рекомендованных для изучения физики (углубленный уровень) - 340 часов: в 10 классе - 170 часов (5 часов в неделю), </w:t>
      </w:r>
      <w:r>
        <w:rPr>
          <w:rFonts w:ascii="Times New Roman" w:hAnsi="Times New Roman"/>
          <w:sz w:val="24"/>
          <w:szCs w:val="24"/>
        </w:rPr>
        <w:br/>
        <w:t>в 11 классе - 170 часов (5 часов в неделю).</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eastAsia="OfficinaSansBoldITC" w:hAnsi="Times New Roman"/>
          <w:sz w:val="24"/>
          <w:szCs w:val="24"/>
        </w:rPr>
        <w:t>123.5.20. </w:t>
      </w:r>
      <w:r>
        <w:rPr>
          <w:rFonts w:ascii="Times New Roman" w:hAnsi="Times New Roman"/>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3C32CD" w:rsidRDefault="00FE354B">
      <w:pPr>
        <w:pStyle w:val="body"/>
        <w:tabs>
          <w:tab w:val="left" w:pos="142"/>
        </w:tabs>
        <w:spacing w:line="360" w:lineRule="auto"/>
        <w:ind w:firstLine="709"/>
        <w:contextualSpacing/>
        <w:rPr>
          <w:rFonts w:ascii="Times New Roman" w:eastAsia="OfficinaSansBoldITC" w:hAnsi="Times New Roman"/>
          <w:sz w:val="24"/>
          <w:szCs w:val="24"/>
        </w:rPr>
      </w:pPr>
      <w:r>
        <w:rPr>
          <w:rFonts w:ascii="Times New Roman" w:eastAsia="OfficinaSansBoldITC" w:hAnsi="Times New Roman"/>
          <w:sz w:val="24"/>
          <w:szCs w:val="24"/>
        </w:rPr>
        <w:t>123.6. Содержание обучения в 10 классе.</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123.6.1. </w:t>
      </w:r>
      <w:r>
        <w:rPr>
          <w:rFonts w:ascii="Times New Roman" w:hAnsi="Times New Roman"/>
          <w:b w:val="0"/>
          <w:bCs w:val="0"/>
          <w:caps w:val="0"/>
          <w:sz w:val="24"/>
          <w:szCs w:val="24"/>
        </w:rPr>
        <w:t>Раздел 1. Научный метод познания природы.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Физика – фундаментальная наука о природе. Научный метод познания </w:t>
      </w:r>
      <w:r>
        <w:rPr>
          <w:rFonts w:ascii="Times New Roman" w:hAnsi="Times New Roman"/>
          <w:sz w:val="24"/>
          <w:szCs w:val="24"/>
        </w:rPr>
        <w:br/>
        <w:t xml:space="preserve">и методы исследования физических явлений.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Эксперимент и теория в процессе познания природы. Наблюдение </w:t>
      </w:r>
      <w:r>
        <w:rPr>
          <w:rFonts w:ascii="Times New Roman" w:hAnsi="Times New Roman"/>
          <w:sz w:val="24"/>
          <w:szCs w:val="24"/>
        </w:rPr>
        <w:br/>
        <w:t xml:space="preserve">и эксперимент в физике.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Способы измерения физических величин (аналоговые и цифровые измерительные приборы, компьютерные датчиковые системы).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Погрешности измерений физических величин (абсолютная и относительная).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lastRenderedPageBreak/>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Роль и место физики в формировании современной научной картины мира, </w:t>
      </w:r>
      <w:r>
        <w:rPr>
          <w:rFonts w:ascii="Times New Roman" w:hAnsi="Times New Roman"/>
          <w:sz w:val="24"/>
          <w:szCs w:val="24"/>
        </w:rPr>
        <w:br/>
        <w:t>в практической деятельности людей.</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Ученический эксперимент, лабораторные работы, практикум</w:t>
      </w:r>
      <w:r>
        <w:rPr>
          <w:rStyle w:val="BoldItalic0"/>
          <w:rFonts w:ascii="Times New Roman" w:hAnsi="Times New Roman"/>
          <w:b w:val="0"/>
          <w:bCs w:val="0"/>
          <w:sz w:val="24"/>
          <w:szCs w:val="24"/>
          <w:vertAlign w:val="superscript"/>
        </w:rPr>
        <w:footnoteReference w:id="19"/>
      </w:r>
      <w:r>
        <w:rPr>
          <w:rStyle w:val="BoldItalic0"/>
          <w:rFonts w:ascii="Times New Roman" w:hAnsi="Times New Roman"/>
          <w:b w:val="0"/>
          <w:bCs w:val="0"/>
          <w:sz w:val="24"/>
          <w:szCs w:val="24"/>
        </w:rPr>
        <w:t>.</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силы тока и напряжения в цепи постоянного тока при помощи аналоговых и цифровых измерительных приборов.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Знакомство с цифровой лабораторией по физике. Примеры измерения физических величин при помощи компьютерных датчиков.</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123.6.2. </w:t>
      </w:r>
      <w:r>
        <w:rPr>
          <w:rFonts w:ascii="Times New Roman" w:hAnsi="Times New Roman"/>
          <w:b w:val="0"/>
          <w:bCs w:val="0"/>
          <w:caps w:val="0"/>
          <w:sz w:val="24"/>
          <w:szCs w:val="24"/>
        </w:rPr>
        <w:t>Раздел 2. Механика.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123.6.2.1. </w:t>
      </w:r>
      <w:r>
        <w:rPr>
          <w:rFonts w:ascii="Times New Roman" w:hAnsi="Times New Roman"/>
          <w:b w:val="0"/>
          <w:bCs w:val="0"/>
          <w:sz w:val="24"/>
          <w:szCs w:val="24"/>
        </w:rPr>
        <w:t>Тема 1. Кинематика.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Механическое движение. Относительность механического движения. Система отсчёта.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Прямая и обратная задачи механики.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Радиус-вектор материальной точки, его проекции на оси системы координат. Траектория.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Pr>
          <w:rFonts w:ascii="Times New Roman" w:hAnsi="Times New Roman"/>
          <w:sz w:val="24"/>
          <w:szCs w:val="24"/>
        </w:rPr>
        <w:br/>
        <w:t>и их графики.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Модель системы отсчёта, иллюстрация кинематических характеристик движения.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Способы исследования движений.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Иллюстрация предельного перехода и измерение мгновенной скорости.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Преобразование движений с использованием механизмов.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Падение тел в воздухе и в разреженном пространстве.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Наблюдение движения тела, брошенного под углом к горизонту </w:t>
      </w:r>
      <w:r>
        <w:rPr>
          <w:rFonts w:ascii="Times New Roman" w:hAnsi="Times New Roman"/>
          <w:sz w:val="24"/>
          <w:szCs w:val="24"/>
        </w:rPr>
        <w:br/>
        <w:t xml:space="preserve">и горизонтально.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Направление скорости при движении по окружности.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Преобразование угловой скорости в редукторе.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Сравнение путей, траекторий, скоростей движения одного и того же тела </w:t>
      </w:r>
      <w:r>
        <w:rPr>
          <w:rFonts w:ascii="Times New Roman" w:hAnsi="Times New Roman"/>
          <w:sz w:val="24"/>
          <w:szCs w:val="24"/>
        </w:rPr>
        <w:br/>
        <w:t>в разных системах отсчёта.</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Ученический эксперимент, лабораторные работы, практикум.</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неравномерного движения с целью определения мгновенной скорости.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Измерение ускорения при прямолинейном равноускоренном движении </w:t>
      </w:r>
      <w:r>
        <w:rPr>
          <w:rFonts w:ascii="Times New Roman" w:hAnsi="Times New Roman"/>
          <w:sz w:val="24"/>
          <w:szCs w:val="24"/>
        </w:rPr>
        <w:br/>
        <w:t>по наклонной плоскости.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зависимости пути от времени при равноускоренном движении.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Измерение ускорения свободного падения (рекомендовано использование цифровой лаборатории).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движения тела, брошенного горизонтально. Проверка гипотезы </w:t>
      </w:r>
      <w:r>
        <w:rPr>
          <w:rFonts w:ascii="Times New Roman" w:hAnsi="Times New Roman"/>
          <w:sz w:val="24"/>
          <w:szCs w:val="24"/>
        </w:rPr>
        <w:br/>
        <w:t xml:space="preserve">о прямой пропорциональной зависимости между дальностью полёта и начальной скоростью тела.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движения тела по окружности с постоянной по модулю скоростью.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зависимости периода обращения конического маятника </w:t>
      </w:r>
      <w:r>
        <w:rPr>
          <w:rFonts w:ascii="Times New Roman" w:hAnsi="Times New Roman"/>
          <w:sz w:val="24"/>
          <w:szCs w:val="24"/>
        </w:rPr>
        <w:br/>
        <w:t>от его параметров.</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123.6.2.2. </w:t>
      </w:r>
      <w:r>
        <w:rPr>
          <w:rFonts w:ascii="Times New Roman" w:hAnsi="Times New Roman"/>
          <w:b w:val="0"/>
          <w:bCs w:val="0"/>
          <w:sz w:val="24"/>
          <w:szCs w:val="24"/>
        </w:rPr>
        <w:t>Тема 2. Динамика.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Масса тела. Сила. Принцип суперпозиции сил.</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Второй закон Ньютона для материальной точки.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Третий закон Ньютона для материальных точек.</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Закон всемирного тяготения. Эквивалентность гравитационной и инертной массы.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Сила тяжести. Зависимость ускорения свободного падения от высоты </w:t>
      </w:r>
      <w:r>
        <w:rPr>
          <w:rFonts w:ascii="Times New Roman" w:hAnsi="Times New Roman"/>
          <w:sz w:val="24"/>
          <w:szCs w:val="24"/>
        </w:rPr>
        <w:br/>
        <w:t xml:space="preserve">над поверхностью планеты и от географической широты. Движение небесных тел </w:t>
      </w:r>
      <w:r>
        <w:rPr>
          <w:rFonts w:ascii="Times New Roman" w:hAnsi="Times New Roman"/>
          <w:sz w:val="24"/>
          <w:szCs w:val="24"/>
        </w:rPr>
        <w:br/>
        <w:t>и их спутников. Законы Кеплера. Первая космическая скорость.</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Сила упругости. Закон Гука. Вес тела. Вес тела, движущегося с ускорением.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w:t>
      </w:r>
      <w:r>
        <w:rPr>
          <w:rFonts w:ascii="Times New Roman" w:hAnsi="Times New Roman"/>
          <w:sz w:val="24"/>
          <w:szCs w:val="24"/>
        </w:rPr>
        <w:lastRenderedPageBreak/>
        <w:t>относительного движения.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Давление. Гидростатическое давление. Сила Архимеда.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подшипники, движение искусственных спутников.</w:t>
      </w:r>
    </w:p>
    <w:p w:rsidR="003C32CD" w:rsidRDefault="00FE354B">
      <w:pPr>
        <w:pStyle w:val="body"/>
        <w:tabs>
          <w:tab w:val="left" w:pos="142"/>
        </w:tabs>
        <w:spacing w:line="360" w:lineRule="auto"/>
        <w:ind w:firstLine="709"/>
        <w:contextualSpacing/>
        <w:rPr>
          <w:rFonts w:ascii="Times New Roman" w:hAnsi="Times New Roman"/>
          <w:b/>
          <w:bCs/>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Наблюдение движения тел в инерциальных и неинерциальных системах отсчёта.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Принцип относительности.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Качение двух цилиндров или шаров разной массы с одинаковым ускорением относительно неинерциальной системы отсчёта.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Равенство сил, возникающих в результате взаимодействия тел.</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масс по взаимодействию.</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Невесомость.</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Вес тела при ускоренном подъёме и падении.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Центробежные механизмы.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Сравнение сил трения покоя, качения и скольжения.</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равнодействующей сил при движении бруска по наклонной плоскости.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зависимости сил упругости, возникающих в пружине </w:t>
      </w:r>
      <w:r>
        <w:rPr>
          <w:rFonts w:ascii="Times New Roman" w:hAnsi="Times New Roman"/>
          <w:sz w:val="24"/>
          <w:szCs w:val="24"/>
        </w:rPr>
        <w:br/>
        <w:t>и резиновом образце, от их деформации.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движения системы тел, связанных нитью, перекинутой через лёгкий блок.</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коэффициента трения по величине углового коэффициента зависимости F</w:t>
      </w:r>
      <w:r>
        <w:rPr>
          <w:rFonts w:ascii="Times New Roman" w:hAnsi="Times New Roman"/>
          <w:sz w:val="24"/>
          <w:szCs w:val="24"/>
          <w:vertAlign w:val="subscript"/>
        </w:rPr>
        <w:t>тр</w:t>
      </w:r>
      <w:r>
        <w:rPr>
          <w:rFonts w:ascii="Times New Roman" w:hAnsi="Times New Roman"/>
          <w:sz w:val="24"/>
          <w:szCs w:val="24"/>
        </w:rPr>
        <w:t xml:space="preserve">(N).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движения бруска по наклонной плоскости с переменным коэффициентом трения.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движения груза на валу с трением. </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123.6.2.3. </w:t>
      </w:r>
      <w:r>
        <w:rPr>
          <w:rFonts w:ascii="Times New Roman" w:hAnsi="Times New Roman"/>
          <w:b w:val="0"/>
          <w:bCs w:val="0"/>
          <w:sz w:val="24"/>
          <w:szCs w:val="24"/>
        </w:rPr>
        <w:t>Тема 3. Статика твёрдого тела.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Условия равновесия твёрдого тела.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Устойчивое, неустойчивое, безразличное равновесие.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кронштейн, строительный кран, решётчатые конструкции.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lastRenderedPageBreak/>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Условия равновесия.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Виды равновесия.</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условий равновесия твёрдого тела, имеющего ось вращения.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Конструирование кронштейнов и расчёт сил упругости.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устойчивости твёрдого тела, имеющего площадь опоры. </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123.6.2.4. </w:t>
      </w:r>
      <w:r>
        <w:rPr>
          <w:rFonts w:ascii="Times New Roman" w:hAnsi="Times New Roman"/>
          <w:b w:val="0"/>
          <w:bCs w:val="0"/>
          <w:sz w:val="24"/>
          <w:szCs w:val="24"/>
        </w:rPr>
        <w:t>Тема 4. Законы сохранения в механике.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Импульс силы и изменение импульса тела.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Закон сохранения импульса.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Реактивное движение.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Момент импульса материальной точки. Представление о сохранении момента импульса в центральных полях.</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Работа силы на малом и на конечном перемещении. Графическое представление работы силы.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Мощность силы.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Кинетическая энергия материальной точки. Теорема об изменении кинетической энергии материальной точки.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Pr>
          <w:rFonts w:ascii="Times New Roman" w:hAnsi="Times New Roman"/>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Упругие и неупругие столкновения.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Уравнение Бернулли для идеальной жидкости как следствие закона сохранения механической энергии.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Закон сохранения импульса.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Реактивное движение.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мощности силы.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Изменение энергии тела при совершении работы.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Взаимные превращения кинетической и потенциальной энергий при действии на тело силы тяжести и силы упругости.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Сохранение энергии при свободном падении.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Измерение импульса тела по тормозному пути.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Измерение силы тяги, скорости модели электромобиля и мощности силы тяги.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Сравнение изменения импульса тела с импульсом силы.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Исследование сохранения импульса при упругом взаимодействии.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Измерение кинетической энергии тела по тормозному пути.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Сравнение изменения потенциальной энергии пружины с работой силы трения.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Определение работы силы трения при движении тела по наклонной плоскости.</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123.6.3. </w:t>
      </w:r>
      <w:r>
        <w:rPr>
          <w:rFonts w:ascii="Times New Roman" w:hAnsi="Times New Roman"/>
          <w:b w:val="0"/>
          <w:bCs w:val="0"/>
          <w:caps w:val="0"/>
          <w:sz w:val="24"/>
          <w:szCs w:val="24"/>
        </w:rPr>
        <w:t>Раздел 3. Молекулярная физика и термодинамика.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123.6.3.1. </w:t>
      </w:r>
      <w:r>
        <w:rPr>
          <w:rFonts w:ascii="Times New Roman" w:hAnsi="Times New Roman"/>
          <w:b w:val="0"/>
          <w:bCs w:val="0"/>
          <w:sz w:val="24"/>
          <w:szCs w:val="24"/>
        </w:rPr>
        <w:t>Тема 1. Основы молекулярно-кинетической теории.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Pr>
          <w:rFonts w:ascii="Times New Roman" w:hAnsi="Times New Roman"/>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Тепловое равновесие. Температура и способы её измерения. Шкала температур Цельсия.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Pr>
          <w:rFonts w:ascii="Times New Roman" w:hAnsi="Times New Roman"/>
          <w:sz w:val="24"/>
          <w:szCs w:val="24"/>
        </w:rPr>
        <w:br/>
        <w:t>в идеальном газе с постоянным количеством вещества. Графическое представление изопроцессов: изотерма, изохора, изобара.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термометр, барометр, получение наноматериалов.</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Модели движения частиц вещества.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Модель броуновского движения.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Видеоролик с записью реального броуновского движения.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Диффузия жидкостей.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Модель опыта Штерна.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Притяжение молекул.</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Модели кристаллических решёток.</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и исследование изопроцессов.</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процесса установления теплового равновесия при теплообмене между горячей и холодной водой.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изотермического процесса (рекомендовано использование цифровой лаборатории).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изохорного процесса.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изобарного процесса.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Проверка уравнения состояния.</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123.6.3.2. </w:t>
      </w:r>
      <w:r>
        <w:rPr>
          <w:rFonts w:ascii="Times New Roman" w:hAnsi="Times New Roman"/>
          <w:b w:val="0"/>
          <w:bCs w:val="0"/>
          <w:sz w:val="24"/>
          <w:szCs w:val="24"/>
        </w:rPr>
        <w:t>Тема 2. Термодинамика. Тепловые машины.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Нулевое начало термодинамики. Самопроизвольная релаксация термодинамической системы к тепловому равновесию.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Квазистатические и нестатические процессы.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Элементарная работа в термодинамике. Вычисление работы по графику процесса на pV-диаграмме.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Первый закон термодинамики. Внутренняя энергия. Количество теплоты </w:t>
      </w:r>
      <w:r>
        <w:rPr>
          <w:rFonts w:ascii="Times New Roman" w:hAnsi="Times New Roman"/>
          <w:sz w:val="24"/>
          <w:szCs w:val="24"/>
        </w:rPr>
        <w:br/>
        <w:t>и работа как меры изменения внутренней энергии термодинамической системы.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rFonts w:ascii="Times New Roman" w:hAnsi="Times New Roman"/>
          <w:sz w:val="24"/>
          <w:szCs w:val="24"/>
        </w:rPr>
        <w:lastRenderedPageBreak/>
        <w:t xml:space="preserve">температура.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Принципы действия тепловых машин. КПД.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Максимальное значение КПД. Цикл Карно.</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Экологические аспекты использования тепловых двигателей. Тепловое загрязнение окружающей среды.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Демонстрации.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Изменение температуры при адиабатическом расширении.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Воздушное огниво.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Сравнение удельных теплоёмкостей веществ.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Способы изменения внутренней энергии.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Исследование адиабатного процесса.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Компьютерные модели тепловых двигателей.</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Измерение удельной теплоёмкости.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Исследование процесса остывания вещества.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Исследование адиабатного процесса.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Изучение взаимосвязи энергии межмолекулярного взаимодействия </w:t>
      </w:r>
      <w:r>
        <w:rPr>
          <w:rFonts w:ascii="Times New Roman" w:hAnsi="Times New Roman"/>
          <w:sz w:val="24"/>
          <w:szCs w:val="24"/>
        </w:rPr>
        <w:br/>
        <w:t xml:space="preserve">и температуры кипения жидкостей. </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123.6.3.3. </w:t>
      </w:r>
      <w:r>
        <w:rPr>
          <w:rFonts w:ascii="Times New Roman" w:hAnsi="Times New Roman"/>
          <w:b w:val="0"/>
          <w:bCs w:val="0"/>
          <w:sz w:val="24"/>
          <w:szCs w:val="24"/>
        </w:rPr>
        <w:t xml:space="preserve">Тема 3. Агрегатные состояния вещества. Фазовые переходы.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Парообразование и конденсация. Испарение и кипение. Удельная теплота парообразования.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Насыщенные и ненасыщенные пары. Качественная зависимость плотности </w:t>
      </w:r>
      <w:r>
        <w:rPr>
          <w:rFonts w:ascii="Times New Roman" w:hAnsi="Times New Roman"/>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Влажность воздуха. Абсолютная и относительная влажность.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Деформации твёрдого тела. Растяжение и сжатие. Сдвиг. Модуль Юнга. Предел упругих деформаций.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Тепловое расширение жидкостей и твёрдых тел, объёмное и линейное расширение. </w:t>
      </w:r>
      <w:r>
        <w:rPr>
          <w:rFonts w:ascii="Times New Roman" w:hAnsi="Times New Roman"/>
          <w:sz w:val="24"/>
          <w:szCs w:val="24"/>
        </w:rPr>
        <w:lastRenderedPageBreak/>
        <w:t>Ангармонизм тепловых колебаний частиц вещества как причина теплового расширения тел (на качественном уровне).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Преобразование энергии в фазовых переходах.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Уравнение теплового баланса.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жидкие кристаллы, современные материалы.</w:t>
      </w:r>
    </w:p>
    <w:p w:rsidR="003C32CD" w:rsidRDefault="00FE354B">
      <w:pPr>
        <w:pStyle w:val="body"/>
        <w:tabs>
          <w:tab w:val="left" w:pos="142"/>
        </w:tabs>
        <w:spacing w:line="360" w:lineRule="auto"/>
        <w:ind w:firstLine="709"/>
        <w:contextualSpacing/>
        <w:rPr>
          <w:rFonts w:ascii="Times New Roman" w:hAnsi="Times New Roman"/>
          <w:b/>
          <w:bCs/>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Тепловое расширение.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Свойства насыщенных паров.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Кипение. Кипение при пониженном давлении.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силы поверхностного натяжения.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Опыты с мыльными плёнками.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Смачивание.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Капиллярные явления.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Модели неньютоновской жидкости.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Способы измерения влажности.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нагревания и плавления кристаллического вещества.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Виды деформаций.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малых деформаций.</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закономерностей испарения жидкостей.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удельной теплоты плавления льда.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свойств насыщенных паров.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абсолютной влажности воздуха и оценка массы паров в помещении.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коэффициента поверхностного натяжения.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модуля Юнга.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зависимости деформации резинового образца от приложенной </w:t>
      </w:r>
      <w:r>
        <w:rPr>
          <w:rFonts w:ascii="Times New Roman" w:hAnsi="Times New Roman"/>
          <w:sz w:val="24"/>
          <w:szCs w:val="24"/>
        </w:rPr>
        <w:br/>
        <w:t>к нему силы.</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123.6.4. </w:t>
      </w:r>
      <w:r>
        <w:rPr>
          <w:rFonts w:ascii="Times New Roman" w:hAnsi="Times New Roman"/>
          <w:b w:val="0"/>
          <w:bCs w:val="0"/>
          <w:caps w:val="0"/>
          <w:sz w:val="24"/>
          <w:szCs w:val="24"/>
        </w:rPr>
        <w:t>Раздел 4. Электродинамика.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123.6.4.1. </w:t>
      </w:r>
      <w:r>
        <w:rPr>
          <w:rFonts w:ascii="Times New Roman" w:hAnsi="Times New Roman"/>
          <w:b w:val="0"/>
          <w:bCs w:val="0"/>
          <w:sz w:val="24"/>
          <w:szCs w:val="24"/>
        </w:rPr>
        <w:t>Тема 1. Электрическое поле.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Взаимодействие зарядов. Точечные заряды. Закон Кулона.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lastRenderedPageBreak/>
        <w:t>Электрическое поле. Его действие на электрические заряды.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Потенциальность электростатического поля. Разность потенциалов </w:t>
      </w:r>
      <w:r>
        <w:rPr>
          <w:rFonts w:ascii="Times New Roman" w:hAnsi="Times New Roman"/>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Принцип суперпозиции электрических полей.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Проводники в электростатическом поле. Условие равновесия зарядов.</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Диэлектрики в электростатическом поле. Диэлектрическая проницаемость вещества.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Конденсатор. Электроёмкость конденсатора. Электроёмкость плоского конденсатора.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Параллельное соединение конденсаторов. Последовательное соединение конденсаторов.</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Энергия заряженного конденсатора.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Движение заряженной частицы в однородном электрическом поле.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Устройство и принцип действия электрометра.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Электрическое поле заряженных шариков.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Электрическое поле двух заряженных пластин.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Модель электростатического генератора (Ван де Граафа).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Проводники в электрическом поле.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Электростатическая защита.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Устройство и действие конденсатора постоянной и переменной ёмкости.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Энергия электрического поля заряженного конденсатора.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Зарядка и разрядка конденсатора через резистор.</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Оценка сил взаимодействия заряженных тел.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Наблюдение превращения энергии заряженного конденсатора в энергию излучения светодиода.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протекания тока в цепи, содержащей конденсатор.</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 xml:space="preserve">Распределение разности потенциалов (напряжения) при последовательном соединении конденсаторов.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разряда конденсатора через резистор.</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123.6.4.2. </w:t>
      </w:r>
      <w:r>
        <w:rPr>
          <w:rFonts w:ascii="Times New Roman" w:hAnsi="Times New Roman"/>
          <w:b w:val="0"/>
          <w:bCs w:val="0"/>
          <w:sz w:val="24"/>
          <w:szCs w:val="24"/>
        </w:rPr>
        <w:t>Тема 2. Постоянный электрический ток.</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Сила тока. Постоянный ток.</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Условия существования постоянного электрического тока. Источники тока. Напряжение U и ЭДС 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Закон Ома для участка цепи.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Работа электрического тока. Закон Джоуля–Ленца.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Мощность электрического тока. Тепловая мощность, выделяемая </w:t>
      </w:r>
      <w:r>
        <w:rPr>
          <w:rFonts w:ascii="Times New Roman" w:hAnsi="Times New Roman"/>
          <w:sz w:val="24"/>
          <w:szCs w:val="24"/>
        </w:rPr>
        <w:br/>
        <w:t xml:space="preserve">на резисторе.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Конденсатор в цепи постоянного тока.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Технические устройства и технологические процессы: амперметр, вольтметр, реостат, счётчик электрической энергии. </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силы тока и напряжения.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силы тока от напряжения для резистора, лампы накаливания и светодиода.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силы тока от сопротивления при постоянном напряжении.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Прямое измерение ЭДС. Короткое замыкание гальванического элемента </w:t>
      </w:r>
      <w:r>
        <w:rPr>
          <w:rFonts w:ascii="Times New Roman" w:hAnsi="Times New Roman"/>
          <w:sz w:val="24"/>
          <w:szCs w:val="24"/>
        </w:rPr>
        <w:br/>
        <w:t>и оценка внутреннего сопротивления.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Способы соединения источников тока, ЭДС батарей.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разности потенциалов между полюсами источника тока от силы тока в цепи.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смешанного соединения резисторов.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удельного сопротивления проводников.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силы тока от напряжения для лампы накаливания.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Увеличение предела измерения амперметра (вольтметра).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Измерение ЭДС и внутреннего сопротивления источника тока.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зависимости ЭДС гальванического элемента от времени </w:t>
      </w:r>
      <w:r>
        <w:rPr>
          <w:rFonts w:ascii="Times New Roman" w:hAnsi="Times New Roman"/>
          <w:sz w:val="24"/>
          <w:szCs w:val="24"/>
        </w:rPr>
        <w:br/>
        <w:t xml:space="preserve">при коротком замыкании.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разности потенциалов между полюсами источника тока от силы тока в цепи.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полезной мощности источника тока от силы тока.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123.6.4.3. </w:t>
      </w:r>
      <w:r>
        <w:rPr>
          <w:rFonts w:ascii="Times New Roman" w:hAnsi="Times New Roman"/>
          <w:b w:val="0"/>
          <w:bCs w:val="0"/>
          <w:sz w:val="24"/>
          <w:szCs w:val="24"/>
        </w:rPr>
        <w:t>Тема 3. Токи в различных средах.</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Электрический ток в вакууме. Свойства электронных пучков.</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Электрический ток в электролитах. Электролитическая диссоциация. Электролиз. Законы Фарадея для электролиза.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Зависимость сопротивления металлов от температуры.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Проводимость электролитов.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Законы электролиза Фарадея.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Искровой разряд и проводимость воздуха.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Сравнение проводимости металлов и полупроводников.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Односторонняя проводимость диода.</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электролиза.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заряда одновалентного иона.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сопротивления терморезистора от температуры.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Снятие вольт-амперной характеристики диода.</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123.6.5. </w:t>
      </w:r>
      <w:r>
        <w:rPr>
          <w:rFonts w:ascii="Times New Roman" w:hAnsi="Times New Roman"/>
          <w:b w:val="0"/>
          <w:bCs w:val="0"/>
          <w:caps w:val="0"/>
          <w:sz w:val="24"/>
          <w:szCs w:val="24"/>
        </w:rPr>
        <w:t>Физический практикум.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Способы измерения физических величин с использованием аналоговых </w:t>
      </w:r>
      <w:r>
        <w:rPr>
          <w:rFonts w:ascii="Times New Roman" w:hAnsi="Times New Roman"/>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Pr>
          <w:rFonts w:ascii="Times New Roman" w:hAnsi="Times New Roman"/>
          <w:sz w:val="24"/>
          <w:szCs w:val="24"/>
        </w:rPr>
        <w:br/>
      </w:r>
      <w:r>
        <w:rPr>
          <w:rFonts w:ascii="Times New Roman" w:hAnsi="Times New Roman"/>
          <w:sz w:val="24"/>
          <w:szCs w:val="24"/>
        </w:rPr>
        <w:lastRenderedPageBreak/>
        <w:t>в тематических разделах «Ученический эксперимент, лабораторные работы, практикум»).</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123.6.6. </w:t>
      </w:r>
      <w:r>
        <w:rPr>
          <w:rFonts w:ascii="Times New Roman" w:hAnsi="Times New Roman"/>
          <w:b w:val="0"/>
          <w:bCs w:val="0"/>
          <w:caps w:val="0"/>
          <w:sz w:val="24"/>
          <w:szCs w:val="24"/>
        </w:rPr>
        <w:t>Межпредметные связи.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Изучение курса физики углублённого уровня в 10 классе осуществляется </w:t>
      </w:r>
      <w:r>
        <w:rPr>
          <w:rFonts w:ascii="Times New Roman" w:hAnsi="Times New Roman"/>
          <w:sz w:val="24"/>
          <w:szCs w:val="24"/>
        </w:rPr>
        <w:br/>
        <w:t>с учётом содержательных межпредметных связей с курсами математики, биологии, химии, географии и технологии.</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Межпредметные понятия, связанные с изучением методов научного познания:</w:t>
      </w:r>
      <w:r>
        <w:rPr>
          <w:rStyle w:val="BoldItalic0"/>
          <w:rFonts w:ascii="Times New Roman" w:hAnsi="Times New Roman"/>
          <w:sz w:val="24"/>
          <w:szCs w:val="24"/>
        </w:rPr>
        <w:t xml:space="preserve"> </w:t>
      </w:r>
      <w:r>
        <w:rPr>
          <w:rFonts w:ascii="Times New Roman" w:hAnsi="Times New Roman"/>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Математика:</w:t>
      </w:r>
      <w:r>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Pr>
          <w:rFonts w:ascii="Times New Roman" w:hAnsi="Times New Roman"/>
          <w:sz w:val="24"/>
          <w:szCs w:val="24"/>
        </w:rPr>
        <w:br/>
        <w:t>и их проекции на оси координат, сложение векторов.</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Биология:</w:t>
      </w:r>
      <w:r>
        <w:rPr>
          <w:rFonts w:ascii="Times New Roman" w:hAnsi="Times New Roman"/>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Химия:</w:t>
      </w:r>
      <w:r>
        <w:rPr>
          <w:rStyle w:val="BoldItalic0"/>
          <w:rFonts w:ascii="Times New Roman" w:hAnsi="Times New Roman"/>
          <w:sz w:val="24"/>
          <w:szCs w:val="24"/>
        </w:rPr>
        <w:t xml:space="preserve"> </w:t>
      </w:r>
      <w:r>
        <w:rPr>
          <w:rFonts w:ascii="Times New Roman" w:hAnsi="Times New Roman"/>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География:</w:t>
      </w:r>
      <w:r>
        <w:rPr>
          <w:rFonts w:ascii="Times New Roman" w:hAnsi="Times New Roman"/>
          <w:sz w:val="24"/>
          <w:szCs w:val="24"/>
        </w:rPr>
        <w:t xml:space="preserve"> влажность воздуха, ветры, барометр, термометр.</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Технология:</w:t>
      </w:r>
      <w:r>
        <w:rPr>
          <w:rFonts w:ascii="Times New Roman" w:hAnsi="Times New Roman"/>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3C32CD" w:rsidRDefault="00FE354B">
      <w:pPr>
        <w:pStyle w:val="body"/>
        <w:tabs>
          <w:tab w:val="left" w:pos="142"/>
        </w:tabs>
        <w:spacing w:line="360" w:lineRule="auto"/>
        <w:ind w:firstLine="709"/>
        <w:contextualSpacing/>
        <w:rPr>
          <w:rFonts w:ascii="Times New Roman" w:eastAsia="OfficinaSansBoldITC" w:hAnsi="Times New Roman"/>
          <w:sz w:val="24"/>
          <w:szCs w:val="24"/>
        </w:rPr>
      </w:pPr>
      <w:r>
        <w:rPr>
          <w:rFonts w:ascii="Times New Roman" w:eastAsia="OfficinaSansBoldITC" w:hAnsi="Times New Roman"/>
          <w:sz w:val="24"/>
          <w:szCs w:val="24"/>
        </w:rPr>
        <w:t>123.7. Содержание обучения в 11 классе.</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123.7.1. </w:t>
      </w:r>
      <w:r>
        <w:rPr>
          <w:rFonts w:ascii="Times New Roman" w:hAnsi="Times New Roman"/>
          <w:b w:val="0"/>
          <w:bCs w:val="0"/>
          <w:caps w:val="0"/>
          <w:sz w:val="24"/>
          <w:szCs w:val="24"/>
        </w:rPr>
        <w:t>Раздел 4. Электродинамика.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bookmarkStart w:id="32" w:name="_Hlk128737575"/>
      <w:r>
        <w:rPr>
          <w:rFonts w:ascii="Times New Roman" w:eastAsia="OfficinaSansBoldITC" w:hAnsi="Times New Roman"/>
          <w:b w:val="0"/>
          <w:bCs w:val="0"/>
          <w:sz w:val="24"/>
          <w:szCs w:val="24"/>
        </w:rPr>
        <w:t>123.7.1.1. </w:t>
      </w:r>
      <w:bookmarkEnd w:id="32"/>
      <w:r>
        <w:rPr>
          <w:rFonts w:ascii="Times New Roman" w:hAnsi="Times New Roman"/>
          <w:b w:val="0"/>
          <w:bCs w:val="0"/>
          <w:sz w:val="24"/>
          <w:szCs w:val="24"/>
        </w:rPr>
        <w:t>Тема 4. Магнитное поле.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Магнитное поле проводника с током (прямого проводника, катушки </w:t>
      </w:r>
      <w:r>
        <w:rPr>
          <w:rFonts w:ascii="Times New Roman" w:hAnsi="Times New Roman"/>
          <w:sz w:val="24"/>
          <w:szCs w:val="24"/>
        </w:rPr>
        <w:br/>
        <w:t>и кругового витка). Опыт Эрстеда.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lastRenderedPageBreak/>
        <w:t>Сила Ампера, её направление и модуль.</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Сила Лоренца, её направление и модуль. Движение заряженной частицы </w:t>
      </w:r>
      <w:r>
        <w:rPr>
          <w:rFonts w:ascii="Times New Roman" w:hAnsi="Times New Roman"/>
          <w:sz w:val="24"/>
          <w:szCs w:val="24"/>
        </w:rPr>
        <w:br/>
        <w:t>в однородном магнитном поле. Работа силы Лоренца.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Магнитное поле в веществе. Ферромагнетики, пара- и диамагнетики.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3C32CD" w:rsidRDefault="00FE354B">
      <w:pPr>
        <w:pStyle w:val="body"/>
        <w:tabs>
          <w:tab w:val="left" w:pos="142"/>
        </w:tabs>
        <w:spacing w:line="360" w:lineRule="auto"/>
        <w:ind w:firstLine="709"/>
        <w:contextualSpacing/>
        <w:rPr>
          <w:rFonts w:ascii="Times New Roman" w:hAnsi="Times New Roman"/>
          <w:b/>
          <w:bCs/>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Картина линий индукции магнитного поля полосового и подковообразного постоянных магнитов.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Картина линий магнитной индукции поля длинного прямого проводника </w:t>
      </w:r>
      <w:r>
        <w:rPr>
          <w:rFonts w:ascii="Times New Roman" w:hAnsi="Times New Roman"/>
          <w:sz w:val="24"/>
          <w:szCs w:val="24"/>
        </w:rPr>
        <w:br/>
        <w:t>и замкнутого кольцевого проводника, катушки с током.</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Взаимодействие двух проводников с током.</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Сила Ампера.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Действие силы Лоренца на ионы электролита.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движения пучка электронов в магнитном поле.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Принцип действия электроизмерительного прибора магнитоэлектрической системы. </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магнитного поля постоянных магнитов.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свойств ферромагнетиков.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действия постоянного магнита на рамку с током.</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силы Ампера.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зависимости силы Ампера от силы тока.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Определение магнитной индукции на основе измерения силы Ампера.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123.7.1.2. </w:t>
      </w:r>
      <w:r>
        <w:rPr>
          <w:rFonts w:ascii="Times New Roman" w:hAnsi="Times New Roman"/>
          <w:b w:val="0"/>
          <w:bCs w:val="0"/>
          <w:sz w:val="24"/>
          <w:szCs w:val="24"/>
        </w:rPr>
        <w:t>Тема 5. Электромагнитная индукция.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ЭДС индукции в проводнике, движущемся в однородном магнитном поле.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Правило Ленца.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Индуктивность. Катушка индуктивности в цепи постоянного тока. Явление самоиндукции. ЭДС самоиндукции.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Энергия магнитного поля катушки с током.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Электромагнитное поле.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явления электромагнитной индукции.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Исследование зависимости ЭДС индукции от скорости изменения магнитного потока.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Правило Ленца.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Падение магнита в алюминиевой (медной) трубе.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Явление самоиндукции.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ЭДС самоиндукции от скорости изменения силы тока в цепи.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Исследование явления электромагнитной индукции.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Определение индукции вихревого магнитного поля.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Исследование явления самоиндукции.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Сборка модели электромагнитного генератора.</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123.7.2. </w:t>
      </w:r>
      <w:r>
        <w:rPr>
          <w:rFonts w:ascii="Times New Roman" w:hAnsi="Times New Roman"/>
          <w:b w:val="0"/>
          <w:bCs w:val="0"/>
          <w:caps w:val="0"/>
          <w:sz w:val="24"/>
          <w:szCs w:val="24"/>
        </w:rPr>
        <w:t>Раздел 5. Колебания и волны.</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123.7.2.1. </w:t>
      </w:r>
      <w:r>
        <w:rPr>
          <w:rFonts w:ascii="Times New Roman" w:hAnsi="Times New Roman"/>
          <w:b w:val="0"/>
          <w:bCs w:val="0"/>
          <w:sz w:val="24"/>
          <w:szCs w:val="24"/>
        </w:rPr>
        <w:t>Тема 1. Механические колебания.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Колебательная система. Свободные колебания.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Pr>
          <w:rFonts w:ascii="Times New Roman" w:hAnsi="Times New Roman"/>
          <w:sz w:val="24"/>
          <w:szCs w:val="24"/>
        </w:rPr>
        <w:br/>
        <w:t xml:space="preserve">и кинематического описания.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Амплитуда и фаза колебаний. Связь амплитуды колебаний исходной величины с амплитудами колебаний её скорости и ускорения.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метроном, часы, качели, музыкальные инструменты, сейсмограф.</w:t>
      </w:r>
    </w:p>
    <w:p w:rsidR="003C32CD" w:rsidRDefault="00FE354B">
      <w:pPr>
        <w:pStyle w:val="body"/>
        <w:tabs>
          <w:tab w:val="left" w:pos="142"/>
        </w:tabs>
        <w:spacing w:line="360" w:lineRule="auto"/>
        <w:ind w:firstLine="709"/>
        <w:contextualSpacing/>
        <w:rPr>
          <w:rFonts w:ascii="Times New Roman" w:hAnsi="Times New Roman"/>
          <w:b/>
          <w:bCs/>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Запись колебательного движения.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Наблюдение независимости периода малых колебаний груза на нити </w:t>
      </w:r>
      <w:r>
        <w:rPr>
          <w:rFonts w:ascii="Times New Roman" w:hAnsi="Times New Roman"/>
          <w:sz w:val="24"/>
          <w:szCs w:val="24"/>
        </w:rPr>
        <w:br/>
        <w:t xml:space="preserve">от амплитуды.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затухающих колебаний и зависимости периода свободных колебаний от сопротивления.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Закон сохранения энергии при колебаниях груза на пружине.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вынужденных колебаний.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Наблюдение резонанса. </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lastRenderedPageBreak/>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периода свободных колебаний нитяного и пружинного маятников.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законов движения тела в ходе колебаний на упругом подвесе.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движения нитяного маятника.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Преобразование энергии в пружинном маятнике.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убывания амплитуды затухающих колебаний.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вынужденных колебаний.</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123.7.2.2. </w:t>
      </w:r>
      <w:r>
        <w:rPr>
          <w:rFonts w:ascii="Times New Roman" w:hAnsi="Times New Roman"/>
          <w:b w:val="0"/>
          <w:bCs w:val="0"/>
          <w:sz w:val="24"/>
          <w:szCs w:val="24"/>
        </w:rPr>
        <w:t>Тема 2. Электромагнитные колебания.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Pr>
          <w:rFonts w:ascii="Times New Roman" w:hAnsi="Times New Roman"/>
          <w:sz w:val="24"/>
          <w:szCs w:val="24"/>
        </w:rPr>
        <w:br/>
        <w:t>с амплитудой силы тока в колебательном контуре.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Закон сохранения энергии в идеальном колебательном контуре.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Затухающие электромагнитные колебания. Вынужденные электромагнитные колебания.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Идеальный трансформатор. Производство, передача и потребление электрической энергии.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электрический звонок, генератор переменного тока, линии электропередач.</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Свободные электромагнитные колебания.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Зависимость частоты свободных колебаний от индуктивности и ёмкости контура.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Осциллограммы электромагнитных колебаний.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Генератор незатухающих электромагнитных колебаний.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Модель электромагнитного генератора.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Вынужденные синусоидальные колебания.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Резистор, катушка индуктивности и конденсатор в цепи переменного тока.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Резонанс при последовательном соединении резистора, катушки индуктивности и конденсатора.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Устройство и принцип действия трансформатора.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Модель линии электропередачи.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трансформатора.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 xml:space="preserve">Исследование переменного тока через последовательно соединённые конденсатор, катушку и резистор.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Наблюдение электромагнитного резонанса.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работы источников света в цепи переменного тока. </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123.7.2.3. </w:t>
      </w:r>
      <w:r>
        <w:rPr>
          <w:rFonts w:ascii="Times New Roman" w:hAnsi="Times New Roman"/>
          <w:b w:val="0"/>
          <w:bCs w:val="0"/>
          <w:sz w:val="24"/>
          <w:szCs w:val="24"/>
        </w:rPr>
        <w:t>Тема 3. Механические и электромагнитные волны.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Звук. Скорость звука. Громкость звука. Высота тона. Тембр звука.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Шумовое загрязнение окружающей среды.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rPr>
            </m:ctrlPr>
          </m:accPr>
          <m:e>
            <m:r>
              <w:rPr>
                <w:rFonts w:ascii="Cambria Math"/>
                <w:sz w:val="28"/>
              </w:rPr>
              <m:t xml:space="preserve">E,  </m:t>
            </m:r>
          </m:e>
        </m:acc>
        <m:r>
          <w:rPr>
            <w:rFonts w:ascii="Cambria Math"/>
            <w:sz w:val="28"/>
          </w:rPr>
          <m:t xml:space="preserve"> </m:t>
        </m:r>
        <m:acc>
          <m:accPr>
            <m:chr m:val="⃗"/>
            <m:ctrlPr>
              <w:rPr>
                <w:rFonts w:ascii="Cambria Math" w:hAnsi="Cambria Math"/>
                <w:i/>
                <w:sz w:val="28"/>
              </w:rPr>
            </m:ctrlPr>
          </m:accPr>
          <m:e>
            <m:r>
              <w:rPr>
                <w:rFonts w:ascii="Cambria Math"/>
                <w:sz w:val="28"/>
              </w:rPr>
              <m:t xml:space="preserve">B, </m:t>
            </m:r>
          </m:e>
        </m:acc>
        <m:r>
          <w:rPr>
            <w:rFonts w:ascii="Cambria Math"/>
            <w:sz w:val="28"/>
          </w:rPr>
          <m:t xml:space="preserve"> </m:t>
        </m:r>
        <m:acc>
          <m:accPr>
            <m:chr m:val="⃗"/>
            <m:ctrlPr>
              <w:rPr>
                <w:rFonts w:ascii="Cambria Math" w:hAnsi="Cambria Math"/>
                <w:i/>
                <w:sz w:val="28"/>
              </w:rPr>
            </m:ctrlPr>
          </m:accPr>
          <m:e>
            <m:r>
              <w:rPr>
                <w:rFonts w:ascii="Cambria Math"/>
                <w:sz w:val="28"/>
              </w:rPr>
              <m:t>v</m:t>
            </m:r>
          </m:e>
        </m:acc>
      </m:oMath>
      <w:r>
        <w:rPr>
          <w:rFonts w:ascii="Times New Roman" w:hAnsi="Times New Roman"/>
          <w:sz w:val="24"/>
          <w:szCs w:val="24"/>
        </w:rPr>
        <w:t xml:space="preserve"> в электромагнитной волне.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Свойства электромагнитных волн: отражение, преломление, поляризация, интерференция и дифракция.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Шкала электромагнитных волн. Применение электромагнитных волн в технике и быту.</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Принципы радиосвязи и телевидения. Радиолокация.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Электромагнитное загрязнение окружающей среды.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Образование и распространение поперечных и продольных волн.</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Колеблющееся тело как источник звука.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Зависимость длины волны от частоты колебаний.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отражения и преломления механических волн.</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интерференции и дифракции механических волн.</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Акустический резонанс.</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Свойства ультразвука и его применение.</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связи громкости звука и высоты тона с амплитудой и частотой колебаний.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Обнаружение инфракрасного и ультрафиолетового излучений.</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параметров звуковой волны.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распространения звуковых волн в замкнутом пространстве.</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123.7.2.4. </w:t>
      </w:r>
      <w:r>
        <w:rPr>
          <w:rFonts w:ascii="Times New Roman" w:hAnsi="Times New Roman"/>
          <w:b w:val="0"/>
          <w:bCs w:val="0"/>
          <w:sz w:val="24"/>
          <w:szCs w:val="24"/>
        </w:rPr>
        <w:t>Тема 4. Оптика.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lastRenderedPageBreak/>
        <w:t xml:space="preserve">Прямолинейное распространение света в однородной среде. Луч света. Точечный источник света.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Отражение света. Законы отражения света. Построение изображений </w:t>
      </w:r>
      <w:r>
        <w:rPr>
          <w:rFonts w:ascii="Times New Roman" w:hAnsi="Times New Roman"/>
          <w:sz w:val="24"/>
          <w:szCs w:val="24"/>
        </w:rPr>
        <w:br/>
        <w:t>в плоском зеркале. Сферические зеркала.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Ход лучей в призме. Дисперсия света. Сложный состав белого света. Цвет.</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Полное внутреннее отражение. Предельный угол полного внутреннего отражения.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Собирающие и рассеивающие линзы. Тонкая линза. Фокусное расстояние </w:t>
      </w:r>
      <w:r>
        <w:rPr>
          <w:rFonts w:ascii="Times New Roman" w:hAnsi="Times New Roman"/>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Формула тонкой линзы. Увеличение, даваемое линзой.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Pr>
          <w:rFonts w:ascii="Times New Roman" w:hAnsi="Times New Roman"/>
          <w:sz w:val="24"/>
          <w:szCs w:val="24"/>
        </w:rPr>
        <w:br/>
        <w:t xml:space="preserve">и рассеивающих линзах и их системах.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Оптические приборы. Разрешающая способность. Глаз как оптическая система.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Пределы применимости геометрической оптики.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Поляризация света.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Законы отражения света.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преломления света.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полного внутреннего отражения. Модель световода.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Исследование хода световых пучков через плоскопараллельную пластину </w:t>
      </w:r>
      <w:r>
        <w:rPr>
          <w:rFonts w:ascii="Times New Roman" w:hAnsi="Times New Roman"/>
          <w:sz w:val="24"/>
          <w:szCs w:val="24"/>
        </w:rPr>
        <w:br/>
        <w:t>и призму.</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свойств изображений в линзах.</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Модели микроскопа, телескопа.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интерференции света.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Наблюдение цветов тонких плёнок.</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дифракции света.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Изучение дифракционной решётки.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дифракционного спектра.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Наблюдение дисперсии света.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поляризации света.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Применение поляроидов для изучения механических напряжений.</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Измерение показателя преломления стекла.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фокусного расстояния от вещества (на примере жидких линз).</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фокусного расстояния рассеивающих линз.</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Получение изображения в системе из плоского зеркала и линзы.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Получение изображения в системе из двух линз.</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Конструирование телескопических систем.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дифракции, интерференции и поляризации света.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поляризации света, отражённого от поверхности диэлектрика.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интерференции лазерного излучения на двух щелях.</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дисперсии.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и исследование дифракционного спектра.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длины световой волны.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Получение спектра излучения светодиода при помощи дифракционной решётки.</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123.7.3. </w:t>
      </w:r>
      <w:r>
        <w:rPr>
          <w:rFonts w:ascii="Times New Roman" w:hAnsi="Times New Roman"/>
          <w:b w:val="0"/>
          <w:bCs w:val="0"/>
          <w:caps w:val="0"/>
          <w:sz w:val="24"/>
          <w:szCs w:val="24"/>
        </w:rPr>
        <w:t>Раздел 6. Основы специальной теории относительности.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Границы применимости классической механики. Постулаты специальной теории относительности.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Pr>
          <w:rFonts w:ascii="Times New Roman" w:hAnsi="Times New Roman"/>
          <w:sz w:val="24"/>
          <w:szCs w:val="24"/>
        </w:rPr>
        <w:br/>
        <w:t>и сокращение длины.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Энергия и импульс релятивистской частицы.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Связь массы с энергией и импульсом релятивистской частицы. Энергия покоя.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спутниковые приёмники, ускорители заряженных частиц.</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Определение импульса и энергии релятивистских частиц (по фотографиям треков заряженных частиц в магнитном поле).</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123.7.4. </w:t>
      </w:r>
      <w:r>
        <w:rPr>
          <w:rFonts w:ascii="Times New Roman" w:hAnsi="Times New Roman"/>
          <w:b w:val="0"/>
          <w:bCs w:val="0"/>
          <w:caps w:val="0"/>
          <w:sz w:val="24"/>
          <w:szCs w:val="24"/>
        </w:rPr>
        <w:t>Раздел 7. Квантовая физика.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123.7.4.1. </w:t>
      </w:r>
      <w:r>
        <w:rPr>
          <w:rFonts w:ascii="Times New Roman" w:hAnsi="Times New Roman"/>
          <w:b w:val="0"/>
          <w:bCs w:val="0"/>
          <w:sz w:val="24"/>
          <w:szCs w:val="24"/>
        </w:rPr>
        <w:t>Тема 1. Корпускулярно-волновой дуализм.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lastRenderedPageBreak/>
        <w:t>Равновесное тепловое излучение (излучение абсолютно чёрного тела).</w:t>
      </w:r>
      <w:r>
        <w:rPr>
          <w:rFonts w:ascii="Times New Roman" w:hAnsi="Times New Roman"/>
          <w:caps/>
          <w:sz w:val="24"/>
          <w:szCs w:val="24"/>
        </w:rPr>
        <w:t xml:space="preserve"> </w:t>
      </w:r>
      <w:r>
        <w:rPr>
          <w:rFonts w:ascii="Times New Roman" w:hAnsi="Times New Roman"/>
          <w:sz w:val="24"/>
          <w:szCs w:val="24"/>
        </w:rPr>
        <w:t>Закон смещения Вина. Гипотеза Планка о квантах.</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Фотоны. Энергия и импульс фотона.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Фотоэффект. Опыты А.Г. Столетова. Законы фотоэффекта. Уравнение Эйнштейна для фотоэффекта. «Красная граница» фотоэффекта.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Давление света (в частности, давление света на абсолютно поглощающую </w:t>
      </w:r>
      <w:r>
        <w:rPr>
          <w:rFonts w:ascii="Times New Roman" w:hAnsi="Times New Roman"/>
          <w:sz w:val="24"/>
          <w:szCs w:val="24"/>
        </w:rPr>
        <w:br/>
        <w:t>и абсолютно отражающую поверхность). Опыты П.Н. Лебедева.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Волновые свойства частиц. Волны де Бройля. Длина волны де Бройля </w:t>
      </w:r>
      <w:r>
        <w:rPr>
          <w:rFonts w:ascii="Times New Roman" w:hAnsi="Times New Roman"/>
          <w:sz w:val="24"/>
          <w:szCs w:val="24"/>
        </w:rPr>
        <w:br/>
        <w:t>и размеры области локализации движущейся частицы. Корпускулярно-волновой дуализм. Дифракция электронов на кристаллах.</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Специфика измерений в микромире. Соотношения неопределённостей Гейзенберга.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Фотоэффект на установке с цинковой пластиной.</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законов внешнего фотоэффекта.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сопротивления полупроводников от освещённости.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Светодиод.</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Солнечная батарея.</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Ученический эксперимент, лабораторные работы, практикум.</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фоторезистора.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Измерение постоянной Планка на основе исследования фотоэффекта.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зависимости силы тока через светодиод от напряжения.</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123.7.4.2. </w:t>
      </w:r>
      <w:r>
        <w:rPr>
          <w:rFonts w:ascii="Times New Roman" w:hAnsi="Times New Roman"/>
          <w:b w:val="0"/>
          <w:bCs w:val="0"/>
          <w:sz w:val="24"/>
          <w:szCs w:val="24"/>
        </w:rPr>
        <w:t>Тема 2. Физика атома.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Опыты по исследованию строения атома. Планетарная модель атома Резерфорда.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Постулаты Бора. Излучение и поглощение фотонов при переходе атома </w:t>
      </w:r>
      <w:r>
        <w:rPr>
          <w:rFonts w:ascii="Times New Roman" w:hAnsi="Times New Roman"/>
          <w:sz w:val="24"/>
          <w:szCs w:val="24"/>
        </w:rPr>
        <w:br/>
        <w:t>с одного уровня энергии на другой.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Виды спектров. Спектр уровней энергии атома водорода. </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aff0"/>
          <w:rFonts w:ascii="Times New Roman" w:eastAsia="Georgia" w:hAnsi="Times New Roman"/>
          <w:sz w:val="24"/>
          <w:szCs w:val="24"/>
        </w:rPr>
        <w:t>Спонтанное и вынужденное излучение света.</w:t>
      </w:r>
      <w:r>
        <w:rPr>
          <w:rFonts w:ascii="Times New Roman" w:hAnsi="Times New Roman"/>
          <w:sz w:val="24"/>
          <w:szCs w:val="24"/>
        </w:rPr>
        <w:t xml:space="preserve"> Лазер.</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Технические устройства и технологические процессы: спектральный анализ (спектроскоп), лазер, квантовый компьютер.</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Демонстрации.</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Модель опыта Резерфорда.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линейчатых спектров.</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Устройство и действие счётчика ионизирующих частиц.</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Определение длины волны лазерного излучения.</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lastRenderedPageBreak/>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Наблюдение линейчатого спектра.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спектра разреженного атомарного водорода и измерение постоянной Ридберга.</w:t>
      </w:r>
    </w:p>
    <w:p w:rsidR="003C32CD" w:rsidRDefault="00FE354B">
      <w:pPr>
        <w:pStyle w:val="h3"/>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123.7.4.3. </w:t>
      </w:r>
      <w:r>
        <w:rPr>
          <w:rFonts w:ascii="Times New Roman" w:hAnsi="Times New Roman"/>
          <w:b w:val="0"/>
          <w:bCs w:val="0"/>
          <w:sz w:val="24"/>
          <w:szCs w:val="24"/>
        </w:rPr>
        <w:t>Тема 3. Физика атомного ядра и элементарных частиц.</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Нуклонная модель ядра Гейзенберга–Иваненко. Заряд ядра. Массовое число ядра. Изотопы.</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Радиоактивность. Альфа-распад. Электронный и позитронный бета-распад. Гамма-излучение.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Энергия связи нуклонов в ядре. Ядерные силы. Дефект массы ядра.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Методы регистрации и исследования элементарных частиц.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Физика за пределами Стандартной модели. Тёмная материя и тёмная энергия.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Единство физической картины мира.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Pr>
          <w:rFonts w:ascii="Times New Roman" w:hAnsi="Times New Roman"/>
          <w:sz w:val="24"/>
          <w:szCs w:val="24"/>
        </w:rPr>
        <w:br/>
        <w:t>магнитно-резонансная томография.</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 xml:space="preserve">Ученический эксперимент, лабораторные работы, практикум. </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треков частиц (по готовым фотографиям).</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Исследование радиоактивного фона с использованием дозиметра.</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Изучение поглощения бета-частиц алюминием.</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123.7.5. </w:t>
      </w:r>
      <w:r>
        <w:rPr>
          <w:rFonts w:ascii="Times New Roman" w:hAnsi="Times New Roman"/>
          <w:b w:val="0"/>
          <w:bCs w:val="0"/>
          <w:caps w:val="0"/>
          <w:sz w:val="24"/>
          <w:szCs w:val="24"/>
        </w:rPr>
        <w:t>Раздел 8. Элементы астрономии и астрофизики.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Методы астрономических исследований. Современные оптические телескопы, радиотелескопы, внеатмосферная астрономия.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Вид звёздного неба. Созвездия, яркие звёзды, планеты, их видимое движение.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Солнечная система.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Солнце. Солнечная активность. Источник энергии Солнца и звёзд. </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w:t>
      </w:r>
      <w:r>
        <w:rPr>
          <w:rFonts w:ascii="Times New Roman" w:hAnsi="Times New Roman"/>
          <w:sz w:val="24"/>
          <w:szCs w:val="24"/>
        </w:rPr>
        <w:lastRenderedPageBreak/>
        <w:t>последовательности. Внутреннее строение звёзд. Современные представления о происхождении и эволюции Солнца и звёзд. Этапы жизни звёзд.</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Масштабная структура Вселенной. Метагалактика.</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Нерешённые проблемы астрономии.</w:t>
      </w:r>
    </w:p>
    <w:p w:rsidR="003C32CD" w:rsidRDefault="00FE354B">
      <w:pPr>
        <w:pStyle w:val="body"/>
        <w:tabs>
          <w:tab w:val="left" w:pos="142"/>
        </w:tabs>
        <w:spacing w:line="360" w:lineRule="auto"/>
        <w:ind w:firstLine="709"/>
        <w:contextualSpacing/>
        <w:rPr>
          <w:rStyle w:val="BoldItalic0"/>
          <w:rFonts w:ascii="Times New Roman" w:hAnsi="Times New Roman"/>
          <w:b w:val="0"/>
          <w:bCs w:val="0"/>
          <w:i w:val="0"/>
          <w:iCs w:val="0"/>
          <w:sz w:val="24"/>
          <w:szCs w:val="24"/>
        </w:rPr>
      </w:pPr>
      <w:r>
        <w:rPr>
          <w:rStyle w:val="BoldItalic0"/>
          <w:rFonts w:ascii="Times New Roman" w:hAnsi="Times New Roman"/>
          <w:b w:val="0"/>
          <w:bCs w:val="0"/>
          <w:sz w:val="24"/>
          <w:szCs w:val="24"/>
        </w:rPr>
        <w:t>Ученические наблюдения.</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Pr>
          <w:rFonts w:ascii="Times New Roman" w:hAnsi="Times New Roman"/>
          <w:sz w:val="24"/>
          <w:szCs w:val="24"/>
        </w:rPr>
        <w:br/>
        <w:t>на конкретную дату: основные созвездия Северного полушария и яркие звёзды.</w:t>
      </w:r>
    </w:p>
    <w:p w:rsidR="003C32CD" w:rsidRDefault="00FE354B">
      <w:pPr>
        <w:pStyle w:val="list-num"/>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Наблюдения в телескоп Луны, планет, туманностей и звёздных скоплений.</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123.7.6. </w:t>
      </w:r>
      <w:r>
        <w:rPr>
          <w:rFonts w:ascii="Times New Roman" w:hAnsi="Times New Roman"/>
          <w:b w:val="0"/>
          <w:bCs w:val="0"/>
          <w:caps w:val="0"/>
          <w:sz w:val="24"/>
          <w:szCs w:val="24"/>
        </w:rPr>
        <w:t>Физический практикум.</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Способы измерения физических величин с использованием аналоговых </w:t>
      </w:r>
      <w:r>
        <w:rPr>
          <w:rFonts w:ascii="Times New Roman" w:hAnsi="Times New Roman"/>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Pr>
          <w:rFonts w:ascii="Times New Roman" w:hAnsi="Times New Roman"/>
          <w:sz w:val="24"/>
          <w:szCs w:val="24"/>
        </w:rPr>
        <w:br/>
        <w:t>в тематических разделах «Ученический эксперимент, лабораторные работы, практикум»).</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123.7.7. </w:t>
      </w:r>
      <w:r>
        <w:rPr>
          <w:rFonts w:ascii="Times New Roman" w:hAnsi="Times New Roman"/>
          <w:b w:val="0"/>
          <w:bCs w:val="0"/>
          <w:caps w:val="0"/>
          <w:sz w:val="24"/>
          <w:szCs w:val="24"/>
        </w:rPr>
        <w:t>Обобщающее повторение.</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w:t>
      </w:r>
      <w:r>
        <w:rPr>
          <w:rFonts w:ascii="Times New Roman" w:hAnsi="Times New Roman"/>
          <w:sz w:val="24"/>
          <w:szCs w:val="24"/>
        </w:rPr>
        <w:br/>
        <w:t>и волны», «Основы специальной теории относительности», «Квантовая физика», «Элементы астрономии и астрофизики».</w:t>
      </w:r>
    </w:p>
    <w:p w:rsidR="003C32CD" w:rsidRDefault="00FE354B">
      <w:pPr>
        <w:pStyle w:val="body"/>
        <w:tabs>
          <w:tab w:val="left" w:pos="142"/>
        </w:tabs>
        <w:spacing w:line="360" w:lineRule="auto"/>
        <w:ind w:firstLine="709"/>
        <w:contextualSpacing/>
        <w:rPr>
          <w:rFonts w:ascii="Times New Roman" w:hAnsi="Times New Roman"/>
          <w:smallCaps/>
          <w:sz w:val="24"/>
          <w:szCs w:val="24"/>
        </w:rPr>
      </w:pPr>
      <w:r>
        <w:rPr>
          <w:rFonts w:ascii="Times New Roman" w:hAnsi="Times New Roman"/>
          <w:sz w:val="24"/>
          <w:szCs w:val="24"/>
        </w:rPr>
        <w:t xml:space="preserve">Роль физики и астрономии в экономической, технологической, социальной </w:t>
      </w:r>
      <w:r>
        <w:rPr>
          <w:rFonts w:ascii="Times New Roman" w:hAnsi="Times New Roman"/>
          <w:sz w:val="24"/>
          <w:szCs w:val="24"/>
        </w:rPr>
        <w:br/>
        <w:t xml:space="preserve">и этической сферах деятельности человека, роль и место физики и астрономии </w:t>
      </w:r>
      <w:r>
        <w:rPr>
          <w:rFonts w:ascii="Times New Roman" w:hAnsi="Times New Roman"/>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C32CD" w:rsidRDefault="00FE354B">
      <w:pPr>
        <w:pStyle w:val="h2"/>
        <w:tabs>
          <w:tab w:val="left" w:pos="142"/>
        </w:tabs>
        <w:spacing w:before="0" w:after="0" w:line="360" w:lineRule="auto"/>
        <w:ind w:firstLine="709"/>
        <w:contextualSpacing/>
        <w:rPr>
          <w:rFonts w:ascii="Times New Roman" w:hAnsi="Times New Roman"/>
          <w:b w:val="0"/>
          <w:bCs w:val="0"/>
          <w:sz w:val="24"/>
          <w:szCs w:val="24"/>
        </w:rPr>
      </w:pPr>
      <w:r>
        <w:rPr>
          <w:rFonts w:ascii="Times New Roman" w:eastAsia="OfficinaSansBoldITC" w:hAnsi="Times New Roman"/>
          <w:b w:val="0"/>
          <w:bCs w:val="0"/>
          <w:sz w:val="24"/>
          <w:szCs w:val="24"/>
        </w:rPr>
        <w:t>123.7.8. </w:t>
      </w:r>
      <w:r>
        <w:rPr>
          <w:rFonts w:ascii="Times New Roman" w:hAnsi="Times New Roman"/>
          <w:b w:val="0"/>
          <w:bCs w:val="0"/>
          <w:caps w:val="0"/>
          <w:sz w:val="24"/>
          <w:szCs w:val="24"/>
        </w:rPr>
        <w:t>Межпредметные связи.</w:t>
      </w:r>
    </w:p>
    <w:p w:rsidR="003C32CD" w:rsidRDefault="00FE354B">
      <w:pPr>
        <w:pStyle w:val="body"/>
        <w:tabs>
          <w:tab w:val="left" w:pos="142"/>
        </w:tabs>
        <w:spacing w:line="360" w:lineRule="auto"/>
        <w:ind w:firstLine="709"/>
        <w:contextualSpacing/>
        <w:rPr>
          <w:rFonts w:ascii="Times New Roman" w:hAnsi="Times New Roman"/>
          <w:sz w:val="24"/>
          <w:szCs w:val="24"/>
        </w:rPr>
      </w:pPr>
      <w:r>
        <w:rPr>
          <w:rFonts w:ascii="Times New Roman" w:hAnsi="Times New Roman"/>
          <w:sz w:val="24"/>
          <w:szCs w:val="24"/>
        </w:rPr>
        <w:t xml:space="preserve">Изучение курса физики углублённого уровня в 11 классе осуществляется </w:t>
      </w:r>
      <w:r>
        <w:rPr>
          <w:rFonts w:ascii="Times New Roman" w:hAnsi="Times New Roman"/>
          <w:sz w:val="24"/>
          <w:szCs w:val="24"/>
        </w:rPr>
        <w:br/>
        <w:t>с учётом содержательных межпредметных связей с курсами математики, биологии, химии, географии и технологии.</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Межпредметные понятия, связанные с изучением методов научного познания:</w:t>
      </w:r>
      <w:r>
        <w:rPr>
          <w:rFonts w:ascii="Times New Roman" w:hAnsi="Times New Roman"/>
          <w:sz w:val="24"/>
          <w:szCs w:val="24"/>
        </w:rPr>
        <w:t xml:space="preserve"> явление, </w:t>
      </w:r>
      <w:r>
        <w:rPr>
          <w:rFonts w:ascii="Times New Roman" w:hAnsi="Times New Roman"/>
          <w:sz w:val="24"/>
          <w:szCs w:val="24"/>
        </w:rPr>
        <w:lastRenderedPageBreak/>
        <w:t>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Математика:</w:t>
      </w:r>
      <w:r>
        <w:rPr>
          <w:rStyle w:val="BoldItalic0"/>
          <w:rFonts w:ascii="Times New Roman" w:hAnsi="Times New Roman"/>
          <w:sz w:val="24"/>
          <w:szCs w:val="24"/>
        </w:rPr>
        <w:t xml:space="preserve"> </w:t>
      </w:r>
      <w:r>
        <w:rPr>
          <w:rFonts w:ascii="Times New Roman" w:hAnsi="Times New Roman"/>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Биология:</w:t>
      </w:r>
      <w:r>
        <w:rPr>
          <w:rStyle w:val="BoldItalic0"/>
          <w:rFonts w:ascii="Times New Roman" w:hAnsi="Times New Roman"/>
          <w:sz w:val="24"/>
          <w:szCs w:val="24"/>
        </w:rPr>
        <w:t xml:space="preserve"> </w:t>
      </w:r>
      <w:r>
        <w:rPr>
          <w:rFonts w:ascii="Times New Roman" w:hAnsi="Times New Roman"/>
          <w:sz w:val="24"/>
          <w:szCs w:val="24"/>
        </w:rPr>
        <w:t xml:space="preserve">электрические явления в живой природе, колебательные движения </w:t>
      </w:r>
      <w:r>
        <w:rPr>
          <w:rFonts w:ascii="Times New Roman" w:hAnsi="Times New Roman"/>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Pr>
          <w:rFonts w:ascii="Times New Roman" w:hAnsi="Times New Roman"/>
          <w:sz w:val="24"/>
          <w:szCs w:val="24"/>
        </w:rPr>
        <w:br/>
        <w:t>в медицине, оптические явления в живой природе.</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Химия:</w:t>
      </w:r>
      <w:r>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География:</w:t>
      </w:r>
      <w:r>
        <w:rPr>
          <w:rFonts w:ascii="Times New Roman" w:hAnsi="Times New Roman"/>
          <w:sz w:val="24"/>
          <w:szCs w:val="24"/>
        </w:rPr>
        <w:t xml:space="preserve"> магнитные полюса Земли, залежи магнитных руд, фотосъёмка земной поверхности, сейсмограф.</w:t>
      </w:r>
    </w:p>
    <w:p w:rsidR="003C32CD" w:rsidRDefault="00FE354B">
      <w:pPr>
        <w:pStyle w:val="body"/>
        <w:tabs>
          <w:tab w:val="left" w:pos="142"/>
        </w:tabs>
        <w:spacing w:line="360" w:lineRule="auto"/>
        <w:ind w:firstLine="709"/>
        <w:contextualSpacing/>
        <w:rPr>
          <w:rFonts w:ascii="Times New Roman" w:hAnsi="Times New Roman"/>
          <w:sz w:val="24"/>
          <w:szCs w:val="24"/>
        </w:rPr>
      </w:pPr>
      <w:r>
        <w:rPr>
          <w:rStyle w:val="BoldItalic0"/>
          <w:rFonts w:ascii="Times New Roman" w:hAnsi="Times New Roman"/>
          <w:b w:val="0"/>
          <w:bCs w:val="0"/>
          <w:sz w:val="24"/>
          <w:szCs w:val="24"/>
        </w:rPr>
        <w:t>Технология:</w:t>
      </w:r>
      <w:r>
        <w:rPr>
          <w:rFonts w:ascii="Times New Roman" w:hAnsi="Times New Roman"/>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123.8. Планируемые результаты освоения программы по физике на уровне среднего общего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123.8.1.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3C32CD" w:rsidRDefault="00FE354B">
      <w:pPr>
        <w:spacing w:line="360" w:lineRule="auto"/>
        <w:ind w:firstLine="709"/>
        <w:contextualSpacing/>
        <w:jc w:val="both"/>
        <w:rPr>
          <w:rStyle w:val="markedcontent"/>
          <w:rFonts w:ascii="Times New Roman" w:hAnsi="Times New Roman"/>
          <w:sz w:val="24"/>
          <w:szCs w:val="24"/>
        </w:rPr>
      </w:pPr>
      <w:r>
        <w:rPr>
          <w:rStyle w:val="markedcontent"/>
          <w:rFonts w:ascii="Times New Roman" w:hAnsi="Times New Roman"/>
          <w:sz w:val="24"/>
          <w:szCs w:val="24"/>
        </w:rPr>
        <w:t xml:space="preserve">Личностные результаты освоения учебного предмета «Физика» </w:t>
      </w:r>
      <w:r>
        <w:rPr>
          <w:rFonts w:ascii="Times New Roman" w:hAnsi="Times New Roman"/>
          <w:sz w:val="24"/>
          <w:szCs w:val="24"/>
        </w:rPr>
        <w:br/>
      </w:r>
      <w:r>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принятие традиционных общечеловеческих гуманистических </w:t>
      </w:r>
      <w:r>
        <w:rPr>
          <w:rFonts w:ascii="Times New Roman" w:hAnsi="Times New Roman"/>
          <w:sz w:val="24"/>
          <w:szCs w:val="24"/>
        </w:rPr>
        <w:br/>
        <w:t xml:space="preserve">и демократических ценностей;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взаимодействовать с социальными институтами в соответствии </w:t>
      </w:r>
      <w:r>
        <w:rPr>
          <w:rFonts w:ascii="Times New Roman" w:hAnsi="Times New Roman"/>
          <w:sz w:val="24"/>
          <w:szCs w:val="24"/>
        </w:rPr>
        <w:br/>
        <w:t>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spacing w:line="360" w:lineRule="auto"/>
        <w:ind w:firstLine="708"/>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нравственного сознания, этического поведения;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способность оценивать ситуацию и принимать осознанные </w:t>
      </w:r>
      <w:r>
        <w:rPr>
          <w:rFonts w:ascii="Times New Roman" w:hAnsi="Times New Roman"/>
          <w:sz w:val="24"/>
          <w:szCs w:val="24"/>
        </w:rPr>
        <w:br/>
        <w:t xml:space="preserve">решения, ориентируясь на морально-нравственные нормы и ценности, </w:t>
      </w:r>
      <w:r>
        <w:rPr>
          <w:rFonts w:ascii="Times New Roman" w:hAnsi="Times New Roman"/>
          <w:sz w:val="24"/>
          <w:szCs w:val="24"/>
        </w:rPr>
        <w:br/>
        <w:t>в том числе в деятельности учёного;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интерес к различным сферам профессиональной деятельности, </w:t>
      </w:r>
      <w:r>
        <w:rPr>
          <w:rFonts w:ascii="Times New Roman" w:hAnsi="Times New Roman"/>
          <w:sz w:val="24"/>
          <w:szCs w:val="24"/>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123.8.2. В процессе достижения личностных результатов освоения программы </w:t>
      </w:r>
      <w:r>
        <w:rPr>
          <w:rFonts w:ascii="Times New Roman" w:hAnsi="Times New Roman"/>
          <w:sz w:val="24"/>
          <w:szCs w:val="24"/>
        </w:rPr>
        <w:br/>
        <w:t xml:space="preserve">по физике для уровня среднего общего образования у обучающихся совершенствуется </w:t>
      </w:r>
      <w:r>
        <w:rPr>
          <w:rFonts w:ascii="Times New Roman" w:hAnsi="Times New Roman"/>
          <w:i/>
          <w:sz w:val="24"/>
          <w:szCs w:val="24"/>
        </w:rPr>
        <w:t>эмоциональный интеллект</w:t>
      </w:r>
      <w:r>
        <w:rPr>
          <w:rFonts w:ascii="Times New Roman" w:hAnsi="Times New Roman"/>
          <w:sz w:val="24"/>
          <w:szCs w:val="24"/>
        </w:rPr>
        <w:t>, предполагающий сформированность: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внутренней мотивации, включающей стремление к достижению цели </w:t>
      </w:r>
      <w:r>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Pr>
          <w:rFonts w:ascii="Times New Roman" w:hAnsi="Times New Roman"/>
          <w:sz w:val="24"/>
          <w:szCs w:val="24"/>
        </w:rPr>
        <w:br/>
        <w:t>и сопереживанию;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социальных навыков, включающих способность выстраивать отношения </w:t>
      </w:r>
      <w:r>
        <w:rPr>
          <w:rFonts w:ascii="Times New Roman" w:hAnsi="Times New Roman"/>
          <w:sz w:val="24"/>
          <w:szCs w:val="24"/>
        </w:rPr>
        <w:br/>
        <w:t>с другими людьми, заботиться, проявлять интерес и разрешать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123.8.3.  </w:t>
      </w:r>
      <w:r>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123.8.3.1. Овладение универсальными познавательными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базовые логические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закономерности и противоречия в рассматриваемых физических явлениях;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научной терминологией, ключевыми понятиями и методами физической науки;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w:t>
      </w:r>
      <w:r>
        <w:rPr>
          <w:rFonts w:ascii="Times New Roman" w:hAnsi="Times New Roman"/>
          <w:sz w:val="24"/>
          <w:szCs w:val="24"/>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владеть видами деятельности по получению нового знания, </w:t>
      </w:r>
      <w:r>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переносить знания по физике в практическую область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интегрировать знания из разных предметных областей;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выдвигать новые идеи, предлагать оригинальные подходы и решения;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проблемы и задачи, допускающие альтернативные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работа с информацией: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получения информации физического содержания </w:t>
      </w:r>
      <w:r>
        <w:rPr>
          <w:rFonts w:ascii="Times New Roman" w:hAnsi="Times New Roman"/>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достоверность информации;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123.8.3.2. Овладение универсальными коммуникативными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общение: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общение на уроках физики и во вне­урочной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предпосылки конфликтных ситуаций и смягчать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языковых средств.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совместная деятельность: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123.8.3.3. Овладение универсальными регулятивными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самоорганизация: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делать осознанный выбор, аргументировать его, брать на себя ответственность за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самоконтроль: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мотивы и аргументы других при анализе результатов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принятие себя и других: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мотивы и аргументы других при анализе результатов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123.8.4. Предметные результаты освоения программы по физике. В процессе изучения курса курса физики углубленного уровня в 10 классе ученик научится: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lastRenderedPageBreak/>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Pr>
          <w:rFonts w:ascii="Times New Roman" w:hAnsi="Times New Roman"/>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Pr>
          <w:rFonts w:ascii="Times New Roman" w:hAnsi="Times New Roman"/>
          <w:sz w:val="24"/>
          <w:szCs w:val="24"/>
        </w:rPr>
        <w:br/>
        <w:t>и механической энергии, закона всемирного тяготения;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Pr>
          <w:rFonts w:ascii="Times New Roman" w:hAnsi="Times New Roman"/>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Pr>
          <w:rFonts w:ascii="Times New Roman" w:hAnsi="Times New Roman"/>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Pr>
          <w:rFonts w:ascii="Times New Roman" w:hAnsi="Times New Roman"/>
          <w:sz w:val="24"/>
          <w:szCs w:val="24"/>
        </w:rPr>
        <w:br/>
        <w:t>при этом использовать математическое выражение законов, указывать условия применимости уравнения Менделеева–Клапейрона;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Pr>
          <w:rFonts w:ascii="Times New Roman" w:hAnsi="Times New Roman"/>
          <w:sz w:val="24"/>
          <w:szCs w:val="24"/>
        </w:rPr>
        <w:br/>
        <w:t xml:space="preserve">а также практически важные соотношения: законы Ома для участка цепи и для замкнутой </w:t>
      </w:r>
      <w:r>
        <w:rPr>
          <w:rFonts w:ascii="Times New Roman" w:hAnsi="Times New Roman"/>
          <w:sz w:val="24"/>
          <w:szCs w:val="24"/>
        </w:rPr>
        <w:lastRenderedPageBreak/>
        <w:t>электрической цепи, закон Джоуля–Ленца, правила Кирхгофа, законы Фарадея для электролиза);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Pr>
          <w:rFonts w:ascii="Times New Roman" w:hAnsi="Times New Roman"/>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Pr>
          <w:rFonts w:ascii="Times New Roman" w:hAnsi="Times New Roman"/>
          <w:sz w:val="24"/>
          <w:szCs w:val="24"/>
        </w:rPr>
        <w:br/>
        <w:t>с последовательным и параллельным соединением резисторов, энергия электрического поля конденсатора;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Pr>
          <w:rFonts w:ascii="Times New Roman" w:hAnsi="Times New Roman"/>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проводить исследование зависимости одной физической величины от другой </w:t>
      </w:r>
      <w:r>
        <w:rPr>
          <w:rFonts w:ascii="Times New Roman" w:hAnsi="Times New Roman"/>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Pr>
          <w:rFonts w:ascii="Times New Roman" w:hAnsi="Times New Roman"/>
          <w:sz w:val="24"/>
          <w:szCs w:val="24"/>
        </w:rPr>
        <w:br/>
        <w:t xml:space="preserve">по результатам исследования;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w:t>
      </w:r>
      <w:r>
        <w:rPr>
          <w:rFonts w:ascii="Times New Roman" w:hAnsi="Times New Roman"/>
          <w:sz w:val="24"/>
          <w:szCs w:val="24"/>
        </w:rPr>
        <w:lastRenderedPageBreak/>
        <w:t xml:space="preserve">задачи, применять формулы, законы, закономерности </w:t>
      </w:r>
      <w:r>
        <w:rPr>
          <w:rFonts w:ascii="Times New Roman" w:hAnsi="Times New Roman"/>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Pr>
          <w:rFonts w:ascii="Times New Roman" w:hAnsi="Times New Roman"/>
          <w:sz w:val="24"/>
          <w:szCs w:val="24"/>
        </w:rPr>
        <w:br/>
        <w:t>с опорой на изученные законы, закономерности и физические явления;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приводить примеры вклада российских и зарубежных учёных-физиков </w:t>
      </w:r>
      <w:r>
        <w:rPr>
          <w:rFonts w:ascii="Times New Roman" w:hAnsi="Times New Roman"/>
          <w:sz w:val="24"/>
          <w:szCs w:val="24"/>
        </w:rPr>
        <w:br/>
        <w:t xml:space="preserve">в развитие науки, в объяснение процессов окружающего мира, в развитие техники </w:t>
      </w:r>
      <w:r>
        <w:rPr>
          <w:rFonts w:ascii="Times New Roman" w:hAnsi="Times New Roman"/>
          <w:sz w:val="24"/>
          <w:szCs w:val="24"/>
        </w:rPr>
        <w:br/>
        <w:t xml:space="preserve">и технологий;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Pr>
          <w:rFonts w:ascii="Times New Roman" w:hAnsi="Times New Roman"/>
          <w:sz w:val="24"/>
          <w:szCs w:val="24"/>
        </w:rPr>
        <w:br/>
        <w:t>а также разумном использовании достижений науки и технологий для дальнейшего развития человеческого общества;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проявлять мотивацию к будущей профессиональной деятельности </w:t>
      </w:r>
      <w:r>
        <w:rPr>
          <w:rFonts w:ascii="Times New Roman" w:hAnsi="Times New Roman"/>
          <w:sz w:val="24"/>
          <w:szCs w:val="24"/>
        </w:rPr>
        <w:br/>
        <w:t>по специальностям физико-технического профиля.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eastAsia="OfficinaSansBoldITC" w:hAnsi="Times New Roman"/>
          <w:sz w:val="24"/>
          <w:szCs w:val="24"/>
        </w:rPr>
        <w:t>123.8.5. </w:t>
      </w:r>
      <w:r>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понимать роль физики в экономической, технологической, социальной </w:t>
      </w:r>
      <w:r>
        <w:rPr>
          <w:rFonts w:ascii="Times New Roman" w:hAnsi="Times New Roman"/>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Pr>
          <w:rFonts w:ascii="Times New Roman" w:hAnsi="Times New Roman"/>
          <w:sz w:val="24"/>
          <w:szCs w:val="24"/>
        </w:rPr>
        <w:br/>
      </w:r>
      <w:r>
        <w:rPr>
          <w:rFonts w:ascii="Times New Roman" w:hAnsi="Times New Roman"/>
          <w:sz w:val="24"/>
          <w:szCs w:val="24"/>
        </w:rPr>
        <w:lastRenderedPageBreak/>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Pr>
          <w:rFonts w:ascii="Times New Roman" w:hAnsi="Times New Roman"/>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Pr>
          <w:rFonts w:ascii="Times New Roman" w:hAnsi="Times New Roman"/>
          <w:sz w:val="24"/>
          <w:szCs w:val="24"/>
        </w:rPr>
        <w:br/>
        <w:t>и заряд ядра, энергия связи ядра;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Pr>
          <w:rFonts w:ascii="Times New Roman" w:hAnsi="Times New Roman"/>
          <w:sz w:val="24"/>
          <w:szCs w:val="24"/>
        </w:rPr>
        <w:br/>
        <w:t>и бета-распады ядер, гамма-излучение ядер, физические принципы спектрального анализа и работы лазера;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определять направление индукции магнитного поля проводника с током, силы Ампера и силы Лоренца;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строить изображение, создаваемое плоским зеркалом, тонкой линзой, </w:t>
      </w:r>
      <w:r>
        <w:rPr>
          <w:rFonts w:ascii="Times New Roman" w:hAnsi="Times New Roman"/>
          <w:sz w:val="24"/>
          <w:szCs w:val="24"/>
        </w:rPr>
        <w:br/>
      </w:r>
      <w:r>
        <w:rPr>
          <w:rFonts w:ascii="Times New Roman" w:hAnsi="Times New Roman"/>
          <w:sz w:val="24"/>
          <w:szCs w:val="24"/>
        </w:rPr>
        <w:lastRenderedPageBreak/>
        <w:t>и рассчитывать его характеристики;</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применять основополагающие астрономические понятия, теории и законы </w:t>
      </w:r>
      <w:r>
        <w:rPr>
          <w:rFonts w:ascii="Times New Roman" w:hAnsi="Times New Roman"/>
          <w:sz w:val="24"/>
          <w:szCs w:val="24"/>
        </w:rPr>
        <w:br/>
        <w:t xml:space="preserve">для анализа и объяснения физических процессов, происходящих в звёздах, </w:t>
      </w:r>
      <w:r>
        <w:rPr>
          <w:rFonts w:ascii="Times New Roman" w:hAnsi="Times New Roman"/>
          <w:sz w:val="24"/>
          <w:szCs w:val="24"/>
        </w:rPr>
        <w:br/>
        <w:t>в звёздных системах, в межгалактической среде; движения небесных тел, эволюции звёзд и Вселенной;</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описывать методы получения научных астрономических знаний;</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Pr>
          <w:rFonts w:ascii="Times New Roman" w:hAnsi="Times New Roman"/>
          <w:sz w:val="24"/>
          <w:szCs w:val="24"/>
        </w:rPr>
        <w:br/>
        <w:t>и корректировать методы решения с учётом полученных результатов;</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Pr>
          <w:rFonts w:ascii="Times New Roman" w:hAnsi="Times New Roman"/>
          <w:sz w:val="24"/>
          <w:szCs w:val="24"/>
        </w:rPr>
        <w:br/>
        <w:t>с опорой на изученные законы, закономерности и физические явления;</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приводить примеры вклада российских и зарубежных учёных-физиков </w:t>
      </w:r>
      <w:r>
        <w:rPr>
          <w:rFonts w:ascii="Times New Roman" w:hAnsi="Times New Roman"/>
          <w:sz w:val="24"/>
          <w:szCs w:val="24"/>
        </w:rPr>
        <w:br/>
        <w:t xml:space="preserve">в развитие науки, в объяснение процессов окружающего мира, в развитие техники </w:t>
      </w:r>
      <w:r>
        <w:rPr>
          <w:rFonts w:ascii="Times New Roman" w:hAnsi="Times New Roman"/>
          <w:sz w:val="24"/>
          <w:szCs w:val="24"/>
        </w:rPr>
        <w:br/>
        <w:t>и технологий;</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r>
        <w:rPr>
          <w:rFonts w:ascii="Times New Roman" w:hAnsi="Times New Roman"/>
          <w:sz w:val="24"/>
          <w:szCs w:val="24"/>
        </w:rPr>
        <w:lastRenderedPageBreak/>
        <w:t xml:space="preserve">представлений о рациональном природопользовании, </w:t>
      </w:r>
      <w:r>
        <w:rPr>
          <w:rFonts w:ascii="Times New Roman" w:hAnsi="Times New Roman"/>
          <w:sz w:val="24"/>
          <w:szCs w:val="24"/>
        </w:rPr>
        <w:br/>
        <w:t>а также разумном использовании достижений науки и технологий для дальнейшего развития человеческого общества;</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Pr>
          <w:rFonts w:ascii="Times New Roman" w:hAnsi="Times New Roman"/>
          <w:sz w:val="24"/>
          <w:szCs w:val="24"/>
        </w:rPr>
        <w:b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Pr>
          <w:rFonts w:ascii="Times New Roman" w:hAnsi="Times New Roman"/>
          <w:sz w:val="24"/>
          <w:szCs w:val="24"/>
        </w:rPr>
        <w:br/>
        <w:t>её достоверность как на основе имеющихся знаний, так и на основе анализа источника информации;</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Pr>
          <w:rFonts w:ascii="Times New Roman" w:hAnsi="Times New Roman"/>
          <w:sz w:val="24"/>
          <w:szCs w:val="24"/>
        </w:rPr>
        <w:br/>
        <w:t xml:space="preserve">и учебно-исследовательских работ; </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C32CD" w:rsidRDefault="00FE354B">
      <w:pPr>
        <w:pStyle w:val="list-dash"/>
        <w:tabs>
          <w:tab w:val="left" w:pos="142"/>
        </w:tabs>
        <w:spacing w:line="360" w:lineRule="auto"/>
        <w:ind w:left="0" w:firstLine="709"/>
        <w:contextualSpacing/>
        <w:rPr>
          <w:rFonts w:ascii="Times New Roman" w:hAnsi="Times New Roman"/>
          <w:sz w:val="24"/>
          <w:szCs w:val="24"/>
        </w:rPr>
      </w:pPr>
      <w:r>
        <w:rPr>
          <w:rFonts w:ascii="Times New Roman" w:hAnsi="Times New Roman"/>
          <w:sz w:val="24"/>
          <w:szCs w:val="24"/>
        </w:rPr>
        <w:t xml:space="preserve">проявлять мотивацию к будущей профессиональной деятельности </w:t>
      </w:r>
      <w:r>
        <w:rPr>
          <w:rFonts w:ascii="Times New Roman" w:hAnsi="Times New Roman"/>
          <w:sz w:val="24"/>
          <w:szCs w:val="24"/>
        </w:rPr>
        <w:br/>
        <w:t>по специальностям физико-технического профиля.</w:t>
      </w:r>
    </w:p>
    <w:p w:rsidR="003C32CD" w:rsidRPr="008A5878" w:rsidRDefault="00FE354B">
      <w:pPr>
        <w:pStyle w:val="1"/>
        <w:pBdr>
          <w:bottom w:val="none" w:sz="0" w:space="0" w:color="000000"/>
        </w:pBdr>
        <w:spacing w:before="0" w:line="360" w:lineRule="auto"/>
        <w:ind w:firstLine="708"/>
        <w:jc w:val="both"/>
        <w:rPr>
          <w:sz w:val="24"/>
          <w:szCs w:val="24"/>
          <w:lang w:val="ru-RU"/>
        </w:rPr>
      </w:pPr>
      <w:r w:rsidRPr="008A5878">
        <w:rPr>
          <w:sz w:val="24"/>
          <w:szCs w:val="24"/>
          <w:lang w:val="ru-RU"/>
        </w:rPr>
        <w:t xml:space="preserve">124. Федеральная рабочая программа по учебному предмету «Химия» (базовый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124.1.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124.2.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124.4.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rPr>
        <w:br/>
        <w:t>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124.5.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lastRenderedPageBreak/>
        <w:t>124.5.1. </w:t>
      </w:r>
      <w:r>
        <w:rPr>
          <w:rFonts w:ascii="Times New Roman" w:eastAsia="SchoolBookSanPin" w:hAnsi="Times New Roman"/>
          <w:sz w:val="24"/>
          <w:szCs w:val="24"/>
        </w:rPr>
        <w:t>Программа по химии на уровне среднего общего образования разработана</w:t>
      </w:r>
      <w:r>
        <w:rPr>
          <w:rFonts w:ascii="Times New Roman" w:hAnsi="Times New Roman"/>
          <w:sz w:val="24"/>
          <w:szCs w:val="24"/>
        </w:rPr>
        <w:t xml:space="preserve"> на основе Федерального закона от 29.12.2012 № 273-ФЗ </w:t>
      </w:r>
      <w:r>
        <w:rPr>
          <w:rFonts w:ascii="Times New Roman" w:hAnsi="Times New Roman"/>
          <w:sz w:val="24"/>
          <w:szCs w:val="24"/>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124.5.2. </w:t>
      </w:r>
      <w:r>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124.5.3. </w:t>
      </w:r>
      <w:r>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Pr>
          <w:rFonts w:ascii="Times New Roman" w:hAnsi="Times New Roman"/>
          <w:sz w:val="24"/>
          <w:szCs w:val="24"/>
        </w:rPr>
        <w:br/>
        <w:t xml:space="preserve">и распределения его по классам, основным разделам и темам курса;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Pr>
          <w:rFonts w:ascii="Times New Roman" w:hAnsi="Times New Roman"/>
          <w:sz w:val="24"/>
          <w:szCs w:val="24"/>
        </w:rPr>
        <w:br/>
        <w:t xml:space="preserve">с учётом межпредметных и внутрипредметных связей, логики учебного процесса, возрастных особенностей обучающихся 10–11 классов;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Pr>
          <w:rFonts w:ascii="Times New Roman" w:hAnsi="Times New Roman"/>
          <w:sz w:val="24"/>
          <w:szCs w:val="24"/>
        </w:rPr>
        <w:br/>
        <w:t xml:space="preserve">по освоению содержания предмета. По всем названным позициям в программе </w:t>
      </w:r>
      <w:r>
        <w:rPr>
          <w:rFonts w:ascii="Times New Roman" w:hAnsi="Times New Roman"/>
          <w:sz w:val="24"/>
          <w:szCs w:val="24"/>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rFonts w:ascii="Times New Roman" w:hAnsi="Times New Roman"/>
          <w:sz w:val="24"/>
          <w:szCs w:val="24"/>
          <w:vertAlign w:val="superscript"/>
        </w:rPr>
        <w:t>.</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124.5.4. </w:t>
      </w:r>
      <w:r>
        <w:rPr>
          <w:rFonts w:ascii="Times New Roman" w:hAnsi="Times New Roman"/>
          <w:sz w:val="24"/>
          <w:szCs w:val="24"/>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Pr>
          <w:rFonts w:ascii="Times New Roman" w:hAnsi="Times New Roman"/>
          <w:sz w:val="24"/>
          <w:szCs w:val="24"/>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lastRenderedPageBreak/>
        <w:t>124.5.5. </w:t>
      </w:r>
      <w:r>
        <w:rPr>
          <w:rFonts w:ascii="Times New Roman" w:hAnsi="Times New Roman"/>
          <w:sz w:val="24"/>
          <w:szCs w:val="24"/>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Pr>
          <w:rFonts w:ascii="Times New Roman" w:hAnsi="Times New Roman"/>
          <w:sz w:val="24"/>
          <w:szCs w:val="24"/>
        </w:rPr>
        <w:br/>
        <w:t>о специфике и значении науки химии.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Химия как элемент системы естественных наук играет особую роль </w:t>
      </w:r>
      <w:r>
        <w:rPr>
          <w:rFonts w:ascii="Times New Roman" w:hAnsi="Times New Roman"/>
          <w:sz w:val="24"/>
          <w:szCs w:val="24"/>
        </w:rPr>
        <w:br/>
        <w:t xml:space="preserve">в современной цивилизации, в создании новой базы материальной культуры. </w:t>
      </w:r>
      <w:r>
        <w:rPr>
          <w:rFonts w:ascii="Times New Roman" w:hAnsi="Times New Roman"/>
          <w:sz w:val="24"/>
          <w:szCs w:val="24"/>
        </w:rPr>
        <w:br/>
        <w:t xml:space="preserve">Она вносит свой вклад в формирование рационального научного мышления, </w:t>
      </w:r>
      <w:r>
        <w:rPr>
          <w:rFonts w:ascii="Times New Roman" w:hAnsi="Times New Roman"/>
          <w:sz w:val="24"/>
          <w:szCs w:val="24"/>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Pr>
          <w:rFonts w:ascii="Times New Roman" w:hAnsi="Times New Roman"/>
          <w:sz w:val="24"/>
          <w:szCs w:val="24"/>
        </w:rPr>
        <w:br/>
        <w:t>их свойствами и возможными областями применения.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Pr>
          <w:rFonts w:ascii="Times New Roman" w:hAnsi="Times New Roman"/>
          <w:sz w:val="24"/>
          <w:szCs w:val="24"/>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124.5.6. </w:t>
      </w:r>
      <w:r>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124.5.7. </w:t>
      </w:r>
      <w:r>
        <w:rPr>
          <w:rFonts w:ascii="Times New Roman" w:hAnsi="Times New Roman"/>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Pr>
          <w:rFonts w:ascii="Times New Roman" w:hAnsi="Times New Roman"/>
          <w:sz w:val="24"/>
          <w:szCs w:val="24"/>
        </w:rPr>
        <w:br/>
        <w:t xml:space="preserve">по неорганической химии (с включением знаний из общей химии) и органической химии. </w:t>
      </w:r>
      <w:r>
        <w:rPr>
          <w:rFonts w:ascii="Times New Roman" w:hAnsi="Times New Roman"/>
          <w:sz w:val="24"/>
          <w:szCs w:val="24"/>
        </w:rPr>
        <w:lastRenderedPageBreak/>
        <w:t>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124.5.8. </w:t>
      </w:r>
      <w:r>
        <w:rPr>
          <w:rFonts w:ascii="Times New Roman" w:hAnsi="Times New Roman"/>
          <w:sz w:val="24"/>
          <w:szCs w:val="24"/>
        </w:rPr>
        <w:t xml:space="preserve">Структура содержания курсов – «Органическая химия» и «Общая </w:t>
      </w:r>
      <w:r>
        <w:rPr>
          <w:rFonts w:ascii="Times New Roman" w:hAnsi="Times New Roman"/>
          <w:sz w:val="24"/>
          <w:szCs w:val="24"/>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Pr>
          <w:rFonts w:ascii="Times New Roman" w:hAnsi="Times New Roman"/>
          <w:sz w:val="24"/>
          <w:szCs w:val="24"/>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Pr>
          <w:rFonts w:ascii="Times New Roman" w:hAnsi="Times New Roman"/>
          <w:sz w:val="24"/>
          <w:szCs w:val="24"/>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Pr>
          <w:rFonts w:ascii="Times New Roman" w:hAnsi="Times New Roman"/>
          <w:sz w:val="24"/>
          <w:szCs w:val="24"/>
        </w:rPr>
        <w:br/>
        <w:t xml:space="preserve">на уровне основного общего образования первоначальные представления </w:t>
      </w:r>
      <w:r>
        <w:rPr>
          <w:rFonts w:ascii="Times New Roman" w:hAnsi="Times New Roman"/>
          <w:sz w:val="24"/>
          <w:szCs w:val="24"/>
        </w:rPr>
        <w:br/>
        <w:t>о химической связи, классификационных признаках веществ, зависимости свойств веществ от их строения, о химической реакции.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124.5.9. </w:t>
      </w:r>
      <w:r>
        <w:rPr>
          <w:rFonts w:ascii="Times New Roman" w:hAnsi="Times New Roman"/>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Pr>
          <w:rFonts w:ascii="Times New Roman" w:hAnsi="Times New Roman"/>
          <w:sz w:val="24"/>
          <w:szCs w:val="24"/>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Pr>
          <w:rFonts w:ascii="Times New Roman" w:hAnsi="Times New Roman"/>
          <w:sz w:val="24"/>
          <w:szCs w:val="24"/>
        </w:rPr>
        <w:br/>
        <w:t xml:space="preserve">и прогнозирующей.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124.5.10. </w:t>
      </w:r>
      <w:r>
        <w:rPr>
          <w:rFonts w:ascii="Times New Roman" w:hAnsi="Times New Roman"/>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w:t>
      </w:r>
      <w:r>
        <w:rPr>
          <w:rFonts w:ascii="Times New Roman" w:hAnsi="Times New Roman"/>
          <w:sz w:val="24"/>
          <w:szCs w:val="24"/>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Pr>
          <w:rFonts w:ascii="Times New Roman" w:hAnsi="Times New Roman"/>
          <w:sz w:val="24"/>
          <w:szCs w:val="24"/>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Pr>
          <w:rFonts w:ascii="Times New Roman" w:hAnsi="Times New Roman"/>
          <w:sz w:val="24"/>
          <w:szCs w:val="24"/>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Pr>
          <w:rFonts w:ascii="Times New Roman" w:hAnsi="Times New Roman"/>
          <w:sz w:val="24"/>
          <w:szCs w:val="24"/>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Pr>
          <w:rFonts w:ascii="Times New Roman" w:hAnsi="Times New Roman"/>
          <w:sz w:val="24"/>
          <w:szCs w:val="24"/>
        </w:rPr>
        <w:br/>
        <w:t xml:space="preserve">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w:t>
      </w:r>
      <w:r>
        <w:rPr>
          <w:rFonts w:ascii="Times New Roman" w:hAnsi="Times New Roman"/>
          <w:sz w:val="24"/>
          <w:szCs w:val="24"/>
        </w:rPr>
        <w:lastRenderedPageBreak/>
        <w:t>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124.5.11. </w:t>
      </w:r>
      <w:r>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124.5.12. </w:t>
      </w:r>
      <w:r>
        <w:rPr>
          <w:rFonts w:ascii="Times New Roman" w:hAnsi="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sz w:val="24"/>
          <w:szCs w:val="24"/>
        </w:rPr>
        <w:br/>
        <w:t>С методической точки зрения такой подход к определению целей изучения предмета является вполне оправданным.</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124.5.13. </w:t>
      </w:r>
      <w:r>
        <w:rPr>
          <w:rFonts w:ascii="Times New Roman" w:hAnsi="Times New Roman"/>
          <w:sz w:val="24"/>
          <w:szCs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Pr>
          <w:rFonts w:ascii="Times New Roman" w:hAnsi="Times New Roman"/>
          <w:sz w:val="24"/>
          <w:szCs w:val="24"/>
        </w:rPr>
        <w:br/>
        <w:t>и понимание сущности доступных обобщений мировоззренческого характера, ознакомление с историей их развития и становления;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умений и способов деятельности, связанных с наблюдением </w:t>
      </w:r>
      <w:r>
        <w:rPr>
          <w:rFonts w:ascii="Times New Roman" w:hAnsi="Times New Roman"/>
          <w:sz w:val="24"/>
          <w:szCs w:val="24"/>
        </w:rPr>
        <w:br/>
        <w:t>и объяснением химического эксперимента, соблюдением правил безопасного обращения с веществами.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124.5.14. </w:t>
      </w:r>
      <w:r>
        <w:rPr>
          <w:rFonts w:ascii="Times New Roman" w:hAnsi="Times New Roman"/>
          <w:sz w:val="24"/>
          <w:szCs w:val="24"/>
        </w:rPr>
        <w:t xml:space="preserve">Наряду с этим содержательная характеристика целей и задач изучения предмета в программе по химии уточнена и скорректирована </w:t>
      </w:r>
      <w:r>
        <w:rPr>
          <w:rFonts w:ascii="Times New Roman" w:hAnsi="Times New Roman"/>
          <w:sz w:val="24"/>
          <w:szCs w:val="24"/>
        </w:rPr>
        <w:br/>
        <w:t xml:space="preserve">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w:t>
      </w:r>
      <w:r>
        <w:rPr>
          <w:rFonts w:ascii="Times New Roman" w:hAnsi="Times New Roman"/>
          <w:sz w:val="24"/>
          <w:szCs w:val="24"/>
        </w:rPr>
        <w:lastRenderedPageBreak/>
        <w:t xml:space="preserve">получения знаний </w:t>
      </w:r>
      <w:r>
        <w:rPr>
          <w:rFonts w:ascii="Times New Roman" w:hAnsi="Times New Roman"/>
          <w:sz w:val="24"/>
          <w:szCs w:val="24"/>
        </w:rPr>
        <w:br/>
        <w:t>и применения их в реальной жизни для решения практических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124.5.15. </w:t>
      </w:r>
      <w:r>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Pr>
          <w:rFonts w:ascii="Times New Roman" w:hAnsi="Times New Roman"/>
          <w:sz w:val="24"/>
          <w:szCs w:val="24"/>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124.5.16. </w:t>
      </w:r>
      <w:r>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124.5.17.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SchoolBookSanPin" w:hAnsi="Times New Roman"/>
          <w:sz w:val="24"/>
          <w:szCs w:val="24"/>
        </w:rPr>
        <w:t xml:space="preserve">Общее число часов, рекомендованных для изучения химии  </w:t>
      </w:r>
      <w:r>
        <w:rPr>
          <w:rFonts w:ascii="Times New Roman" w:eastAsia="SchoolBookSanPin" w:hAnsi="Times New Roman"/>
          <w:position w:val="1"/>
          <w:sz w:val="24"/>
          <w:szCs w:val="24"/>
        </w:rPr>
        <w:t>68 часов: в 10 классе – 34 часа (1 час в неделю), в 11 классе  34 часа (1 час в неделю).</w:t>
      </w:r>
    </w:p>
    <w:p w:rsidR="003C32CD" w:rsidRDefault="00FE354B">
      <w:pPr>
        <w:spacing w:line="360" w:lineRule="auto"/>
        <w:ind w:firstLine="709"/>
        <w:contextualSpacing/>
        <w:jc w:val="both"/>
        <w:rPr>
          <w:rFonts w:ascii="Times New Roman" w:eastAsia="OfficinaSansBoldITC" w:hAnsi="Times New Roman"/>
          <w:sz w:val="24"/>
          <w:szCs w:val="24"/>
        </w:rPr>
      </w:pPr>
      <w:bookmarkStart w:id="33" w:name="_Toc118729919"/>
      <w:r>
        <w:rPr>
          <w:rFonts w:ascii="Times New Roman" w:eastAsia="OfficinaSansBoldITC" w:hAnsi="Times New Roman"/>
          <w:sz w:val="24"/>
          <w:szCs w:val="24"/>
        </w:rPr>
        <w:t>124.6. Содержание обучения в 10 классе.</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lastRenderedPageBreak/>
        <w:t>124.6.1. Органическая химия.</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w:t>
      </w:r>
      <w:r>
        <w:rPr>
          <w:rFonts w:ascii="Times New Roman" w:eastAsia="OfficinaSansBoldITC" w:hAnsi="Times New Roman"/>
          <w:i/>
          <w:sz w:val="24"/>
          <w:szCs w:val="24"/>
        </w:rPr>
        <w:t>Курсивом</w:t>
      </w:r>
      <w:r>
        <w:rPr>
          <w:rFonts w:ascii="Times New Roman" w:eastAsia="OfficinaSansBoldITC" w:hAnsi="Times New Roman"/>
          <w:sz w:val="24"/>
          <w:szCs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124.6.1.1. </w:t>
      </w:r>
      <w:r>
        <w:rPr>
          <w:rFonts w:ascii="Times New Roman" w:hAnsi="Times New Roman"/>
          <w:sz w:val="24"/>
          <w:szCs w:val="24"/>
        </w:rPr>
        <w:t>Теоретические основы органической химии.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Предмет органической химии: её возникновение, развитие и значение </w:t>
      </w:r>
      <w:r>
        <w:rPr>
          <w:rFonts w:ascii="Times New Roman" w:hAnsi="Times New Roman"/>
          <w:sz w:val="24"/>
          <w:szCs w:val="24"/>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124.6.1.2. </w:t>
      </w:r>
      <w:r>
        <w:rPr>
          <w:rFonts w:ascii="Times New Roman" w:hAnsi="Times New Roman"/>
          <w:sz w:val="24"/>
          <w:szCs w:val="24"/>
        </w:rPr>
        <w:t>Углеводороды.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Pr>
          <w:rFonts w:ascii="Times New Roman" w:hAnsi="Times New Roman"/>
          <w:sz w:val="24"/>
          <w:szCs w:val="24"/>
        </w:rPr>
        <w:br/>
        <w:t xml:space="preserve">и горения), нахождение в природе, получение и применение.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Pr>
          <w:rFonts w:ascii="Times New Roman" w:hAnsi="Times New Roman"/>
          <w:i/>
          <w:sz w:val="24"/>
          <w:szCs w:val="24"/>
        </w:rPr>
        <w:t>Толуол: состав, строение, физические и химические свойства (реакции галогенирования и нитрования), получение и применение.</w:t>
      </w:r>
      <w:r>
        <w:rPr>
          <w:rFonts w:ascii="Times New Roman" w:hAnsi="Times New Roman"/>
          <w:sz w:val="24"/>
          <w:szCs w:val="24"/>
        </w:rPr>
        <w:t xml:space="preserve"> Токсичность аренов. Генетическая связь между углеводородами, принадлежащими к различным классам.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w:t>
      </w:r>
      <w:r>
        <w:rPr>
          <w:rFonts w:ascii="Times New Roman" w:hAnsi="Times New Roman"/>
          <w:sz w:val="24"/>
          <w:szCs w:val="24"/>
        </w:rPr>
        <w:lastRenderedPageBreak/>
        <w:t xml:space="preserve">каталитический), пиролиз. Продукты переработки нефти, </w:t>
      </w:r>
      <w:r>
        <w:rPr>
          <w:rFonts w:ascii="Times New Roman" w:hAnsi="Times New Roman"/>
          <w:sz w:val="24"/>
          <w:szCs w:val="24"/>
        </w:rPr>
        <w:br/>
        <w:t xml:space="preserve">их применение в промышленности и в быту. Каменный уголь и продукты </w:t>
      </w:r>
      <w:r>
        <w:rPr>
          <w:rFonts w:ascii="Times New Roman" w:hAnsi="Times New Roman"/>
          <w:sz w:val="24"/>
          <w:szCs w:val="24"/>
        </w:rPr>
        <w:br/>
        <w:t xml:space="preserve">его переработки.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w:t>
      </w:r>
      <w:r>
        <w:rPr>
          <w:rFonts w:ascii="Times New Roman" w:hAnsi="Times New Roman"/>
          <w:sz w:val="24"/>
          <w:szCs w:val="24"/>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Расчётные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124.6.1.3. </w:t>
      </w:r>
      <w:r>
        <w:rPr>
          <w:rFonts w:ascii="Times New Roman" w:hAnsi="Times New Roman"/>
          <w:sz w:val="24"/>
          <w:szCs w:val="24"/>
        </w:rPr>
        <w:t>Кислородсодержащие органические соединения.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Предельные одноатомные спирты. Метанол и этанол: строение, физические </w:t>
      </w:r>
      <w:r>
        <w:rPr>
          <w:rFonts w:ascii="Times New Roman" w:hAnsi="Times New Roman"/>
          <w:sz w:val="24"/>
          <w:szCs w:val="24"/>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Многоатомные спирты. Этиленгликоль и глицерин: строение, физические </w:t>
      </w:r>
      <w:r>
        <w:rPr>
          <w:rFonts w:ascii="Times New Roman" w:hAnsi="Times New Roman"/>
          <w:sz w:val="24"/>
          <w:szCs w:val="24"/>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Альдегиды и </w:t>
      </w:r>
      <w:r>
        <w:rPr>
          <w:rFonts w:ascii="Times New Roman" w:hAnsi="Times New Roman"/>
          <w:i/>
          <w:sz w:val="24"/>
          <w:szCs w:val="24"/>
        </w:rPr>
        <w:t>кетоны</w:t>
      </w:r>
      <w:r>
        <w:rPr>
          <w:rFonts w:ascii="Times New Roman" w:hAnsi="Times New Roman"/>
          <w:sz w:val="24"/>
          <w:szCs w:val="24"/>
        </w:rPr>
        <w:t xml:space="preserve">. Формальдегид, ацетальдегид: строение, физические </w:t>
      </w:r>
      <w:r>
        <w:rPr>
          <w:rFonts w:ascii="Times New Roman" w:hAnsi="Times New Roman"/>
          <w:sz w:val="24"/>
          <w:szCs w:val="24"/>
        </w:rPr>
        <w:br/>
        <w:t xml:space="preserve">и химические свойства (реакции окисления и восстановления, качественные реакции), получение и применение. </w:t>
      </w:r>
    </w:p>
    <w:p w:rsidR="003C32CD" w:rsidRDefault="00FE354B">
      <w:pPr>
        <w:spacing w:line="360" w:lineRule="auto"/>
        <w:ind w:firstLine="709"/>
        <w:contextualSpacing/>
        <w:jc w:val="both"/>
        <w:rPr>
          <w:rFonts w:ascii="Times New Roman" w:hAnsi="Times New Roman"/>
          <w:i/>
          <w:sz w:val="24"/>
          <w:szCs w:val="24"/>
        </w:rPr>
      </w:pPr>
      <w:r>
        <w:rPr>
          <w:rFonts w:ascii="Times New Roman" w:hAnsi="Times New Roman"/>
          <w:i/>
          <w:sz w:val="24"/>
          <w:szCs w:val="24"/>
        </w:rPr>
        <w:t xml:space="preserve">Ацетон: строение, физические и химические свойства (реакции окисления </w:t>
      </w:r>
      <w:r>
        <w:rPr>
          <w:rFonts w:ascii="Times New Roman" w:hAnsi="Times New Roman"/>
          <w:i/>
          <w:sz w:val="24"/>
          <w:szCs w:val="24"/>
        </w:rPr>
        <w:br/>
        <w:t>и восстановления), получение и применение.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Pr>
          <w:rFonts w:ascii="Times New Roman" w:hAnsi="Times New Roman"/>
          <w:sz w:val="24"/>
          <w:szCs w:val="24"/>
        </w:rPr>
        <w:br/>
        <w:t xml:space="preserve">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w:t>
      </w:r>
      <w:r>
        <w:rPr>
          <w:rFonts w:ascii="Times New Roman" w:hAnsi="Times New Roman"/>
          <w:sz w:val="24"/>
          <w:szCs w:val="24"/>
        </w:rPr>
        <w:lastRenderedPageBreak/>
        <w:t xml:space="preserve">биологическая роль. Фотосинтез. Фруктоза </w:t>
      </w:r>
      <w:r>
        <w:rPr>
          <w:rFonts w:ascii="Times New Roman" w:hAnsi="Times New Roman"/>
          <w:sz w:val="24"/>
          <w:szCs w:val="24"/>
        </w:rPr>
        <w:br/>
        <w:t xml:space="preserve">как изомер глюкозы. </w:t>
      </w:r>
    </w:p>
    <w:p w:rsidR="003C32CD" w:rsidRDefault="00FE354B">
      <w:pPr>
        <w:spacing w:line="360" w:lineRule="auto"/>
        <w:ind w:firstLine="709"/>
        <w:contextualSpacing/>
        <w:jc w:val="both"/>
        <w:rPr>
          <w:rFonts w:ascii="Times New Roman" w:hAnsi="Times New Roman"/>
          <w:i/>
          <w:sz w:val="24"/>
          <w:szCs w:val="24"/>
        </w:rPr>
      </w:pPr>
      <w:r>
        <w:rPr>
          <w:rFonts w:ascii="Times New Roman" w:hAnsi="Times New Roman"/>
          <w:i/>
          <w:sz w:val="24"/>
          <w:szCs w:val="24"/>
        </w:rPr>
        <w:t xml:space="preserve">Сахароза – представитель дисахаридов, гидролиз, нахождение в природе </w:t>
      </w:r>
      <w:r>
        <w:rPr>
          <w:rFonts w:ascii="Times New Roman" w:hAnsi="Times New Roman"/>
          <w:i/>
          <w:sz w:val="24"/>
          <w:szCs w:val="24"/>
        </w:rPr>
        <w:br/>
        <w:t>и применение.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Крахмал и целлюлоза как природные полимеры. Строение крахмала </w:t>
      </w:r>
      <w:r>
        <w:rPr>
          <w:rFonts w:ascii="Times New Roman" w:hAnsi="Times New Roman"/>
          <w:sz w:val="24"/>
          <w:szCs w:val="24"/>
        </w:rPr>
        <w:br/>
        <w:t>и целлюлозы. Физические и химические свойства крахмала (гидролиз, качественная реакция с иодом).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Расчётные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124.6.1.4. </w:t>
      </w:r>
      <w:r>
        <w:rPr>
          <w:rFonts w:ascii="Times New Roman" w:hAnsi="Times New Roman"/>
          <w:sz w:val="24"/>
          <w:szCs w:val="24"/>
        </w:rPr>
        <w:t>Азотсодержащие органические соединения.</w:t>
      </w:r>
    </w:p>
    <w:p w:rsidR="003C32CD" w:rsidRDefault="00FE354B">
      <w:pPr>
        <w:spacing w:line="360" w:lineRule="auto"/>
        <w:ind w:firstLine="709"/>
        <w:contextualSpacing/>
        <w:jc w:val="both"/>
        <w:rPr>
          <w:rFonts w:ascii="Times New Roman" w:hAnsi="Times New Roman"/>
          <w:i/>
          <w:sz w:val="24"/>
          <w:szCs w:val="24"/>
        </w:rPr>
      </w:pPr>
      <w:r>
        <w:rPr>
          <w:rFonts w:ascii="Times New Roman" w:hAnsi="Times New Roman"/>
          <w:i/>
          <w:sz w:val="24"/>
          <w:szCs w:val="24"/>
        </w:rPr>
        <w:t>Амины. Метиламин и анилин: состав, строение, физические и химические свойства (горение, взаимодействие с водой и кислотами).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Аминокислоты как амфотерные органические соединения. Физические </w:t>
      </w:r>
      <w:r>
        <w:rPr>
          <w:rFonts w:ascii="Times New Roman" w:hAnsi="Times New Roman"/>
          <w:sz w:val="24"/>
          <w:szCs w:val="24"/>
        </w:rPr>
        <w:br/>
        <w:t>и химические свойства аминокислот (на примере глицина). Биологическое значение аминокислот. Пептиды.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124.6.1.5. </w:t>
      </w:r>
      <w:r>
        <w:rPr>
          <w:rFonts w:ascii="Times New Roman" w:hAnsi="Times New Roman"/>
          <w:sz w:val="24"/>
          <w:szCs w:val="24"/>
        </w:rPr>
        <w:t>Высокомолекулярные соединения.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Pr>
          <w:rFonts w:ascii="Times New Roman" w:hAnsi="Times New Roman"/>
          <w:sz w:val="24"/>
          <w:szCs w:val="24"/>
        </w:rPr>
        <w:br/>
        <w:t xml:space="preserve">и поликонденсация. </w:t>
      </w:r>
    </w:p>
    <w:p w:rsidR="003C32CD" w:rsidRDefault="00FE354B">
      <w:pPr>
        <w:spacing w:line="360" w:lineRule="auto"/>
        <w:ind w:firstLine="709"/>
        <w:contextualSpacing/>
        <w:jc w:val="both"/>
        <w:rPr>
          <w:rFonts w:ascii="Times New Roman" w:hAnsi="Times New Roman"/>
          <w:i/>
          <w:sz w:val="24"/>
          <w:szCs w:val="24"/>
        </w:rPr>
      </w:pPr>
      <w:r>
        <w:rPr>
          <w:rFonts w:ascii="Times New Roman" w:hAnsi="Times New Roman"/>
          <w:i/>
          <w:sz w:val="24"/>
          <w:szCs w:val="24"/>
        </w:rPr>
        <w:t xml:space="preserve">Пластмассы (полиэтилен, полипропилен, поливинилхлорид, полистирол). Натуральный и синтетические каучуки (бутадиеновый, хлоропреновый </w:t>
      </w:r>
      <w:r>
        <w:rPr>
          <w:rFonts w:ascii="Times New Roman" w:hAnsi="Times New Roman"/>
          <w:i/>
          <w:sz w:val="24"/>
          <w:szCs w:val="24"/>
        </w:rPr>
        <w:br/>
      </w:r>
      <w:r>
        <w:rPr>
          <w:rFonts w:ascii="Times New Roman" w:hAnsi="Times New Roman"/>
          <w:i/>
          <w:sz w:val="24"/>
          <w:szCs w:val="24"/>
        </w:rPr>
        <w:lastRenderedPageBreak/>
        <w:t>и изопреновый). Волокна: натуральные (хлопок, шерсть, шёлк), искусственные (ацетатное волокно, вискоза), синтетические (капрон и лавсан).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124.6.1.6. </w:t>
      </w:r>
      <w:r>
        <w:rPr>
          <w:rFonts w:ascii="Times New Roman" w:hAnsi="Times New Roman"/>
          <w:sz w:val="24"/>
          <w:szCs w:val="24"/>
        </w:rPr>
        <w:t>Межпредметные связи.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Реализация межпредметных связей при изучении органической химии </w:t>
      </w:r>
      <w:r>
        <w:rPr>
          <w:rFonts w:ascii="Times New Roman" w:hAnsi="Times New Roman"/>
          <w:sz w:val="24"/>
          <w:szCs w:val="24"/>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География: минералы, горные породы, полезные ископаемые, топливо, ресурсы.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Pr>
          <w:rFonts w:ascii="Times New Roman" w:hAnsi="Times New Roman"/>
          <w:sz w:val="24"/>
          <w:szCs w:val="24"/>
        </w:rPr>
        <w:br/>
        <w:t>и синтетических волокон.</w:t>
      </w:r>
    </w:p>
    <w:p w:rsidR="003C32CD" w:rsidRDefault="00FE354B">
      <w:pPr>
        <w:spacing w:line="360" w:lineRule="auto"/>
        <w:ind w:firstLine="709"/>
        <w:contextualSpacing/>
        <w:jc w:val="both"/>
        <w:rPr>
          <w:rFonts w:ascii="Times New Roman" w:eastAsia="OfficinaSansBoldITC" w:hAnsi="Times New Roman"/>
          <w:sz w:val="24"/>
          <w:szCs w:val="24"/>
        </w:rPr>
      </w:pPr>
      <w:bookmarkStart w:id="34" w:name="_Toc118729925"/>
      <w:r>
        <w:rPr>
          <w:rFonts w:ascii="Times New Roman" w:eastAsia="OfficinaSansBoldITC" w:hAnsi="Times New Roman"/>
          <w:sz w:val="24"/>
          <w:szCs w:val="24"/>
        </w:rPr>
        <w:t>124.7.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124.7.1. </w:t>
      </w:r>
      <w:r>
        <w:rPr>
          <w:rFonts w:ascii="Times New Roman" w:hAnsi="Times New Roman"/>
          <w:sz w:val="24"/>
          <w:szCs w:val="24"/>
        </w:rPr>
        <w:t>Общая и неорганическая химия</w:t>
      </w:r>
      <w:bookmarkEnd w:id="34"/>
      <w:r>
        <w:rPr>
          <w:rFonts w:ascii="Times New Roma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sz w:val="24"/>
          <w:szCs w:val="24"/>
        </w:rPr>
        <w:t>(Курсивом</w:t>
      </w:r>
      <w:r>
        <w:rPr>
          <w:rFonts w:ascii="Times New Roman" w:hAnsi="Times New Roman"/>
          <w:sz w:val="24"/>
          <w:szCs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124.7.1.1. </w:t>
      </w:r>
      <w:r>
        <w:rPr>
          <w:rFonts w:ascii="Times New Roman" w:hAnsi="Times New Roman"/>
          <w:sz w:val="24"/>
          <w:szCs w:val="24"/>
        </w:rPr>
        <w:t>Теоретические основы химии.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Pr>
          <w:rFonts w:ascii="Times New Roman" w:hAnsi="Times New Roman"/>
          <w:sz w:val="24"/>
          <w:szCs w:val="24"/>
        </w:rPr>
        <w:br/>
        <w:t xml:space="preserve">ими простых и сложных веществ по группам и периодам. Значение периодического закона в развитии науки.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Pr>
          <w:rFonts w:ascii="Times New Roman" w:hAnsi="Times New Roman"/>
          <w:sz w:val="24"/>
          <w:szCs w:val="24"/>
        </w:rPr>
        <w:br/>
        <w:t xml:space="preserve">и анионы.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Pr>
          <w:rFonts w:ascii="Times New Roman" w:hAnsi="Times New Roman"/>
          <w:sz w:val="24"/>
          <w:szCs w:val="24"/>
        </w:rPr>
        <w:br/>
        <w:t xml:space="preserve">от типа кристаллической решётки.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Химическая реакция. Классификация химических реакций в неорганической </w:t>
      </w:r>
      <w:r>
        <w:rPr>
          <w:rFonts w:ascii="Times New Roman" w:hAnsi="Times New Roman"/>
          <w:sz w:val="24"/>
          <w:szCs w:val="24"/>
        </w:rPr>
        <w:br/>
        <w:t xml:space="preserve">и органической химии. Закон сохранения массы веществ, закон сохранения </w:t>
      </w:r>
      <w:r>
        <w:rPr>
          <w:rFonts w:ascii="Times New Roman" w:hAnsi="Times New Roman"/>
          <w:sz w:val="24"/>
          <w:szCs w:val="24"/>
        </w:rPr>
        <w:br/>
        <w:t>и превращения энергии при химических реакциях.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3C32CD" w:rsidRDefault="00FE354B">
      <w:pPr>
        <w:spacing w:line="360" w:lineRule="auto"/>
        <w:ind w:firstLine="709"/>
        <w:contextualSpacing/>
        <w:jc w:val="both"/>
        <w:rPr>
          <w:rFonts w:ascii="Times New Roman" w:hAnsi="Times New Roman"/>
          <w:i/>
          <w:sz w:val="24"/>
          <w:szCs w:val="24"/>
        </w:rPr>
      </w:pPr>
      <w:r>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i/>
          <w:sz w:val="24"/>
          <w:szCs w:val="24"/>
        </w:rPr>
        <w:t>Понятие о водородном показателе (pH) раствора.</w:t>
      </w:r>
      <w:r>
        <w:rPr>
          <w:rFonts w:ascii="Times New Roman" w:hAnsi="Times New Roman"/>
          <w:sz w:val="24"/>
          <w:szCs w:val="24"/>
        </w:rPr>
        <w:t xml:space="preserve"> Реакции ионного обмена. </w:t>
      </w:r>
      <w:r>
        <w:rPr>
          <w:rFonts w:ascii="Times New Roman" w:hAnsi="Times New Roman"/>
          <w:i/>
          <w:sz w:val="24"/>
          <w:szCs w:val="24"/>
        </w:rPr>
        <w:t xml:space="preserve">Гидролиз неорганических </w:t>
      </w:r>
      <w:r>
        <w:rPr>
          <w:rFonts w:ascii="Times New Roman" w:hAnsi="Times New Roman"/>
          <w:i/>
          <w:sz w:val="24"/>
          <w:szCs w:val="24"/>
        </w:rPr>
        <w:br/>
        <w:t>и органических веществ.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Окислительно-восстановительные реакции. </w:t>
      </w:r>
      <w:r>
        <w:rPr>
          <w:rFonts w:ascii="Times New Roman" w:hAnsi="Times New Roman"/>
          <w:i/>
          <w:sz w:val="24"/>
          <w:szCs w:val="24"/>
        </w:rPr>
        <w:t>Понятие об электролизе расплавов и растворов солей. Применение электролиза.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Pr>
          <w:rFonts w:ascii="Times New Roman" w:hAnsi="Times New Roman"/>
          <w:sz w:val="24"/>
          <w:szCs w:val="24"/>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Pr>
          <w:rFonts w:ascii="Times New Roman" w:hAnsi="Times New Roman"/>
          <w:sz w:val="24"/>
          <w:szCs w:val="24"/>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Расчётные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124.7.1.2. </w:t>
      </w:r>
      <w:r>
        <w:rPr>
          <w:rFonts w:ascii="Times New Roman" w:hAnsi="Times New Roman"/>
          <w:sz w:val="24"/>
          <w:szCs w:val="24"/>
        </w:rPr>
        <w:t>Раздел 2. Неорганическая химия.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Pr>
          <w:rFonts w:ascii="Times New Roman" w:hAnsi="Times New Roman"/>
          <w:sz w:val="24"/>
          <w:szCs w:val="24"/>
        </w:rPr>
        <w:br/>
        <w:t xml:space="preserve">и углерода).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Применение важнейших неметаллов и их соединений.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Общие способы получения металлов. </w:t>
      </w:r>
      <w:r>
        <w:rPr>
          <w:rFonts w:ascii="Times New Roman" w:hAnsi="Times New Roman"/>
          <w:i/>
          <w:sz w:val="24"/>
          <w:szCs w:val="24"/>
        </w:rPr>
        <w:t>Металлургия. Коррозия металлов. Способы защиты от коррозии.</w:t>
      </w:r>
      <w:r>
        <w:rPr>
          <w:rFonts w:ascii="Times New Roman" w:hAnsi="Times New Roman"/>
          <w:sz w:val="24"/>
          <w:szCs w:val="24"/>
        </w:rPr>
        <w:t xml:space="preserve"> в том числе в части: Применение металлов в быту </w:t>
      </w:r>
      <w:r>
        <w:rPr>
          <w:rFonts w:ascii="Times New Roman" w:hAnsi="Times New Roman"/>
          <w:sz w:val="24"/>
          <w:szCs w:val="24"/>
        </w:rPr>
        <w:br/>
        <w:t>и технике.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Расчётные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124.7.1.3. </w:t>
      </w:r>
      <w:r>
        <w:rPr>
          <w:rFonts w:ascii="Times New Roman" w:hAnsi="Times New Roman"/>
          <w:sz w:val="24"/>
          <w:szCs w:val="24"/>
        </w:rPr>
        <w:t>Химия и жизнь.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Pr>
          <w:rFonts w:ascii="Times New Roman" w:hAnsi="Times New Roman"/>
          <w:sz w:val="24"/>
          <w:szCs w:val="24"/>
        </w:rPr>
        <w:br/>
        <w:t xml:space="preserve">и химических реакций.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Pr>
          <w:rFonts w:ascii="Times New Roman" w:hAnsi="Times New Roman"/>
          <w:sz w:val="24"/>
          <w:szCs w:val="24"/>
        </w:rPr>
        <w:br/>
        <w:t xml:space="preserve">в повседневной жизни. </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1167.1.4. </w:t>
      </w:r>
      <w:r>
        <w:rPr>
          <w:rFonts w:ascii="Times New Roman" w:hAnsi="Times New Roman"/>
          <w:sz w:val="24"/>
          <w:szCs w:val="24"/>
        </w:rPr>
        <w:t>Межпредметные связи.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Реализация межпредметных связей при изучении общей и неорганической химии в 11 классе осуществляется через использование как общих </w:t>
      </w:r>
      <w:r>
        <w:rPr>
          <w:rFonts w:ascii="Times New Roman" w:hAnsi="Times New Roman"/>
          <w:sz w:val="24"/>
          <w:szCs w:val="24"/>
        </w:rPr>
        <w:br/>
        <w:t xml:space="preserve">естественно-научных понятий, так и понятий, являющихся системными </w:t>
      </w:r>
      <w:r>
        <w:rPr>
          <w:rFonts w:ascii="Times New Roman" w:hAnsi="Times New Roman"/>
          <w:sz w:val="24"/>
          <w:szCs w:val="24"/>
        </w:rPr>
        <w:br/>
        <w:t>для отдельных предметов естественно-научного цикла.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География: минералы, горные породы, полезные ископаемые, топливо, ресурсы.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3"/>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124.8. Планируемые результаты освоения программы по химии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124.8.1. </w:t>
      </w:r>
      <w:r>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124.8.2. </w:t>
      </w:r>
      <w:r>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наличие мотивации к обучению;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наличие правосознания экологической культуры и способности ставить цели </w:t>
      </w:r>
      <w:r>
        <w:rPr>
          <w:rFonts w:ascii="Times New Roman" w:hAnsi="Times New Roman"/>
          <w:sz w:val="24"/>
          <w:szCs w:val="24"/>
        </w:rPr>
        <w:br/>
        <w:t>и строить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lastRenderedPageBreak/>
        <w:t>124.8.3. </w:t>
      </w:r>
      <w:r>
        <w:rPr>
          <w:rFonts w:ascii="Times New Roman" w:hAnsi="Times New Roman"/>
          <w:sz w:val="24"/>
          <w:szCs w:val="24"/>
        </w:rPr>
        <w:t xml:space="preserve">Личностные результаты освоения предмета «Химия» достигаются </w:t>
      </w:r>
      <w:r>
        <w:rPr>
          <w:rFonts w:ascii="Times New Roman" w:hAnsi="Times New Roman"/>
          <w:sz w:val="24"/>
          <w:szCs w:val="24"/>
        </w:rPr>
        <w:br/>
        <w:t xml:space="preserve">в единстве учебной и воспитательной деятельности в соответствии </w:t>
      </w:r>
      <w:r>
        <w:rPr>
          <w:rFonts w:ascii="Times New Roman" w:hAnsi="Times New Roman"/>
          <w:sz w:val="24"/>
          <w:szCs w:val="24"/>
        </w:rPr>
        <w:br/>
        <w:t xml:space="preserve">с гуманистическими, социокультурными, духовно-нравственными ценностями </w:t>
      </w:r>
      <w:r>
        <w:rPr>
          <w:rFonts w:ascii="Times New Roman" w:hAnsi="Times New Roman"/>
          <w:sz w:val="24"/>
          <w:szCs w:val="24"/>
        </w:rPr>
        <w:br/>
        <w:t xml:space="preserve">и идеалами российского гражданского общества, принятыми в обществе нормами </w:t>
      </w:r>
      <w:r>
        <w:rPr>
          <w:rFonts w:ascii="Times New Roman" w:hAnsi="Times New Roman"/>
          <w:sz w:val="24"/>
          <w:szCs w:val="24"/>
        </w:rPr>
        <w:br/>
        <w:t>и правилами поведения, способствующими процессам самопознания, саморазвития и нравственного становления личности обучающихся.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124.8.4. </w:t>
      </w:r>
      <w:r>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4"/>
          <w:szCs w:val="24"/>
        </w:rPr>
        <w:t>, в том числе в части: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представления о социальных нормах и правилах межличностных отношений </w:t>
      </w:r>
      <w:r>
        <w:rPr>
          <w:rFonts w:ascii="Times New Roman" w:hAnsi="Times New Roman"/>
          <w:sz w:val="24"/>
          <w:szCs w:val="24"/>
        </w:rPr>
        <w:br/>
        <w:t xml:space="preserve">в коллективе;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ценностного отношения к историческому и научному наследию отечественной химии;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нравственного сознания, этического поведения;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способности оценивать ситуации, связанные с химическими явлениями, </w:t>
      </w:r>
      <w:r>
        <w:rPr>
          <w:rFonts w:ascii="Times New Roman" w:hAnsi="Times New Roman"/>
          <w:sz w:val="24"/>
          <w:szCs w:val="24"/>
        </w:rPr>
        <w:br/>
        <w:t>и принимать осознанные решения, ориентируясь на морально-нравственные нормы и ценности;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формирования культуры здоровья: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понимания ценности правил индивидуального и коллективного безопасного поведения в ситуациях, угрожающих здоровью и жизни людей;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интереса к практическому изучению профессий различного рода, </w:t>
      </w:r>
      <w:r>
        <w:rPr>
          <w:rFonts w:ascii="Times New Roman" w:hAnsi="Times New Roman"/>
          <w:sz w:val="24"/>
          <w:szCs w:val="24"/>
        </w:rPr>
        <w:br/>
        <w:t xml:space="preserve">в том числе на основе применения предметных знаний по химии;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уважения к труду, людям труда и результатам трудовой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Pr>
          <w:rFonts w:ascii="Times New Roman" w:hAnsi="Times New Roman"/>
          <w:sz w:val="24"/>
          <w:szCs w:val="24"/>
        </w:rPr>
        <w:br/>
        <w:t xml:space="preserve">ими в познавательной, коммуникативной и социальной практике, способности </w:t>
      </w:r>
      <w:r>
        <w:rPr>
          <w:rFonts w:ascii="Times New Roman" w:hAnsi="Times New Roman"/>
          <w:sz w:val="24"/>
          <w:szCs w:val="24"/>
        </w:rPr>
        <w:br/>
        <w:t>и умения активно противостоять идеологии хемофобии;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Pr>
          <w:rFonts w:ascii="Times New Roman" w:hAnsi="Times New Roman"/>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убеждённости в особой значимости химии для современной цивилизации: </w:t>
      </w:r>
      <w:r>
        <w:rPr>
          <w:rFonts w:ascii="Times New Roman" w:hAnsi="Times New Roman"/>
          <w:sz w:val="24"/>
          <w:szCs w:val="24"/>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Pr>
          <w:rFonts w:ascii="Times New Roman" w:hAnsi="Times New Roman"/>
          <w:sz w:val="24"/>
          <w:szCs w:val="24"/>
        </w:rPr>
        <w:br/>
        <w:t>в развитии медицины, обеспечении условий успешного труда и экологически комфортной жизни каждого члена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Pr>
          <w:rFonts w:ascii="Times New Roman" w:hAnsi="Times New Roman"/>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интереса к познанию и исследовательской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готовности и способности к непрерывному образованию и самообразованию, </w:t>
      </w:r>
      <w:r>
        <w:rPr>
          <w:rFonts w:ascii="Times New Roman" w:hAnsi="Times New Roman"/>
          <w:sz w:val="24"/>
          <w:szCs w:val="24"/>
        </w:rPr>
        <w:br/>
        <w:t xml:space="preserve">к активному получению новых знаний по химии в соответствии с жизненными потребностями;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интереса к особенностям труда в различных сферах профессиональной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124.8.5. </w:t>
      </w:r>
      <w:r>
        <w:rPr>
          <w:rFonts w:ascii="Times New Roman" w:hAnsi="Times New Roman"/>
          <w:sz w:val="24"/>
          <w:szCs w:val="24"/>
        </w:rPr>
        <w:t xml:space="preserve">Метапредметные результаты освоения учебного предмета «Химия» </w:t>
      </w:r>
      <w:r>
        <w:rPr>
          <w:rFonts w:ascii="Times New Roman" w:hAnsi="Times New Roman"/>
          <w:sz w:val="24"/>
          <w:szCs w:val="24"/>
        </w:rPr>
        <w:br/>
        <w:t xml:space="preserve">на уровне среднего общего образования включают: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Pr>
          <w:rFonts w:ascii="Times New Roman" w:hAnsi="Times New Roman"/>
          <w:sz w:val="24"/>
          <w:szCs w:val="24"/>
        </w:rPr>
        <w:br/>
        <w:t>и социальной компетенции обучающихся;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Pr>
          <w:rFonts w:ascii="Times New Roman" w:hAnsi="Times New Roman"/>
          <w:sz w:val="24"/>
          <w:szCs w:val="24"/>
        </w:rPr>
        <w:br/>
        <w:t>и социальной практике.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124.8.6. </w:t>
      </w:r>
      <w:r>
        <w:rPr>
          <w:rFonts w:ascii="Times New Roman" w:eastAsia="SchoolBookSanPi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124.8.6.1. </w:t>
      </w:r>
      <w:r>
        <w:rPr>
          <w:rFonts w:ascii="Times New Roman" w:eastAsia="SchoolBookSanPin" w:hAnsi="Times New Roman"/>
          <w:sz w:val="24"/>
          <w:szCs w:val="24"/>
        </w:rPr>
        <w:t>Овладение универсальными учебными познавательными действиями: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базовые логические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самостоятельно формулировать и актуализировать проблему, всесторонне </w:t>
      </w:r>
      <w:r>
        <w:rPr>
          <w:rFonts w:ascii="Times New Roman" w:hAnsi="Times New Roman"/>
          <w:sz w:val="24"/>
          <w:szCs w:val="24"/>
        </w:rPr>
        <w:br/>
        <w:t xml:space="preserve">её рассматривать;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выбирать основания и критерии для классификации веществ и химических реакций;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устанавливать причинно-следственные связи между изучаемыми явлениями;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Pr>
          <w:rFonts w:ascii="Times New Roman" w:hAnsi="Times New Roman"/>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2)</w:t>
      </w:r>
      <w:r>
        <w:rPr>
          <w:rFonts w:ascii="Times New Roman" w:eastAsia="SchoolBookSanPin" w:hAnsi="Times New Roman"/>
          <w:sz w:val="24"/>
          <w:szCs w:val="24"/>
        </w:rPr>
        <w:t xml:space="preserve"> базовые исследовательские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основами методов научного познания веществ и химических реакций;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формулировать цели и задачи исследования, использовать поставленные </w:t>
      </w:r>
      <w:r>
        <w:rPr>
          <w:rFonts w:ascii="Times New Roman" w:hAnsi="Times New Roman"/>
          <w:sz w:val="24"/>
          <w:szCs w:val="24"/>
        </w:rPr>
        <w:br/>
        <w:t xml:space="preserve">и самостоятельно сформулированные вопросы в качестве инструмента познания </w:t>
      </w:r>
      <w:r>
        <w:rPr>
          <w:rFonts w:ascii="Times New Roman" w:hAnsi="Times New Roman"/>
          <w:sz w:val="24"/>
          <w:szCs w:val="24"/>
        </w:rPr>
        <w:br/>
        <w:t>и основы для формирования гипотезы по проверке правильности высказываемых суждений;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3)</w:t>
      </w:r>
      <w:r>
        <w:rPr>
          <w:rFonts w:ascii="Times New Roman" w:eastAsia="SchoolBookSanPin" w:hAnsi="Times New Roman"/>
          <w:sz w:val="24"/>
          <w:szCs w:val="24"/>
        </w:rPr>
        <w:t xml:space="preserve"> работа с информацией: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приобретать опыт использования информационно-коммуникативных технологий и различных поисковых систем;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Pr>
          <w:rFonts w:ascii="Times New Roman" w:hAnsi="Times New Roman"/>
          <w:sz w:val="24"/>
          <w:szCs w:val="24"/>
        </w:rPr>
        <w:br/>
        <w:t>и символы, формулы, аббревиатуры, номенклатуру;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и преобразовывать знаково-символические средства наглядности.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124.8.6.2. </w:t>
      </w:r>
      <w:r>
        <w:rPr>
          <w:rFonts w:ascii="Times New Roman" w:eastAsia="SchoolBookSanPin" w:hAnsi="Times New Roman"/>
          <w:sz w:val="24"/>
          <w:szCs w:val="24"/>
        </w:rPr>
        <w:t>Овладение универсальными коммуникативными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задавать вопросы по существу обсуждаемой темы в ходе диалога </w:t>
      </w:r>
      <w:r>
        <w:rPr>
          <w:rFonts w:ascii="Times New Roman" w:hAnsi="Times New Roman"/>
          <w:sz w:val="24"/>
          <w:szCs w:val="24"/>
        </w:rPr>
        <w:br/>
        <w:t>и/или дискуссии, высказывать идеи, формулировать свои предложения относительно выполнения предложенной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Pr>
          <w:rFonts w:ascii="Times New Roman" w:hAnsi="Times New Roman"/>
          <w:sz w:val="24"/>
          <w:szCs w:val="24"/>
        </w:rPr>
        <w:br/>
        <w:t>по результатам проведённых исследований путём согласования позиций в ходе обсуждения и обмена мнениями.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124.8.6.3. </w:t>
      </w:r>
      <w:r>
        <w:rPr>
          <w:rFonts w:ascii="Times New Roman" w:eastAsia="SchoolBookSanPin" w:hAnsi="Times New Roman"/>
          <w:sz w:val="24"/>
          <w:szCs w:val="24"/>
        </w:rPr>
        <w:t>Овладение универсальными регулятивными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Pr>
          <w:rFonts w:ascii="Times New Roman" w:hAnsi="Times New Roman"/>
          <w:sz w:val="24"/>
          <w:szCs w:val="24"/>
        </w:rPr>
        <w:br/>
        <w:t xml:space="preserve">и исследовательских задач, выбирать наиболее эффективный способ их решения </w:t>
      </w:r>
      <w:r>
        <w:rPr>
          <w:rFonts w:ascii="Times New Roman" w:hAnsi="Times New Roman"/>
          <w:sz w:val="24"/>
          <w:szCs w:val="24"/>
        </w:rPr>
        <w:br/>
        <w:t xml:space="preserve">с учётом получения новых знаний о веществах и химических реакциях;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осуществлять самоконтроль своей деятельности на основе самоанализа </w:t>
      </w:r>
      <w:r>
        <w:rPr>
          <w:rFonts w:ascii="Times New Roman" w:hAnsi="Times New Roman"/>
          <w:sz w:val="24"/>
          <w:szCs w:val="24"/>
        </w:rPr>
        <w:br/>
        <w:t>и самооценки.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124.8.7. </w:t>
      </w:r>
      <w:r>
        <w:rPr>
          <w:rFonts w:ascii="Times New Roman" w:hAnsi="Times New Roman"/>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Pr>
          <w:rFonts w:ascii="Times New Roman" w:hAnsi="Times New Roman"/>
          <w:sz w:val="24"/>
          <w:szCs w:val="24"/>
        </w:rPr>
        <w:br/>
        <w:t xml:space="preserve">и преобразованию знаний, виды деятельности по получению нового знания </w:t>
      </w:r>
      <w:r>
        <w:rPr>
          <w:rFonts w:ascii="Times New Roman" w:hAnsi="Times New Roman"/>
          <w:sz w:val="24"/>
          <w:szCs w:val="24"/>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124.8.8. К</w:t>
      </w:r>
      <w:r>
        <w:rPr>
          <w:rFonts w:ascii="Times New Roman" w:eastAsia="SchoolBookSanPin" w:hAnsi="Times New Roman"/>
          <w:sz w:val="24"/>
          <w:szCs w:val="24"/>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сформированность представлений о химической составляющей </w:t>
      </w:r>
      <w:r>
        <w:rPr>
          <w:rFonts w:ascii="Times New Roman" w:hAnsi="Times New Roman"/>
          <w:sz w:val="24"/>
          <w:szCs w:val="24"/>
        </w:rPr>
        <w:br/>
        <w:t xml:space="preserve">естественно-научной картины мира, роли химии в познании явлений природы, </w:t>
      </w:r>
      <w:r>
        <w:rPr>
          <w:rFonts w:ascii="Times New Roman" w:hAnsi="Times New Roman"/>
          <w:sz w:val="24"/>
          <w:szCs w:val="24"/>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владение системой химических знаний, которая включает: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закономерности, символический язык химии;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мировоззренческие знания, лежащие в основе понимания причинности </w:t>
      </w:r>
      <w:r>
        <w:rPr>
          <w:rFonts w:ascii="Times New Roman" w:hAnsi="Times New Roman"/>
          <w:sz w:val="24"/>
          <w:szCs w:val="24"/>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Pr>
          <w:rFonts w:ascii="Times New Roman" w:hAnsi="Times New Roman"/>
          <w:sz w:val="24"/>
          <w:szCs w:val="24"/>
        </w:rPr>
        <w:br/>
        <w:t>и практической деятельности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Pr>
          <w:rFonts w:ascii="Times New Roman" w:hAnsi="Times New Roman"/>
          <w:sz w:val="24"/>
          <w:szCs w:val="24"/>
        </w:rPr>
        <w:br/>
        <w:t>при описании состава, строения и превращений органических соединений;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использовать химическую символику </w:t>
      </w:r>
      <w:r>
        <w:rPr>
          <w:rFonts w:ascii="Times New Roman" w:hAnsi="Times New Roman"/>
          <w:sz w:val="24"/>
          <w:szCs w:val="24"/>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Pr>
          <w:rFonts w:ascii="Times New Roman" w:hAnsi="Times New Roman"/>
          <w:sz w:val="24"/>
          <w:szCs w:val="24"/>
        </w:rPr>
        <w:br/>
        <w:t>и пространственного строения;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характеризовать состав, строение, физические </w:t>
      </w:r>
      <w:r>
        <w:rPr>
          <w:rFonts w:ascii="Times New Roman" w:hAnsi="Times New Roman"/>
          <w:sz w:val="24"/>
          <w:szCs w:val="24"/>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Pr>
          <w:rFonts w:ascii="Times New Roman" w:hAnsi="Times New Roman"/>
          <w:sz w:val="24"/>
          <w:szCs w:val="24"/>
        </w:rPr>
        <w:br/>
        <w:t xml:space="preserve">по известным массе, объёму, количеству одного из исходных веществ </w:t>
      </w:r>
      <w:r>
        <w:rPr>
          <w:rFonts w:ascii="Times New Roman" w:hAnsi="Times New Roman"/>
          <w:sz w:val="24"/>
          <w:szCs w:val="24"/>
        </w:rPr>
        <w:br/>
        <w:t>или продуктов реакции);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Pr>
          <w:rFonts w:ascii="Times New Roman" w:hAnsi="Times New Roman"/>
          <w:sz w:val="24"/>
          <w:szCs w:val="24"/>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rPr>
        <w:br/>
        <w:t xml:space="preserve">и окружающей природной среды, осознавать опасность воздействия на живые организмы </w:t>
      </w:r>
      <w:r>
        <w:rPr>
          <w:rFonts w:ascii="Times New Roman" w:hAnsi="Times New Roman"/>
          <w:sz w:val="24"/>
          <w:szCs w:val="24"/>
        </w:rPr>
        <w:lastRenderedPageBreak/>
        <w:t>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124.8.9. К</w:t>
      </w:r>
      <w:r>
        <w:rPr>
          <w:rFonts w:ascii="Times New Roman" w:eastAsia="SchoolBookSanPin" w:hAnsi="Times New Roman"/>
          <w:sz w:val="24"/>
          <w:szCs w:val="24"/>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представлений: о химической составляющей </w:t>
      </w:r>
      <w:r>
        <w:rPr>
          <w:rFonts w:ascii="Times New Roman" w:hAnsi="Times New Roman"/>
          <w:sz w:val="24"/>
          <w:szCs w:val="24"/>
        </w:rPr>
        <w:br/>
        <w:t xml:space="preserve">естественно-научной картины мира, роли химии в познании явлений природы, </w:t>
      </w:r>
      <w:r>
        <w:rPr>
          <w:rFonts w:ascii="Times New Roman" w:hAnsi="Times New Roman"/>
          <w:sz w:val="24"/>
          <w:szCs w:val="24"/>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владение системой химических знаний, которая включает: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Pr>
          <w:rFonts w:ascii="Times New Roman" w:hAnsi="Times New Roman"/>
          <w:sz w:val="24"/>
          <w:szCs w:val="24"/>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использовать химическую символику </w:t>
      </w:r>
      <w:r>
        <w:rPr>
          <w:rFonts w:ascii="Times New Roman" w:hAnsi="Times New Roman"/>
          <w:sz w:val="24"/>
          <w:szCs w:val="24"/>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w:t>
      </w:r>
      <w:r>
        <w:rPr>
          <w:rFonts w:ascii="Times New Roman" w:hAnsi="Times New Roman"/>
          <w:sz w:val="24"/>
          <w:szCs w:val="24"/>
        </w:rPr>
        <w:lastRenderedPageBreak/>
        <w:t>(атомная, молекулярная, ионная, металлическая), характер среды в водных растворах неорганических соединений;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Pr>
          <w:rFonts w:ascii="Times New Roman" w:hAnsi="Times New Roman"/>
          <w:sz w:val="24"/>
          <w:szCs w:val="24"/>
        </w:rPr>
        <w:br/>
        <w:t xml:space="preserve">и прогностическую функции;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умения классифицировать химические реакции </w:t>
      </w:r>
      <w:r>
        <w:rPr>
          <w:rFonts w:ascii="Times New Roman" w:hAnsi="Times New Roman"/>
          <w:sz w:val="24"/>
          <w:szCs w:val="24"/>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Pr>
          <w:rFonts w:ascii="Times New Roman" w:hAnsi="Times New Roman"/>
          <w:sz w:val="24"/>
          <w:szCs w:val="24"/>
        </w:rPr>
        <w:br/>
        <w:t xml:space="preserve">при которых эти реакции идут до конца;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Pr>
          <w:rFonts w:ascii="Times New Roman" w:hAnsi="Times New Roman"/>
          <w:sz w:val="24"/>
          <w:szCs w:val="24"/>
        </w:rPr>
        <w:br/>
        <w:t>в зависимости от внешнего воздействия (принцип Ле Шателье);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характеризовать химические процессы, лежащие </w:t>
      </w:r>
      <w:r>
        <w:rPr>
          <w:rFonts w:ascii="Times New Roman" w:hAnsi="Times New Roman"/>
          <w:sz w:val="24"/>
          <w:szCs w:val="24"/>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Pr>
          <w:rFonts w:ascii="Times New Roman" w:hAnsi="Times New Roman"/>
          <w:sz w:val="24"/>
          <w:szCs w:val="24"/>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Pr>
          <w:rFonts w:ascii="Times New Roman" w:hAnsi="Times New Roman"/>
          <w:sz w:val="24"/>
          <w:szCs w:val="24"/>
        </w:rPr>
        <w:br/>
        <w:t xml:space="preserve">на примерах способы уменьшения и предотвращения их вредного воздействия </w:t>
      </w:r>
      <w:r>
        <w:rPr>
          <w:rFonts w:ascii="Times New Roman" w:hAnsi="Times New Roman"/>
          <w:sz w:val="24"/>
          <w:szCs w:val="24"/>
        </w:rPr>
        <w:br/>
        <w:t>на организм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C32CD" w:rsidRDefault="00FE354B" w:rsidP="008A5878">
      <w:pPr>
        <w:spacing w:line="360" w:lineRule="auto"/>
        <w:ind w:firstLine="709"/>
        <w:contextualSpacing/>
        <w:jc w:val="both"/>
        <w:rPr>
          <w:rFonts w:ascii="Times New Roman" w:hAnsi="Times New Roman"/>
          <w:sz w:val="24"/>
          <w:szCs w:val="24"/>
        </w:rPr>
      </w:pPr>
      <w:r>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3C32CD" w:rsidRDefault="00FE354B">
      <w:pPr>
        <w:pStyle w:val="1"/>
        <w:pBdr>
          <w:bottom w:val="none" w:sz="0" w:space="0" w:color="000000"/>
        </w:pBdr>
        <w:spacing w:before="0" w:line="360" w:lineRule="auto"/>
        <w:ind w:firstLine="708"/>
        <w:jc w:val="both"/>
        <w:rPr>
          <w:sz w:val="24"/>
          <w:szCs w:val="24"/>
          <w:lang w:val="ru-RU"/>
        </w:rPr>
      </w:pPr>
      <w:r>
        <w:rPr>
          <w:sz w:val="24"/>
          <w:szCs w:val="24"/>
          <w:lang w:val="ru-RU"/>
        </w:rPr>
        <w:t xml:space="preserve">125. Федеральная рабочая программа по учебному предмету «Химия» (углублённый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125.1.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125.2.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125.4.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rPr>
        <w:br/>
        <w:t xml:space="preserve">за каждый год обучения. </w:t>
      </w:r>
      <w:r>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125.5.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125.5.1. </w:t>
      </w:r>
      <w:r>
        <w:rPr>
          <w:rFonts w:ascii="Times New Roman" w:eastAsia="SchoolBookSanPin" w:hAnsi="Times New Roman"/>
          <w:sz w:val="24"/>
          <w:szCs w:val="24"/>
        </w:rPr>
        <w:t>Программа по химии на уровне среднего общего образования  разработана</w:t>
      </w:r>
      <w:r>
        <w:rPr>
          <w:rFonts w:ascii="Times New Roman" w:hAnsi="Times New Roman"/>
          <w:sz w:val="24"/>
          <w:szCs w:val="24"/>
        </w:rPr>
        <w:t xml:space="preserve"> на основе Федерального закона от 29.12.2012 № 273-ФЗ </w:t>
      </w:r>
      <w:r>
        <w:rPr>
          <w:rFonts w:ascii="Times New Roman" w:hAnsi="Times New Roman"/>
          <w:sz w:val="24"/>
          <w:szCs w:val="24"/>
        </w:rPr>
        <w:br/>
        <w:t xml:space="preserve">«Об образовании в Российской Федерации» (Федеральный закон от 29.12.2012 </w:t>
      </w:r>
      <w:r>
        <w:rPr>
          <w:rFonts w:ascii="Times New Roman" w:hAnsi="Times New Roman"/>
          <w:sz w:val="24"/>
          <w:szCs w:val="24"/>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Pr>
          <w:rFonts w:ascii="Times New Roman" w:hAnsi="Times New Roman"/>
          <w:sz w:val="24"/>
          <w:szCs w:val="24"/>
          <w:vertAlign w:val="superscript"/>
        </w:rPr>
        <w:t xml:space="preserve"> </w:t>
      </w:r>
      <w:r>
        <w:rPr>
          <w:rFonts w:ascii="Times New Roman" w:hAnsi="Times New Roman"/>
          <w:sz w:val="24"/>
          <w:szCs w:val="24"/>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125.5.2. </w:t>
      </w:r>
      <w:r>
        <w:rPr>
          <w:rFonts w:ascii="Times New Roman" w:hAnsi="Times New Roman"/>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Pr>
          <w:rFonts w:ascii="Times New Roman" w:hAnsi="Times New Roman"/>
          <w:sz w:val="24"/>
          <w:szCs w:val="24"/>
        </w:rPr>
        <w:br/>
        <w:t>в средних специальных и высших учебных заведениях, в которых химия является одной из приоритетных дисциплин.</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lastRenderedPageBreak/>
        <w:t>125.5.3. </w:t>
      </w:r>
      <w:r>
        <w:rPr>
          <w:rFonts w:ascii="Times New Roman" w:hAnsi="Times New Roman"/>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Pr>
          <w:rFonts w:ascii="Times New Roman" w:hAnsi="Times New Roman"/>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Pr>
          <w:rFonts w:ascii="Times New Roman" w:hAnsi="Times New Roman"/>
          <w:sz w:val="24"/>
          <w:szCs w:val="24"/>
        </w:rPr>
        <w:br/>
        <w:t>и развития обучающихся средствами предмета, изучаемого в рамках конкретного профиля;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организационно-планирующая, которая предусматривает определение:</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125.5.4. </w:t>
      </w:r>
      <w:r>
        <w:rPr>
          <w:rFonts w:ascii="Times New Roman" w:hAnsi="Times New Roman"/>
          <w:sz w:val="24"/>
          <w:szCs w:val="24"/>
        </w:rPr>
        <w:t xml:space="preserve">Программа для углублённого изучения химии: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устанавливает инвариантное предметное содержание, обязательное </w:t>
      </w:r>
      <w:r>
        <w:rPr>
          <w:rFonts w:ascii="Times New Roman" w:hAnsi="Times New Roman"/>
          <w:sz w:val="24"/>
          <w:szCs w:val="24"/>
        </w:rPr>
        <w:br/>
        <w:t xml:space="preserve">для изучения в рамках отдельных профилей, предусматривает распределение </w:t>
      </w:r>
      <w:r>
        <w:rPr>
          <w:rFonts w:ascii="Times New Roman" w:hAnsi="Times New Roman"/>
          <w:sz w:val="24"/>
          <w:szCs w:val="24"/>
        </w:rPr>
        <w:br/>
        <w:t xml:space="preserve">и структурирование его по классам, основным содержательным линиям/разделам курса;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даёт примерное распределение учебного времени, рекомендуемого </w:t>
      </w:r>
      <w:r>
        <w:rPr>
          <w:rFonts w:ascii="Times New Roman" w:hAnsi="Times New Roman"/>
          <w:sz w:val="24"/>
          <w:szCs w:val="24"/>
        </w:rPr>
        <w:br/>
        <w:t xml:space="preserve">для изучения отдельных тем;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предлагает примерную последовательность изучения учебного материала </w:t>
      </w:r>
      <w:r>
        <w:rPr>
          <w:rFonts w:ascii="Times New Roman" w:hAnsi="Times New Roman"/>
          <w:sz w:val="24"/>
          <w:szCs w:val="24"/>
        </w:rPr>
        <w:br/>
        <w:t>с учётом логики построения курса, внутрипредметных и межпредметных связей;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даёт методическую интерпретацию целей и задач изучения предмета </w:t>
      </w:r>
      <w:r>
        <w:rPr>
          <w:rFonts w:ascii="Times New Roman" w:hAnsi="Times New Roman"/>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Pr>
          <w:rFonts w:ascii="Times New Roman" w:hAnsi="Times New Roman"/>
          <w:sz w:val="24"/>
          <w:szCs w:val="24"/>
        </w:rPr>
        <w:br/>
        <w:t>учебно-познавательных действий ученика по освоению содержания предмета.</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125.5.5. </w:t>
      </w:r>
      <w:r>
        <w:rPr>
          <w:rFonts w:ascii="Times New Roman" w:hAnsi="Times New Roman"/>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125.5.6. </w:t>
      </w:r>
      <w:r>
        <w:rPr>
          <w:rFonts w:ascii="Times New Roman" w:hAnsi="Times New Roman"/>
          <w:sz w:val="24"/>
          <w:szCs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w:t>
      </w:r>
      <w:r>
        <w:rPr>
          <w:rFonts w:ascii="Times New Roman" w:hAnsi="Times New Roman"/>
          <w:sz w:val="24"/>
          <w:szCs w:val="24"/>
        </w:rPr>
        <w:lastRenderedPageBreak/>
        <w:t>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125.5.7. </w:t>
      </w:r>
      <w:r>
        <w:rPr>
          <w:rFonts w:ascii="Times New Roman" w:hAnsi="Times New Roman"/>
          <w:sz w:val="24"/>
          <w:szCs w:val="24"/>
        </w:rPr>
        <w:t xml:space="preserve">В соответствии с концептуальными положениями ФГОС СОО </w:t>
      </w:r>
      <w:r>
        <w:rPr>
          <w:rFonts w:ascii="Times New Roman" w:hAnsi="Times New Roman"/>
          <w:sz w:val="24"/>
          <w:szCs w:val="24"/>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Pr>
          <w:rFonts w:ascii="Times New Roman" w:hAnsi="Times New Roman"/>
          <w:sz w:val="24"/>
          <w:szCs w:val="24"/>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Pr>
          <w:rFonts w:ascii="Times New Roman" w:hAnsi="Times New Roman"/>
          <w:sz w:val="24"/>
          <w:szCs w:val="24"/>
        </w:rPr>
        <w:br/>
        <w:t xml:space="preserve">у них общеинтеллектуальных умений, умений рационализации учебного труда </w:t>
      </w:r>
      <w:r>
        <w:rPr>
          <w:rFonts w:ascii="Times New Roman" w:hAnsi="Times New Roman"/>
          <w:sz w:val="24"/>
          <w:szCs w:val="24"/>
        </w:rPr>
        <w:br/>
        <w:t xml:space="preserve">и обобщённых способов деятельности, имеющих междисциплинарный, надпредметный характер. </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125.5.8. </w:t>
      </w:r>
      <w:r>
        <w:rPr>
          <w:rFonts w:ascii="Times New Roman" w:hAnsi="Times New Roman"/>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125.5.9. </w:t>
      </w:r>
      <w:r>
        <w:rPr>
          <w:rFonts w:ascii="Times New Roman" w:hAnsi="Times New Roman"/>
          <w:sz w:val="24"/>
          <w:szCs w:val="24"/>
        </w:rPr>
        <w:t xml:space="preserve">Основу содержания курсов «Органическая химия» и «Общая </w:t>
      </w:r>
      <w:r>
        <w:rPr>
          <w:rFonts w:ascii="Times New Roman" w:hAnsi="Times New Roman"/>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Pr>
          <w:rFonts w:ascii="Times New Roman" w:hAnsi="Times New Roman"/>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Pr>
          <w:rFonts w:ascii="Times New Roman" w:hAnsi="Times New Roman"/>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Pr>
          <w:rFonts w:ascii="Times New Roman" w:hAnsi="Times New Roman"/>
          <w:sz w:val="24"/>
          <w:szCs w:val="24"/>
        </w:rPr>
        <w:br/>
        <w:t xml:space="preserve">и разрушении, а также с точки зрения механизмов её образования. Изучение типов реакций </w:t>
      </w:r>
      <w:r>
        <w:rPr>
          <w:rFonts w:ascii="Times New Roman" w:hAnsi="Times New Roman"/>
          <w:sz w:val="24"/>
          <w:szCs w:val="24"/>
        </w:rPr>
        <w:lastRenderedPageBreak/>
        <w:t xml:space="preserve">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w:t>
      </w:r>
      <w:r>
        <w:rPr>
          <w:rFonts w:ascii="Times New Roman" w:hAnsi="Times New Roman"/>
          <w:sz w:val="24"/>
          <w:szCs w:val="24"/>
        </w:rPr>
        <w:br/>
        <w:t>в молекулах и механизмах реакций.</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125.5.10. </w:t>
      </w:r>
      <w:r>
        <w:rPr>
          <w:rFonts w:ascii="Times New Roman" w:hAnsi="Times New Roman"/>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Pr>
          <w:rFonts w:ascii="Times New Roman" w:hAnsi="Times New Roman"/>
          <w:sz w:val="24"/>
          <w:szCs w:val="24"/>
        </w:rPr>
        <w:br/>
        <w:t xml:space="preserve">и теорий в химии и в физике: атомно-молекулярная теория (молекулярная теория </w:t>
      </w:r>
      <w:r>
        <w:rPr>
          <w:rFonts w:ascii="Times New Roman" w:hAnsi="Times New Roman"/>
          <w:sz w:val="24"/>
          <w:szCs w:val="24"/>
        </w:rPr>
        <w:br/>
        <w:t>в физике), законы сохранения массы и энергии, законы термодинамики, электролиза, представления о строении веществ и другие</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125.5.11. </w:t>
      </w:r>
      <w:r>
        <w:rPr>
          <w:rFonts w:ascii="Times New Roman" w:hAnsi="Times New Roman"/>
          <w:sz w:val="24"/>
          <w:szCs w:val="24"/>
        </w:rPr>
        <w:t xml:space="preserve">В то же время в содержании предмета для классов </w:t>
      </w:r>
      <w:r>
        <w:rPr>
          <w:rFonts w:ascii="Times New Roman" w:hAnsi="Times New Roman"/>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Pr>
          <w:rFonts w:ascii="Times New Roman" w:hAnsi="Times New Roman"/>
          <w:sz w:val="24"/>
          <w:szCs w:val="24"/>
        </w:rPr>
        <w:br/>
        <w:t>для изучения сущности процессов фотосинтеза, дыхания, пищеварения.</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125.5.12. </w:t>
      </w:r>
      <w:r>
        <w:rPr>
          <w:rFonts w:ascii="Times New Roman" w:hAnsi="Times New Roman"/>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Pr>
          <w:rFonts w:ascii="Times New Roman" w:hAnsi="Times New Roman"/>
          <w:sz w:val="24"/>
          <w:szCs w:val="24"/>
        </w:rPr>
        <w:br/>
        <w:t xml:space="preserve">на межпредметных связях с учебными предметами, входящими в состав предметных областей «Естественно-научные предметы», «Математическа и информатика» </w:t>
      </w:r>
      <w:r>
        <w:rPr>
          <w:rFonts w:ascii="Times New Roman" w:hAnsi="Times New Roman"/>
          <w:sz w:val="24"/>
          <w:szCs w:val="24"/>
        </w:rPr>
        <w:br/>
        <w:t xml:space="preserve">и «Русский язык и литериатура». </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125.5.13. </w:t>
      </w:r>
      <w:r>
        <w:rPr>
          <w:rFonts w:ascii="Times New Roman" w:hAnsi="Times New Roman"/>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Pr>
          <w:rFonts w:ascii="Times New Roman" w:hAnsi="Times New Roman"/>
          <w:sz w:val="24"/>
          <w:szCs w:val="24"/>
        </w:rPr>
        <w:br/>
        <w:t xml:space="preserve">как области современного естествознания, практической деятельности человека </w:t>
      </w:r>
      <w:r>
        <w:rPr>
          <w:rFonts w:ascii="Times New Roman" w:hAnsi="Times New Roman"/>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формирование представлений: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о материальном единстве мира, закономерностях и познаваемости явлений природы, о </w:t>
      </w:r>
      <w:r>
        <w:rPr>
          <w:rFonts w:ascii="Times New Roman" w:hAnsi="Times New Roman"/>
          <w:sz w:val="24"/>
          <w:szCs w:val="24"/>
        </w:rPr>
        <w:lastRenderedPageBreak/>
        <w:t xml:space="preserve">месте химии в системе естественных наук и её ведущей роли </w:t>
      </w:r>
      <w:r>
        <w:rPr>
          <w:rFonts w:ascii="Times New Roman" w:hAnsi="Times New Roman"/>
          <w:sz w:val="24"/>
          <w:szCs w:val="24"/>
        </w:rPr>
        <w:b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Pr>
          <w:rFonts w:ascii="Times New Roman" w:hAnsi="Times New Roman"/>
          <w:sz w:val="24"/>
          <w:szCs w:val="24"/>
        </w:rPr>
        <w:b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Pr>
          <w:rFonts w:ascii="Times New Roman" w:hAnsi="Times New Roman"/>
          <w:sz w:val="24"/>
          <w:szCs w:val="24"/>
        </w:rPr>
        <w:br/>
        <w:t>с химическим производством, использованием и переработкой веществ;</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углубление представлений о научных методах познания, необходимых </w:t>
      </w:r>
      <w:r>
        <w:rPr>
          <w:rFonts w:ascii="Times New Roman" w:hAnsi="Times New Roman"/>
          <w:sz w:val="24"/>
          <w:szCs w:val="24"/>
        </w:rPr>
        <w:b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w:t>
      </w:r>
      <w:r>
        <w:rPr>
          <w:rFonts w:ascii="Times New Roman" w:hAnsi="Times New Roman"/>
          <w:sz w:val="24"/>
          <w:szCs w:val="24"/>
        </w:rPr>
        <w:br/>
        <w:t>и повседневной жизни.</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125.5.14. </w:t>
      </w:r>
      <w:r>
        <w:rPr>
          <w:rFonts w:ascii="Times New Roman" w:hAnsi="Times New Roman"/>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Pr>
          <w:rFonts w:ascii="Times New Roman" w:hAnsi="Times New Roman"/>
          <w:sz w:val="24"/>
          <w:szCs w:val="24"/>
        </w:rPr>
        <w:br/>
        <w:t>и задачи, как:</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воспитание убеждённости в познаваемости явлений природы, уважения </w:t>
      </w:r>
      <w:r>
        <w:rPr>
          <w:rFonts w:ascii="Times New Roman" w:hAnsi="Times New Roman"/>
          <w:sz w:val="24"/>
          <w:szCs w:val="24"/>
        </w:rPr>
        <w:br/>
        <w:t xml:space="preserve">к процессу творчества в области теоретических и прикладных исследований </w:t>
      </w:r>
      <w:r>
        <w:rPr>
          <w:rFonts w:ascii="Times New Roman" w:hAnsi="Times New Roman"/>
          <w:sz w:val="24"/>
          <w:szCs w:val="24"/>
        </w:rPr>
        <w:br/>
        <w:t>в химии, формирование мировоззрения, соответствующего современному уровню развития науки;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развитие мотивации к обучению и познанию, способностей к самоконтролю </w:t>
      </w:r>
      <w:r>
        <w:rPr>
          <w:rFonts w:ascii="Times New Roman" w:hAnsi="Times New Roman"/>
          <w:sz w:val="24"/>
          <w:szCs w:val="24"/>
        </w:rPr>
        <w:br/>
        <w:t>и самовоспитанию на основе усвоения общечеловеческих ценностей;</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Pr>
          <w:rFonts w:ascii="Times New Roman" w:hAnsi="Times New Roman"/>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Pr>
          <w:rFonts w:ascii="Times New Roman" w:hAnsi="Times New Roman"/>
          <w:sz w:val="24"/>
          <w:szCs w:val="24"/>
        </w:rPr>
        <w:br/>
      </w:r>
      <w:r>
        <w:rPr>
          <w:rFonts w:ascii="Times New Roman" w:hAnsi="Times New Roman"/>
          <w:sz w:val="24"/>
          <w:szCs w:val="24"/>
        </w:rPr>
        <w:lastRenderedPageBreak/>
        <w:t>к своему здоровью и потребности в здоровом образе жизни;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3C32CD" w:rsidRDefault="00FE354B">
      <w:pPr>
        <w:pStyle w:val="body"/>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125.5.15. </w:t>
      </w:r>
      <w:r>
        <w:rPr>
          <w:rFonts w:ascii="Times New Roman" w:eastAsia="SchoolBookSanPin" w:hAnsi="Times New Roman"/>
          <w:color w:val="0D0D0D"/>
          <w:sz w:val="24"/>
          <w:szCs w:val="24"/>
        </w:rPr>
        <w:t xml:space="preserve">Общее число часов, рекомендованных для изучения химии </w:t>
      </w:r>
      <w:r>
        <w:rPr>
          <w:rFonts w:ascii="Times New Roman" w:eastAsia="SchoolBookSanPin" w:hAnsi="Times New Roman"/>
          <w:color w:val="0D0D0D"/>
          <w:sz w:val="24"/>
          <w:szCs w:val="24"/>
        </w:rPr>
        <w:br/>
        <w:t xml:space="preserve">на углубленном уровне,  </w:t>
      </w:r>
      <w:r>
        <w:rPr>
          <w:rFonts w:ascii="Times New Roman" w:eastAsia="SchoolBookSanPin" w:hAnsi="Times New Roman"/>
          <w:color w:val="0D0D0D"/>
          <w:position w:val="1"/>
          <w:sz w:val="24"/>
          <w:szCs w:val="24"/>
        </w:rPr>
        <w:t>204 часов: в 10 классе  102 часа (3 часа в неделю), в 11 классе  102 часа (3 часа в неделю).</w:t>
      </w:r>
    </w:p>
    <w:p w:rsidR="003C32CD" w:rsidRDefault="00FE354B">
      <w:pPr>
        <w:pStyle w:val="h2"/>
        <w:spacing w:before="0" w:after="0" w:line="360" w:lineRule="auto"/>
        <w:ind w:firstLine="709"/>
        <w:jc w:val="both"/>
        <w:rPr>
          <w:rFonts w:ascii="Times New Roman" w:hAnsi="Times New Roman"/>
          <w:b w:val="0"/>
          <w:sz w:val="24"/>
          <w:szCs w:val="24"/>
        </w:rPr>
      </w:pPr>
      <w:r>
        <w:rPr>
          <w:rFonts w:ascii="Times New Roman" w:eastAsia="OfficinaSansBoldITC" w:hAnsi="Times New Roman"/>
          <w:b w:val="0"/>
          <w:sz w:val="24"/>
          <w:szCs w:val="24"/>
        </w:rPr>
        <w:t>125.6. </w:t>
      </w:r>
      <w:r>
        <w:rPr>
          <w:rFonts w:ascii="Times New Roman" w:hAnsi="Times New Roman"/>
          <w:b w:val="0"/>
          <w:caps w:val="0"/>
          <w:sz w:val="24"/>
          <w:szCs w:val="24"/>
        </w:rPr>
        <w:t>Содержание обучения в 10 классе.</w:t>
      </w:r>
    </w:p>
    <w:p w:rsidR="003C32CD" w:rsidRDefault="00FE354B">
      <w:pPr>
        <w:pStyle w:val="h2"/>
        <w:spacing w:before="0" w:after="0" w:line="360" w:lineRule="auto"/>
        <w:ind w:firstLine="709"/>
        <w:rPr>
          <w:rFonts w:ascii="Times New Roman" w:hAnsi="Times New Roman"/>
          <w:b w:val="0"/>
          <w:caps w:val="0"/>
          <w:sz w:val="24"/>
          <w:szCs w:val="24"/>
        </w:rPr>
      </w:pPr>
      <w:r>
        <w:rPr>
          <w:rFonts w:ascii="Times New Roman" w:eastAsia="OfficinaSansBoldITC" w:hAnsi="Times New Roman"/>
          <w:b w:val="0"/>
          <w:sz w:val="24"/>
          <w:szCs w:val="24"/>
        </w:rPr>
        <w:t>125.6.1. </w:t>
      </w:r>
      <w:r>
        <w:rPr>
          <w:rFonts w:ascii="Times New Roman" w:hAnsi="Times New Roman"/>
          <w:b w:val="0"/>
          <w:caps w:val="0"/>
          <w:sz w:val="24"/>
          <w:szCs w:val="24"/>
        </w:rPr>
        <w:t xml:space="preserve">Органическая химия. </w:t>
      </w:r>
    </w:p>
    <w:p w:rsidR="003C32CD" w:rsidRDefault="00FE354B">
      <w:pPr>
        <w:pStyle w:val="h2"/>
        <w:spacing w:before="0" w:after="0" w:line="360" w:lineRule="auto"/>
        <w:ind w:firstLine="709"/>
        <w:jc w:val="both"/>
        <w:rPr>
          <w:rFonts w:ascii="Times New Roman" w:hAnsi="Times New Roman"/>
          <w:sz w:val="24"/>
          <w:szCs w:val="24"/>
        </w:rPr>
      </w:pPr>
      <w:r>
        <w:rPr>
          <w:rFonts w:ascii="Times New Roman" w:hAnsi="Times New Roman"/>
          <w:b w:val="0"/>
          <w:i/>
          <w:iCs/>
          <w:caps w:val="0"/>
          <w:sz w:val="24"/>
          <w:szCs w:val="24"/>
        </w:rPr>
        <w:t xml:space="preserve">(Курсивом </w:t>
      </w:r>
      <w:r>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125.6.1.1. </w:t>
      </w:r>
      <w:r>
        <w:rPr>
          <w:rFonts w:ascii="Times New Roman" w:hAnsi="Times New Roman"/>
          <w:sz w:val="24"/>
          <w:szCs w:val="24"/>
        </w:rPr>
        <w:t>Теоретические основы органической химии.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Предмет и значение органической химии, представление о многообразии органических соединений.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Pr>
          <w:rFonts w:ascii="Times New Roman" w:hAnsi="Times New Roman"/>
          <w:sz w:val="24"/>
          <w:szCs w:val="24"/>
        </w:rPr>
        <w:br/>
        <w:t>о свободном радикале, нуклеофиле и электрофиле.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Изомерия. Виды изомерии: структурная, пространственная.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Электронные эффекты в молекулах органических соединений (индуктивный </w:t>
      </w:r>
      <w:r>
        <w:rPr>
          <w:rFonts w:ascii="Times New Roman" w:hAnsi="Times New Roman"/>
          <w:sz w:val="24"/>
          <w:szCs w:val="24"/>
        </w:rPr>
        <w:br/>
        <w:t xml:space="preserve">и мезомерный эффекты).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Представление о классификации органических веществ. Понятие </w:t>
      </w:r>
      <w:r>
        <w:rPr>
          <w:rFonts w:ascii="Times New Roman" w:hAnsi="Times New Roman"/>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Особенности и классификация органических реакций. Окислительно-восстановительные реакции в органической химии.</w:t>
      </w:r>
    </w:p>
    <w:p w:rsidR="003C32CD" w:rsidRDefault="00FE354B">
      <w:pPr>
        <w:pStyle w:val="body"/>
        <w:spacing w:line="360" w:lineRule="auto"/>
        <w:ind w:firstLine="709"/>
        <w:rPr>
          <w:rFonts w:ascii="Times New Roman" w:hAnsi="Times New Roman"/>
          <w:sz w:val="24"/>
          <w:szCs w:val="24"/>
        </w:rPr>
      </w:pPr>
      <w:r>
        <w:rPr>
          <w:rStyle w:val="PodcherkNizhe"/>
          <w:rFonts w:ascii="Times New Roman" w:hAnsi="Times New Roman"/>
          <w:sz w:val="24"/>
          <w:szCs w:val="24"/>
          <w:u w:val="none"/>
        </w:rPr>
        <w:t>Экспериментальные методы изучения веществ и их превращений:</w:t>
      </w:r>
      <w:r>
        <w:rPr>
          <w:rFonts w:ascii="Times New Roman" w:hAnsi="Times New Roman"/>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lastRenderedPageBreak/>
        <w:t>125.6.1.2. </w:t>
      </w:r>
      <w:r>
        <w:rPr>
          <w:rFonts w:ascii="Times New Roman" w:hAnsi="Times New Roman"/>
          <w:sz w:val="24"/>
          <w:szCs w:val="24"/>
        </w:rPr>
        <w:t>Углеводороды.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Алканы. Гомологический ряд алканов, общая формула, номенклатура </w:t>
      </w:r>
      <w:r>
        <w:rPr>
          <w:rFonts w:ascii="Times New Roman" w:hAnsi="Times New Roman"/>
          <w:sz w:val="24"/>
          <w:szCs w:val="24"/>
        </w:rPr>
        <w:br/>
        <w:t xml:space="preserve">и изомерия. Электронное и пространственное строение молекул алканов, </w:t>
      </w:r>
      <w:r>
        <w:rPr>
          <w:rFonts w:ascii="Times New Roman" w:hAnsi="Times New Roman"/>
          <w:sz w:val="24"/>
          <w:szCs w:val="24"/>
        </w:rPr>
        <w:br/>
        <w:t>sp</w:t>
      </w:r>
      <w:r>
        <w:rPr>
          <w:rFonts w:ascii="Times New Roman" w:hAnsi="Times New Roman"/>
          <w:sz w:val="24"/>
          <w:szCs w:val="24"/>
          <w:vertAlign w:val="superscript"/>
        </w:rPr>
        <w:t>3</w:t>
      </w:r>
      <w:r>
        <w:rPr>
          <w:rFonts w:ascii="Times New Roman" w:hAnsi="Times New Roman"/>
          <w:sz w:val="24"/>
          <w:szCs w:val="24"/>
        </w:rPr>
        <w:t xml:space="preserve">-гибридизация атомных орбиталей углерода, σ-связь. </w:t>
      </w:r>
      <w:r>
        <w:rPr>
          <w:rFonts w:ascii="Times New Roman" w:hAnsi="Times New Roman"/>
          <w:i/>
          <w:sz w:val="24"/>
          <w:szCs w:val="24"/>
        </w:rPr>
        <w:t>Конформеры</w:t>
      </w:r>
      <w:r>
        <w:rPr>
          <w:rFonts w:ascii="Times New Roman" w:hAnsi="Times New Roman"/>
          <w:sz w:val="24"/>
          <w:szCs w:val="24"/>
        </w:rPr>
        <w:t xml:space="preserve">. Физические свойства алканов.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Химические свойства алканов: реакции замещения, изомеризации, дегидрирования, циклизации, пиролиза, крекинга, горения. </w:t>
      </w:r>
      <w:r>
        <w:rPr>
          <w:rStyle w:val="Italic1"/>
          <w:rFonts w:ascii="Times New Roman" w:eastAsia="Calibri" w:hAnsi="Times New Roman"/>
          <w:sz w:val="24"/>
          <w:szCs w:val="24"/>
        </w:rPr>
        <w:t xml:space="preserve">Представление </w:t>
      </w:r>
      <w:r>
        <w:rPr>
          <w:rStyle w:val="Italic1"/>
          <w:rFonts w:ascii="Times New Roman" w:eastAsia="Calibri" w:hAnsi="Times New Roman"/>
          <w:sz w:val="24"/>
          <w:szCs w:val="24"/>
        </w:rPr>
        <w:br/>
        <w:t>о механизме реакций радикального замещения.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Нахождение в природе. Способы получения и применение алканов.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sz w:val="24"/>
          <w:szCs w:val="24"/>
          <w:vertAlign w:val="superscript"/>
        </w:rPr>
        <w:t>2</w:t>
      </w:r>
      <w:r>
        <w:rPr>
          <w:rFonts w:ascii="Times New Roman" w:hAnsi="Times New Roman"/>
          <w:sz w:val="24"/>
          <w:szCs w:val="24"/>
        </w:rPr>
        <w:t xml:space="preserve">-гибридизация атомных орбиталей углерода, σ- и π-связи. Структурная и геометрическая </w:t>
      </w:r>
      <w:r>
        <w:rPr>
          <w:rFonts w:ascii="Times New Roman" w:hAnsi="Times New Roman"/>
          <w:sz w:val="24"/>
          <w:szCs w:val="24"/>
        </w:rPr>
        <w:br/>
        <w:t>(цис-транс-) изомерия. Физические свойства алкенов.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Химические свойства: реакции присоединения, замещения в α-положение </w:t>
      </w:r>
      <w:r>
        <w:rPr>
          <w:rFonts w:ascii="Times New Roman" w:hAnsi="Times New Roman"/>
          <w:sz w:val="24"/>
          <w:szCs w:val="24"/>
        </w:rPr>
        <w:br/>
        <w:t xml:space="preserve">при двойной связи, полимеризации и окисления. </w:t>
      </w:r>
      <w:r>
        <w:rPr>
          <w:rFonts w:ascii="Times New Roman" w:hAnsi="Times New Roman"/>
          <w:i/>
          <w:sz w:val="24"/>
          <w:szCs w:val="24"/>
        </w:rPr>
        <w:t>Представление о механизме реакции электрофильного присоединения</w:t>
      </w:r>
      <w:r>
        <w:rPr>
          <w:rFonts w:ascii="Times New Roman" w:hAnsi="Times New Roman"/>
          <w:sz w:val="24"/>
          <w:szCs w:val="24"/>
        </w:rPr>
        <w:t xml:space="preserve">. Правило Марковникова. Качественные реакции на двойную связь.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Способы получения и применение алкенов.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Алкадиены. Классификация алкадиенов (сопряжённые, изолированные, </w:t>
      </w:r>
      <w:r>
        <w:rPr>
          <w:rFonts w:ascii="Times New Roman" w:hAnsi="Times New Roman"/>
          <w:i/>
          <w:sz w:val="24"/>
          <w:szCs w:val="24"/>
        </w:rPr>
        <w:t>кумулированные</w:t>
      </w:r>
      <w:r>
        <w:rPr>
          <w:rFonts w:ascii="Times New Roman" w:hAnsi="Times New Roman"/>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Алкины. Гомологический ряд алкинов, общая формула, номенклатура </w:t>
      </w:r>
      <w:r>
        <w:rPr>
          <w:rFonts w:ascii="Times New Roman" w:hAnsi="Times New Roman"/>
          <w:sz w:val="24"/>
          <w:szCs w:val="24"/>
        </w:rPr>
        <w:br/>
        <w:t xml:space="preserve">и изомерия. Электронное и пространственное строение молекул алкинов, </w:t>
      </w:r>
      <w:r>
        <w:rPr>
          <w:rFonts w:ascii="Times New Roman" w:hAnsi="Times New Roman"/>
          <w:sz w:val="24"/>
          <w:szCs w:val="24"/>
        </w:rPr>
        <w:br/>
        <w:t xml:space="preserve">sp-гибридизация атомных орбиталей углерода. Физические свойства алкинов.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Способы получения и применение алкинов.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rFonts w:ascii="Times New Roman" w:hAnsi="Times New Roman"/>
          <w:i/>
          <w:sz w:val="24"/>
          <w:szCs w:val="24"/>
        </w:rPr>
        <w:t>Правило ароматичности, примеры ароматических соединений</w:t>
      </w:r>
      <w:r>
        <w:rPr>
          <w:rFonts w:ascii="Times New Roman" w:hAnsi="Times New Roman"/>
          <w:sz w:val="24"/>
          <w:szCs w:val="24"/>
        </w:rPr>
        <w:t>. Физические свойства аренов.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Химические свойства бензола и его гомологов: реакции замещения </w:t>
      </w:r>
      <w:r>
        <w:rPr>
          <w:rFonts w:ascii="Times New Roman" w:hAnsi="Times New Roman"/>
          <w:sz w:val="24"/>
          <w:szCs w:val="24"/>
        </w:rPr>
        <w:br/>
      </w:r>
      <w:r>
        <w:rPr>
          <w:rFonts w:ascii="Times New Roman" w:hAnsi="Times New Roman"/>
          <w:sz w:val="24"/>
          <w:szCs w:val="24"/>
        </w:rPr>
        <w:lastRenderedPageBreak/>
        <w:t xml:space="preserve">в бензольном кольце и углеводородном радикале, реакции присоединения, окисление гомологов бензола. </w:t>
      </w:r>
      <w:r>
        <w:rPr>
          <w:rFonts w:ascii="Times New Roman" w:hAnsi="Times New Roman"/>
          <w:i/>
          <w:sz w:val="24"/>
          <w:szCs w:val="24"/>
        </w:rPr>
        <w:t>Представление о механизме реакций электрофильного замещения</w:t>
      </w:r>
      <w:r>
        <w:rPr>
          <w:rFonts w:ascii="Times New Roman" w:hAnsi="Times New Roman"/>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Особенности химических свойств стирола. Полимеризация стирола.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Способы получения и применение ароматических углеводородов.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Природный газ. Попутные нефтяные газы. Нефть и её происхождение. Каменный уголь и продукты его переработки.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Pr>
          <w:rFonts w:ascii="Times New Roman" w:hAnsi="Times New Roman"/>
          <w:sz w:val="24"/>
          <w:szCs w:val="24"/>
        </w:rPr>
        <w:br/>
        <w:t xml:space="preserve">их применение в промышленности и в быту.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Генетическая связь между различными классами углеводородов.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Электронное строение галогенпроизводных углеводородов. Реакции замещения галогена на гидроксогруппу, </w:t>
      </w:r>
      <w:r>
        <w:rPr>
          <w:rStyle w:val="Italic1"/>
          <w:rFonts w:ascii="Times New Roman" w:eastAsia="Calibri" w:hAnsi="Times New Roman"/>
          <w:sz w:val="24"/>
          <w:szCs w:val="24"/>
        </w:rPr>
        <w:t>нитрогруппу</w:t>
      </w:r>
      <w:r>
        <w:rPr>
          <w:rFonts w:ascii="Times New Roman" w:hAnsi="Times New Roman"/>
          <w:sz w:val="24"/>
          <w:szCs w:val="24"/>
        </w:rPr>
        <w:t xml:space="preserve">, </w:t>
      </w:r>
      <w:r>
        <w:rPr>
          <w:rStyle w:val="Italic1"/>
          <w:rFonts w:ascii="Times New Roman" w:eastAsia="Calibri" w:hAnsi="Times New Roman"/>
          <w:sz w:val="24"/>
          <w:szCs w:val="24"/>
        </w:rPr>
        <w:t>цианогруппу</w:t>
      </w:r>
      <w:r>
        <w:rPr>
          <w:rFonts w:ascii="Times New Roman" w:hAnsi="Times New Roman"/>
          <w:sz w:val="24"/>
          <w:szCs w:val="24"/>
        </w:rPr>
        <w:t xml:space="preserve">, </w:t>
      </w:r>
      <w:r>
        <w:rPr>
          <w:rStyle w:val="Italic1"/>
          <w:rFonts w:ascii="Times New Roman" w:eastAsia="Calibri" w:hAnsi="Times New Roman"/>
          <w:sz w:val="24"/>
          <w:szCs w:val="24"/>
        </w:rPr>
        <w:t>аминогруппу</w:t>
      </w:r>
      <w:r>
        <w:rPr>
          <w:rFonts w:ascii="Times New Roman" w:hAnsi="Times New Roman"/>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Pr>
          <w:rStyle w:val="Italic1"/>
          <w:rFonts w:ascii="Times New Roman" w:eastAsia="Calibri" w:hAnsi="Times New Roman"/>
          <w:sz w:val="24"/>
          <w:szCs w:val="24"/>
        </w:rPr>
        <w:t xml:space="preserve">Понятие </w:t>
      </w:r>
      <w:r>
        <w:rPr>
          <w:rStyle w:val="Italic1"/>
          <w:rFonts w:ascii="Times New Roman" w:eastAsia="Calibri" w:hAnsi="Times New Roman"/>
          <w:sz w:val="24"/>
          <w:szCs w:val="24"/>
        </w:rPr>
        <w:br/>
        <w:t>о металлоорганических соединениях</w:t>
      </w:r>
      <w:r>
        <w:rPr>
          <w:rFonts w:ascii="Times New Roman" w:hAnsi="Times New Roman"/>
          <w:sz w:val="24"/>
          <w:szCs w:val="24"/>
        </w:rPr>
        <w:t>. Использование галогенпроизводных углеводородов в быту, технике и при синтезе органических веществ.</w:t>
      </w:r>
    </w:p>
    <w:p w:rsidR="003C32CD" w:rsidRDefault="00FE354B">
      <w:pPr>
        <w:pStyle w:val="body"/>
        <w:spacing w:line="360" w:lineRule="auto"/>
        <w:ind w:firstLine="709"/>
        <w:rPr>
          <w:rFonts w:ascii="Times New Roman" w:hAnsi="Times New Roman"/>
          <w:sz w:val="24"/>
          <w:szCs w:val="24"/>
        </w:rPr>
      </w:pPr>
      <w:r>
        <w:rPr>
          <w:rStyle w:val="PodcherkNizhe"/>
          <w:rFonts w:ascii="Times New Roman" w:hAnsi="Times New Roman"/>
          <w:sz w:val="24"/>
          <w:szCs w:val="24"/>
          <w:u w:val="none"/>
        </w:rPr>
        <w:t>Экспериментальные методы изучения веществ и их превращений:</w:t>
      </w:r>
      <w:r>
        <w:rPr>
          <w:rFonts w:ascii="Times New Roman" w:hAnsi="Times New Roman"/>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125.6.1.3. </w:t>
      </w:r>
      <w:r>
        <w:rPr>
          <w:rFonts w:ascii="Times New Roman" w:hAnsi="Times New Roman"/>
          <w:sz w:val="24"/>
          <w:szCs w:val="24"/>
        </w:rPr>
        <w:t>Кислородсодержащие органические соединения.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Предельные одноатомные спирты. Строение молекул (на примере метанола </w:t>
      </w:r>
      <w:r>
        <w:rPr>
          <w:rFonts w:ascii="Times New Roman" w:hAnsi="Times New Roman"/>
          <w:sz w:val="24"/>
          <w:szCs w:val="24"/>
        </w:rPr>
        <w:br/>
        <w:t xml:space="preserve">и этанола). Гомологический ряд, общая формула, изомерия, номенклатура </w:t>
      </w:r>
      <w:r>
        <w:rPr>
          <w:rFonts w:ascii="Times New Roman" w:hAnsi="Times New Roman"/>
          <w:sz w:val="24"/>
          <w:szCs w:val="24"/>
        </w:rPr>
        <w:br/>
        <w:t xml:space="preserve">и классификация. Физические свойства предельных одноатомных спиртов. Водородные связи между молекулами спиртов.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Простые эфиры, номенклатура и изомерия. Особенности физических </w:t>
      </w:r>
      <w:r>
        <w:rPr>
          <w:rFonts w:ascii="Times New Roman" w:hAnsi="Times New Roman"/>
          <w:sz w:val="24"/>
          <w:szCs w:val="24"/>
        </w:rPr>
        <w:br/>
        <w:t xml:space="preserve">и химических свойств.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lastRenderedPageBreak/>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Pr>
          <w:rStyle w:val="Italic1"/>
          <w:rFonts w:ascii="Times New Roman" w:eastAsia="Calibri" w:hAnsi="Times New Roman"/>
          <w:sz w:val="24"/>
          <w:szCs w:val="24"/>
        </w:rPr>
        <w:t xml:space="preserve">Представление </w:t>
      </w:r>
      <w:r>
        <w:rPr>
          <w:rStyle w:val="Italic1"/>
          <w:rFonts w:ascii="Times New Roman" w:eastAsia="Calibri" w:hAnsi="Times New Roman"/>
          <w:sz w:val="24"/>
          <w:szCs w:val="24"/>
        </w:rPr>
        <w:br/>
        <w:t xml:space="preserve">о механизме реакций нуклеофильного замещения. </w:t>
      </w:r>
      <w:r>
        <w:rPr>
          <w:rFonts w:ascii="Times New Roman" w:hAnsi="Times New Roman"/>
          <w:sz w:val="24"/>
          <w:szCs w:val="24"/>
        </w:rPr>
        <w:t xml:space="preserve">Действие на организм человека. Способы получения и применение многоатомных спиртов.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Pr>
          <w:rFonts w:ascii="Times New Roman" w:hAnsi="Times New Roman"/>
          <w:sz w:val="24"/>
          <w:szCs w:val="24"/>
        </w:rPr>
        <w:br/>
        <w:t xml:space="preserve">и применение фенола. Фенолформальдегидная смола.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Химические свойства альдегидов и кетонов: реакции присоединения. </w:t>
      </w:r>
      <w:r>
        <w:rPr>
          <w:rFonts w:ascii="Times New Roman" w:hAnsi="Times New Roman"/>
          <w:i/>
          <w:sz w:val="24"/>
          <w:szCs w:val="24"/>
        </w:rPr>
        <w:t>Представление о механизме реакций нуклеофильного присоединения</w:t>
      </w:r>
      <w:r>
        <w:rPr>
          <w:rFonts w:ascii="Times New Roman" w:hAnsi="Times New Roman"/>
          <w:sz w:val="24"/>
          <w:szCs w:val="24"/>
        </w:rPr>
        <w:t>. Окисление альдегидов, качественные реакции на альдегиды. Способы получения и применение альдегидов и кетонов.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w:t>
      </w:r>
      <w:r>
        <w:rPr>
          <w:rFonts w:ascii="Times New Roman" w:hAnsi="Times New Roman"/>
          <w:sz w:val="24"/>
          <w:szCs w:val="24"/>
        </w:rPr>
        <w:br/>
        <w:t>между молекулами карбоновых кислот.</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Химические свойства: кислотные свойства, реакция этерификации, реакции </w:t>
      </w:r>
      <w:r>
        <w:rPr>
          <w:rFonts w:ascii="Times New Roman" w:hAnsi="Times New Roman"/>
          <w:sz w:val="24"/>
          <w:szCs w:val="24"/>
        </w:rPr>
        <w:br/>
        <w:t>с участием углеводородного радикала.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Особенности свойств муравьиной кислоты.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Понятие о производных карбоновых кислот – сложных эфирах, </w:t>
      </w:r>
      <w:r>
        <w:rPr>
          <w:rFonts w:ascii="Times New Roman" w:hAnsi="Times New Roman"/>
          <w:i/>
          <w:sz w:val="24"/>
          <w:szCs w:val="24"/>
        </w:rPr>
        <w:t>ангидридах, галогенангидридах, амидах, нитрилах</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Многообразие карбоновых кислот. Особенности свойств непредельных </w:t>
      </w:r>
      <w:r>
        <w:rPr>
          <w:rFonts w:ascii="Times New Roman" w:hAnsi="Times New Roman"/>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rFonts w:ascii="Times New Roman" w:hAnsi="Times New Roman"/>
          <w:i/>
          <w:sz w:val="24"/>
          <w:szCs w:val="24"/>
        </w:rPr>
        <w:t>линолевая, линоленовая</w:t>
      </w:r>
      <w:r>
        <w:rPr>
          <w:rFonts w:ascii="Times New Roman" w:hAnsi="Times New Roman"/>
          <w:sz w:val="24"/>
          <w:szCs w:val="24"/>
        </w:rPr>
        <w:t xml:space="preserve"> кислоты. Способы получения и применение карбоновых кислот.</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Сложные эфиры. Гомологический ряд, общая формула, изомерия </w:t>
      </w:r>
      <w:r>
        <w:rPr>
          <w:rFonts w:ascii="Times New Roman" w:hAnsi="Times New Roman"/>
          <w:sz w:val="24"/>
          <w:szCs w:val="24"/>
        </w:rPr>
        <w:br/>
        <w:t xml:space="preserve">и номенклатура. Физические и химические свойства: гидролиз в кислой и щелочной среде.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Жиры. Строение, физические и химические свойства жиров: гидролиз </w:t>
      </w:r>
      <w:r>
        <w:rPr>
          <w:rFonts w:ascii="Times New Roman" w:hAnsi="Times New Roman"/>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3C32CD" w:rsidRDefault="00FE354B">
      <w:pPr>
        <w:pStyle w:val="body"/>
        <w:spacing w:line="360" w:lineRule="auto"/>
        <w:ind w:firstLine="709"/>
        <w:rPr>
          <w:rFonts w:ascii="Times New Roman" w:hAnsi="Times New Roman"/>
          <w:i/>
          <w:sz w:val="24"/>
          <w:szCs w:val="24"/>
        </w:rPr>
      </w:pPr>
      <w:r>
        <w:rPr>
          <w:rFonts w:ascii="Times New Roman" w:hAnsi="Times New Roman"/>
          <w:sz w:val="24"/>
          <w:szCs w:val="24"/>
        </w:rPr>
        <w:t xml:space="preserve">Мыла́ как соли высших карбоновых кислот, их моющее действие. </w:t>
      </w:r>
      <w:r>
        <w:rPr>
          <w:rFonts w:ascii="Times New Roman" w:hAnsi="Times New Roman"/>
          <w:i/>
          <w:sz w:val="24"/>
          <w:szCs w:val="24"/>
        </w:rPr>
        <w:t xml:space="preserve">Понятие </w:t>
      </w:r>
      <w:r>
        <w:rPr>
          <w:rFonts w:ascii="Times New Roman" w:hAnsi="Times New Roman"/>
          <w:i/>
          <w:sz w:val="24"/>
          <w:szCs w:val="24"/>
        </w:rPr>
        <w:br/>
        <w:t>о синтетических моющих средствах (СМС).</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Общая характеристика углеводов. Классификация углеводов (моно-, ди- </w:t>
      </w:r>
      <w:r>
        <w:rPr>
          <w:rFonts w:ascii="Times New Roman" w:hAnsi="Times New Roman"/>
          <w:sz w:val="24"/>
          <w:szCs w:val="24"/>
        </w:rPr>
        <w:br/>
      </w:r>
      <w:r>
        <w:rPr>
          <w:rFonts w:ascii="Times New Roman" w:hAnsi="Times New Roman"/>
          <w:sz w:val="24"/>
          <w:szCs w:val="24"/>
        </w:rPr>
        <w:lastRenderedPageBreak/>
        <w:t xml:space="preserve">и полисахариды). </w:t>
      </w:r>
    </w:p>
    <w:p w:rsidR="003C32CD" w:rsidRDefault="00FE354B">
      <w:pPr>
        <w:pStyle w:val="body"/>
        <w:spacing w:line="360" w:lineRule="auto"/>
        <w:ind w:firstLine="709"/>
        <w:rPr>
          <w:rFonts w:ascii="Times New Roman" w:hAnsi="Times New Roman"/>
          <w:i/>
          <w:sz w:val="24"/>
          <w:szCs w:val="24"/>
        </w:rPr>
      </w:pPr>
      <w:r>
        <w:rPr>
          <w:rFonts w:ascii="Times New Roman" w:hAnsi="Times New Roman"/>
          <w:sz w:val="24"/>
          <w:szCs w:val="24"/>
        </w:rPr>
        <w:t xml:space="preserve">Моносахариды: глюкоза, фруктоза, </w:t>
      </w:r>
      <w:r>
        <w:rPr>
          <w:rStyle w:val="Italic1"/>
          <w:rFonts w:ascii="Times New Roman" w:eastAsia="Calibri" w:hAnsi="Times New Roman"/>
          <w:sz w:val="24"/>
          <w:szCs w:val="24"/>
        </w:rPr>
        <w:t>галактоза</w:t>
      </w:r>
      <w:r>
        <w:rPr>
          <w:rFonts w:ascii="Times New Roman" w:hAnsi="Times New Roman"/>
          <w:sz w:val="24"/>
          <w:szCs w:val="24"/>
        </w:rPr>
        <w:t xml:space="preserve">, </w:t>
      </w:r>
      <w:r>
        <w:rPr>
          <w:rStyle w:val="Italic1"/>
          <w:rFonts w:ascii="Times New Roman" w:eastAsia="Calibri" w:hAnsi="Times New Roman"/>
          <w:sz w:val="24"/>
          <w:szCs w:val="24"/>
        </w:rPr>
        <w:t>рибоза</w:t>
      </w:r>
      <w:r>
        <w:rPr>
          <w:rFonts w:ascii="Times New Roman" w:hAnsi="Times New Roman"/>
          <w:sz w:val="24"/>
          <w:szCs w:val="24"/>
        </w:rPr>
        <w:t xml:space="preserve">, </w:t>
      </w:r>
      <w:r>
        <w:rPr>
          <w:rStyle w:val="Italic1"/>
          <w:rFonts w:ascii="Times New Roman" w:eastAsia="Calibri" w:hAnsi="Times New Roman"/>
          <w:sz w:val="24"/>
          <w:szCs w:val="24"/>
        </w:rPr>
        <w:t>дезоксирибоза</w:t>
      </w:r>
      <w:r>
        <w:rPr>
          <w:rFonts w:ascii="Times New Roman" w:hAnsi="Times New Roman"/>
          <w:sz w:val="24"/>
          <w:szCs w:val="24"/>
        </w:rPr>
        <w:t xml:space="preserve">. Физические свойства и нахождение в природе. Фотосинтез. </w:t>
      </w:r>
      <w:r>
        <w:rPr>
          <w:rFonts w:ascii="Times New Roman" w:hAnsi="Times New Roman"/>
          <w:i/>
          <w:sz w:val="24"/>
          <w:szCs w:val="24"/>
        </w:rPr>
        <w:t xml:space="preserve">Оптическая изомерия. Кольчато-цепная таутомерия на примере молекулы глюкозы, проекции Хеуорса, </w:t>
      </w:r>
      <w:r>
        <w:rPr>
          <w:rFonts w:ascii="Times New Roman" w:hAnsi="Times New Roman"/>
          <w:i/>
          <w:sz w:val="24"/>
          <w:szCs w:val="24"/>
        </w:rPr>
        <w:br/>
        <w:t>α- и β-аномеры глюкозы.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Pr>
          <w:rFonts w:ascii="Times New Roman" w:hAnsi="Times New Roman"/>
          <w:sz w:val="24"/>
          <w:szCs w:val="24"/>
        </w:rPr>
        <w:br/>
        <w:t xml:space="preserve">в жизнедеятельности организма.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Дисахариды: сахароза, мальтоза и </w:t>
      </w:r>
      <w:r>
        <w:rPr>
          <w:rStyle w:val="Italic1"/>
          <w:rFonts w:ascii="Times New Roman" w:eastAsia="Calibri" w:hAnsi="Times New Roman"/>
          <w:sz w:val="24"/>
          <w:szCs w:val="24"/>
        </w:rPr>
        <w:t>лактоза</w:t>
      </w:r>
      <w:r>
        <w:rPr>
          <w:rFonts w:ascii="Times New Roman" w:hAnsi="Times New Roman"/>
          <w:sz w:val="24"/>
          <w:szCs w:val="24"/>
        </w:rPr>
        <w:t xml:space="preserve">. Восстанавливающие </w:t>
      </w:r>
      <w:r>
        <w:rPr>
          <w:rFonts w:ascii="Times New Roman" w:hAnsi="Times New Roman"/>
          <w:sz w:val="24"/>
          <w:szCs w:val="24"/>
        </w:rPr>
        <w:br/>
        <w:t>и невосстанавливающие дисахариды. Гидролиз дисахаридов. Нахождение в природе и применение.</w:t>
      </w:r>
    </w:p>
    <w:p w:rsidR="003C32CD" w:rsidRDefault="00FE354B">
      <w:pPr>
        <w:pStyle w:val="body"/>
        <w:spacing w:line="360" w:lineRule="auto"/>
        <w:ind w:firstLine="709"/>
        <w:rPr>
          <w:rFonts w:ascii="Times New Roman" w:hAnsi="Times New Roman"/>
          <w:strike/>
          <w:sz w:val="24"/>
          <w:szCs w:val="24"/>
        </w:rPr>
      </w:pPr>
      <w:r>
        <w:rPr>
          <w:rFonts w:ascii="Times New Roman" w:hAnsi="Times New Roman"/>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3C32CD" w:rsidRDefault="00FE354B">
      <w:pPr>
        <w:pStyle w:val="body"/>
        <w:spacing w:line="360" w:lineRule="auto"/>
        <w:ind w:firstLine="709"/>
        <w:rPr>
          <w:rFonts w:ascii="Times New Roman" w:hAnsi="Times New Roman"/>
          <w:sz w:val="24"/>
          <w:szCs w:val="24"/>
        </w:rPr>
      </w:pPr>
      <w:r>
        <w:rPr>
          <w:rStyle w:val="PodcherkNizhe"/>
          <w:rFonts w:ascii="Times New Roman" w:hAnsi="Times New Roman"/>
          <w:sz w:val="24"/>
          <w:szCs w:val="24"/>
          <w:u w:val="none"/>
        </w:rPr>
        <w:t>Экспериментальные методы изучения веществ и их превращений:</w:t>
      </w:r>
      <w:r>
        <w:rPr>
          <w:rFonts w:ascii="Times New Roman" w:hAnsi="Times New Roman"/>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125.6.1.4. </w:t>
      </w:r>
      <w:r>
        <w:rPr>
          <w:rFonts w:ascii="Times New Roman" w:hAnsi="Times New Roman"/>
          <w:sz w:val="24"/>
          <w:szCs w:val="24"/>
        </w:rPr>
        <w:t>Азотсодержащие органические соединения.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Способы получения и применение алифатических аминов. Получение анилина из нитробензола.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Аминокислоты. Номенклатура и изомерия. Отдельные представители </w:t>
      </w:r>
      <w:r>
        <w:rPr>
          <w:rFonts w:ascii="Times New Roman" w:hAnsi="Times New Roman"/>
          <w:sz w:val="24"/>
          <w:szCs w:val="24"/>
        </w:rPr>
        <w:br/>
        <w:t xml:space="preserve">α-аминокислот: глицин, аланин, </w:t>
      </w:r>
      <w:r>
        <w:rPr>
          <w:rFonts w:ascii="Times New Roman" w:hAnsi="Times New Roman"/>
          <w:i/>
          <w:sz w:val="24"/>
          <w:szCs w:val="24"/>
        </w:rPr>
        <w:t xml:space="preserve">фенилаланин, серин, глутаминовая кислота, лизин, цистеин. </w:t>
      </w:r>
      <w:r>
        <w:rPr>
          <w:rFonts w:ascii="Times New Roman" w:hAnsi="Times New Roman"/>
          <w:i/>
          <w:sz w:val="24"/>
          <w:szCs w:val="24"/>
        </w:rPr>
        <w:lastRenderedPageBreak/>
        <w:t>Оптическая изомерия аминокислот: D- и L-аминокислоты</w:t>
      </w:r>
      <w:r>
        <w:rPr>
          <w:rFonts w:ascii="Times New Roman" w:hAnsi="Times New Roman"/>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3C32CD" w:rsidRDefault="00FE354B">
      <w:pPr>
        <w:pStyle w:val="body"/>
        <w:spacing w:line="360" w:lineRule="auto"/>
        <w:ind w:firstLine="709"/>
        <w:rPr>
          <w:rFonts w:ascii="Times New Roman" w:hAnsi="Times New Roman"/>
          <w:i/>
          <w:sz w:val="24"/>
          <w:szCs w:val="24"/>
        </w:rPr>
      </w:pPr>
      <w:r>
        <w:rPr>
          <w:rFonts w:ascii="Times New Roman" w:hAnsi="Times New Roman"/>
          <w:i/>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Pr>
          <w:rFonts w:ascii="Times New Roman" w:hAnsi="Times New Roman"/>
          <w:i/>
          <w:sz w:val="24"/>
          <w:szCs w:val="24"/>
        </w:rPr>
        <w:br/>
        <w:t>и биологическая роль.</w:t>
      </w:r>
    </w:p>
    <w:p w:rsidR="003C32CD" w:rsidRDefault="00FE354B">
      <w:pPr>
        <w:pStyle w:val="body"/>
        <w:spacing w:line="360" w:lineRule="auto"/>
        <w:ind w:firstLine="709"/>
        <w:rPr>
          <w:rFonts w:ascii="Times New Roman" w:hAnsi="Times New Roman"/>
          <w:sz w:val="24"/>
          <w:szCs w:val="24"/>
        </w:rPr>
      </w:pPr>
      <w:r>
        <w:rPr>
          <w:rStyle w:val="PodcherkNizhe"/>
          <w:rFonts w:ascii="Times New Roman" w:hAnsi="Times New Roman"/>
          <w:sz w:val="24"/>
          <w:szCs w:val="24"/>
          <w:u w:val="none"/>
        </w:rPr>
        <w:t>Экспериментальные методы изучения веществ и их превращений:</w:t>
      </w:r>
      <w:r>
        <w:rPr>
          <w:rFonts w:ascii="Times New Roman" w:hAnsi="Times New Roman"/>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125.6.1.5. </w:t>
      </w:r>
      <w:r>
        <w:rPr>
          <w:rFonts w:ascii="Times New Roman" w:hAnsi="Times New Roman"/>
          <w:sz w:val="24"/>
          <w:szCs w:val="24"/>
        </w:rPr>
        <w:t>Высокомолекулярные соединения.</w:t>
      </w:r>
    </w:p>
    <w:p w:rsidR="003C32CD" w:rsidRDefault="00FE354B">
      <w:pPr>
        <w:pStyle w:val="body"/>
        <w:spacing w:line="360" w:lineRule="auto"/>
        <w:ind w:firstLine="709"/>
        <w:rPr>
          <w:rFonts w:ascii="Times New Roman" w:hAnsi="Times New Roman"/>
          <w:i/>
          <w:sz w:val="24"/>
          <w:szCs w:val="24"/>
        </w:rPr>
      </w:pPr>
      <w:r>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Pr>
          <w:rFonts w:ascii="Times New Roman" w:hAnsi="Times New Roman"/>
          <w:sz w:val="24"/>
          <w:szCs w:val="24"/>
        </w:rPr>
        <w:br/>
        <w:t xml:space="preserve">и поликонденсация. </w:t>
      </w:r>
      <w:r>
        <w:rPr>
          <w:rFonts w:ascii="Times New Roman" w:hAnsi="Times New Roman"/>
          <w:i/>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Pr>
          <w:rFonts w:ascii="Times New Roman" w:hAnsi="Times New Roman"/>
          <w:i/>
          <w:sz w:val="24"/>
          <w:szCs w:val="24"/>
        </w:rPr>
        <w:br/>
        <w:t xml:space="preserve">и надмолекулярного строения.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Эластомеры: натуральный каучук, синтетические каучуки (бутадиеновый, хлоропреновый, изопреновый) и </w:t>
      </w:r>
      <w:r>
        <w:rPr>
          <w:rStyle w:val="Italic1"/>
          <w:rFonts w:ascii="Times New Roman" w:eastAsia="Calibri" w:hAnsi="Times New Roman"/>
          <w:sz w:val="24"/>
          <w:szCs w:val="24"/>
        </w:rPr>
        <w:t>силиконы</w:t>
      </w:r>
      <w:r>
        <w:rPr>
          <w:rFonts w:ascii="Times New Roman" w:hAnsi="Times New Roman"/>
          <w:sz w:val="24"/>
          <w:szCs w:val="24"/>
        </w:rPr>
        <w:t xml:space="preserve">. Резина.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Волокна: натуральные (хлопок, шерсть, шёлк), искусственные (вискоза, ацетатное волокно), синтетические (капрон и лавсан). </w:t>
      </w:r>
    </w:p>
    <w:p w:rsidR="003C32CD" w:rsidRDefault="00FE354B">
      <w:pPr>
        <w:pStyle w:val="body"/>
        <w:spacing w:line="360" w:lineRule="auto"/>
        <w:ind w:firstLine="709"/>
        <w:rPr>
          <w:rFonts w:ascii="Times New Roman" w:hAnsi="Times New Roman"/>
          <w:sz w:val="24"/>
          <w:szCs w:val="24"/>
        </w:rPr>
      </w:pPr>
      <w:r>
        <w:rPr>
          <w:rStyle w:val="Italic1"/>
          <w:rFonts w:ascii="Times New Roman" w:eastAsia="Calibri" w:hAnsi="Times New Roman"/>
          <w:sz w:val="24"/>
          <w:szCs w:val="24"/>
        </w:rPr>
        <w:t>Полимеры специального назначения (тефлон, кевлар, электропроводящие полимеры, биоразлагаемые полимеры)</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Style w:val="PodcherkNizhe"/>
          <w:rFonts w:ascii="Times New Roman" w:hAnsi="Times New Roman"/>
          <w:sz w:val="24"/>
          <w:szCs w:val="24"/>
          <w:u w:val="none"/>
        </w:rPr>
        <w:t>Экспериментальные методы изучения веществ и их превращений:</w:t>
      </w:r>
      <w:r>
        <w:rPr>
          <w:rFonts w:ascii="Times New Roman" w:hAnsi="Times New Roman"/>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Pr>
          <w:rFonts w:ascii="Times New Roman" w:hAnsi="Times New Roman"/>
          <w:sz w:val="24"/>
          <w:szCs w:val="24"/>
        </w:rPr>
        <w:br/>
        <w:t>и волокон».</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Расчётные задачи.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w:t>
      </w:r>
      <w:r>
        <w:rPr>
          <w:rFonts w:ascii="Times New Roman" w:hAnsi="Times New Roman"/>
          <w:sz w:val="24"/>
          <w:szCs w:val="24"/>
        </w:rPr>
        <w:lastRenderedPageBreak/>
        <w:t xml:space="preserve">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Pr>
          <w:rFonts w:ascii="Times New Roman" w:hAnsi="Times New Roman"/>
          <w:sz w:val="24"/>
          <w:szCs w:val="24"/>
        </w:rPr>
        <w:br/>
        <w:t>от теоретически возможного.</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125.6.1.6. </w:t>
      </w:r>
      <w:r>
        <w:rPr>
          <w:rFonts w:ascii="Times New Roman" w:hAnsi="Times New Roman"/>
          <w:sz w:val="24"/>
          <w:szCs w:val="24"/>
        </w:rPr>
        <w:t>Межпредметные связи.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Реализация межпредметных связей при изучении органической химии </w:t>
      </w:r>
      <w:r>
        <w:rPr>
          <w:rFonts w:ascii="Times New Roman" w:hAnsi="Times New Roman"/>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География: полезные ископаемые, топливо.</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3C32CD" w:rsidRDefault="00FE354B">
      <w:pPr>
        <w:pStyle w:val="h2"/>
        <w:spacing w:before="0" w:after="0" w:line="360" w:lineRule="auto"/>
        <w:ind w:firstLine="709"/>
        <w:jc w:val="both"/>
        <w:rPr>
          <w:rFonts w:ascii="Times New Roman" w:hAnsi="Times New Roman"/>
          <w:b w:val="0"/>
          <w:sz w:val="24"/>
          <w:szCs w:val="24"/>
        </w:rPr>
      </w:pPr>
      <w:r>
        <w:rPr>
          <w:rFonts w:ascii="Times New Roman" w:eastAsia="OfficinaSansBoldITC" w:hAnsi="Times New Roman"/>
          <w:b w:val="0"/>
          <w:sz w:val="24"/>
          <w:szCs w:val="24"/>
        </w:rPr>
        <w:t>125.7. </w:t>
      </w:r>
      <w:r>
        <w:rPr>
          <w:rFonts w:ascii="Times New Roman" w:hAnsi="Times New Roman"/>
          <w:b w:val="0"/>
          <w:caps w:val="0"/>
          <w:sz w:val="24"/>
          <w:szCs w:val="24"/>
        </w:rPr>
        <w:t>Содержание обучения в 11 классе.</w:t>
      </w:r>
    </w:p>
    <w:p w:rsidR="003C32CD" w:rsidRDefault="00FE354B">
      <w:pPr>
        <w:pStyle w:val="h2"/>
        <w:spacing w:before="0" w:after="0" w:line="360" w:lineRule="auto"/>
        <w:ind w:firstLine="709"/>
        <w:rPr>
          <w:rFonts w:ascii="Times New Roman" w:hAnsi="Times New Roman"/>
          <w:b w:val="0"/>
          <w:caps w:val="0"/>
          <w:sz w:val="24"/>
          <w:szCs w:val="24"/>
        </w:rPr>
      </w:pPr>
      <w:r>
        <w:rPr>
          <w:rFonts w:ascii="Times New Roman" w:eastAsia="OfficinaSansBoldITC" w:hAnsi="Times New Roman"/>
          <w:b w:val="0"/>
          <w:sz w:val="24"/>
          <w:szCs w:val="24"/>
        </w:rPr>
        <w:t>125.7.1. </w:t>
      </w:r>
      <w:r>
        <w:rPr>
          <w:rFonts w:ascii="Times New Roman" w:hAnsi="Times New Roman"/>
          <w:b w:val="0"/>
          <w:caps w:val="0"/>
          <w:sz w:val="24"/>
          <w:szCs w:val="24"/>
        </w:rPr>
        <w:t>Общая и неорганическая химия.</w:t>
      </w:r>
    </w:p>
    <w:p w:rsidR="003C32CD" w:rsidRDefault="00FE354B">
      <w:pPr>
        <w:pStyle w:val="h2"/>
        <w:spacing w:before="0" w:after="0" w:line="360" w:lineRule="auto"/>
        <w:ind w:firstLine="709"/>
        <w:jc w:val="both"/>
        <w:rPr>
          <w:rFonts w:ascii="Times New Roman" w:hAnsi="Times New Roman"/>
          <w:sz w:val="24"/>
          <w:szCs w:val="24"/>
        </w:rPr>
      </w:pPr>
      <w:r>
        <w:rPr>
          <w:rFonts w:ascii="Times New Roman" w:hAnsi="Times New Roman"/>
          <w:b w:val="0"/>
          <w:i/>
          <w:iCs/>
          <w:caps w:val="0"/>
          <w:sz w:val="24"/>
          <w:szCs w:val="24"/>
        </w:rPr>
        <w:t xml:space="preserve">(Курсивом </w:t>
      </w:r>
      <w:r>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125.7.1.1. </w:t>
      </w:r>
      <w:r>
        <w:rPr>
          <w:rFonts w:ascii="Times New Roman" w:hAnsi="Times New Roman"/>
          <w:sz w:val="24"/>
          <w:szCs w:val="24"/>
        </w:rPr>
        <w:t>Теоретические основы химии.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Атом. Состав атомных ядер. Химический элемент. Изотопы. </w:t>
      </w:r>
    </w:p>
    <w:p w:rsidR="003C32CD" w:rsidRDefault="00FE354B">
      <w:pPr>
        <w:pStyle w:val="body"/>
        <w:spacing w:line="360" w:lineRule="auto"/>
        <w:ind w:firstLine="709"/>
        <w:rPr>
          <w:rFonts w:ascii="Times New Roman" w:hAnsi="Times New Roman"/>
          <w:sz w:val="24"/>
          <w:szCs w:val="24"/>
        </w:rPr>
      </w:pPr>
      <w:r>
        <w:rPr>
          <w:rFonts w:ascii="Times New Roman" w:hAnsi="Times New Roman"/>
          <w:i/>
          <w:sz w:val="24"/>
          <w:szCs w:val="24"/>
        </w:rPr>
        <w:t>Корпускулярно-волновой дуализм, двойственная природа электрона.</w:t>
      </w:r>
      <w:r>
        <w:rPr>
          <w:rFonts w:ascii="Times New Roman" w:hAnsi="Times New Roman"/>
          <w:sz w:val="24"/>
          <w:szCs w:val="24"/>
        </w:rPr>
        <w:t xml:space="preserve"> Строение электронных оболочек атомов, квантовые числа. Энергетические уровни </w:t>
      </w:r>
      <w:r>
        <w:rPr>
          <w:rFonts w:ascii="Times New Roman" w:hAnsi="Times New Roman"/>
          <w:sz w:val="24"/>
          <w:szCs w:val="24"/>
        </w:rPr>
        <w:br/>
        <w:t xml:space="preserve">и подуровни. Атомные орбитали. Классификация химических элементов (s-, p-, d-, </w:t>
      </w:r>
      <w:r>
        <w:rPr>
          <w:rFonts w:ascii="Times New Roman" w:hAnsi="Times New Roman"/>
          <w:sz w:val="24"/>
          <w:szCs w:val="24"/>
        </w:rPr>
        <w:br/>
        <w:t xml:space="preserve">f-элементы). Распределение электронов по атомным орбиталям, </w:t>
      </w:r>
      <w:r>
        <w:rPr>
          <w:rFonts w:ascii="Times New Roman" w:hAnsi="Times New Roman"/>
          <w:i/>
          <w:sz w:val="24"/>
          <w:szCs w:val="24"/>
        </w:rPr>
        <w:t>принцип минимума энергии, принцип Паули, правило Хунда.</w:t>
      </w:r>
      <w:r>
        <w:rPr>
          <w:rFonts w:ascii="Times New Roman" w:hAnsi="Times New Roman"/>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3C32CD" w:rsidRDefault="00FE354B">
      <w:pPr>
        <w:pStyle w:val="body"/>
        <w:spacing w:line="360" w:lineRule="auto"/>
        <w:ind w:firstLine="709"/>
        <w:rPr>
          <w:rFonts w:ascii="Times New Roman" w:hAnsi="Times New Roman"/>
          <w:sz w:val="24"/>
          <w:szCs w:val="24"/>
        </w:rPr>
      </w:pPr>
      <w:r>
        <w:rPr>
          <w:rFonts w:ascii="Times New Roman" w:hAnsi="Times New Roman"/>
          <w:i/>
          <w:sz w:val="24"/>
          <w:szCs w:val="24"/>
        </w:rPr>
        <w:t>Понятие об энергии ионизации, энергии сродства к электрону</w:t>
      </w:r>
      <w:r>
        <w:rPr>
          <w:rFonts w:ascii="Times New Roman" w:hAnsi="Times New Roman"/>
          <w:sz w:val="24"/>
          <w:szCs w:val="24"/>
        </w:rPr>
        <w:t>. Электроотрицательность.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w:t>
      </w:r>
      <w:r>
        <w:rPr>
          <w:rFonts w:ascii="Times New Roman" w:hAnsi="Times New Roman"/>
          <w:sz w:val="24"/>
          <w:szCs w:val="24"/>
        </w:rPr>
        <w:lastRenderedPageBreak/>
        <w:t xml:space="preserve">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Pr>
          <w:rFonts w:ascii="Times New Roman" w:hAnsi="Times New Roman"/>
          <w:sz w:val="24"/>
          <w:szCs w:val="24"/>
        </w:rPr>
        <w:br/>
        <w:t xml:space="preserve">и донорно-акцепторный. Энергия и длина связи. Полярность, направленность </w:t>
      </w:r>
      <w:r>
        <w:rPr>
          <w:rFonts w:ascii="Times New Roman" w:hAnsi="Times New Roman"/>
          <w:sz w:val="24"/>
          <w:szCs w:val="24"/>
        </w:rPr>
        <w:br/>
        <w:t>и насыщаемость ковалентной связи. Кратные связи. Водородная связь. Межмолекулярные взаимодействия.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Валентность и валентные возможности атомов. </w:t>
      </w:r>
      <w:r>
        <w:rPr>
          <w:rFonts w:ascii="Times New Roman" w:hAnsi="Times New Roman"/>
          <w:i/>
          <w:sz w:val="24"/>
          <w:szCs w:val="24"/>
        </w:rPr>
        <w:t>Гибридизация атомных орбиталей.</w:t>
      </w:r>
      <w:r>
        <w:rPr>
          <w:rFonts w:ascii="Times New Roman" w:hAnsi="Times New Roman"/>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Представление о комплексных соединениях. Состав комплексного иона: комплексообразователь, лиганды. </w:t>
      </w:r>
      <w:r>
        <w:rPr>
          <w:rFonts w:ascii="Times New Roman" w:hAnsi="Times New Roman"/>
          <w:i/>
          <w:sz w:val="24"/>
          <w:szCs w:val="24"/>
        </w:rPr>
        <w:t xml:space="preserve">Координационное число. Номенклатура комплексных соединений. </w:t>
      </w:r>
      <w:r>
        <w:rPr>
          <w:rFonts w:ascii="Times New Roman" w:hAnsi="Times New Roman"/>
          <w:sz w:val="24"/>
          <w:szCs w:val="24"/>
        </w:rPr>
        <w:t xml:space="preserve">Значение комплексных соединений. Понятие </w:t>
      </w:r>
      <w:r>
        <w:rPr>
          <w:rFonts w:ascii="Times New Roman" w:hAnsi="Times New Roman"/>
          <w:sz w:val="24"/>
          <w:szCs w:val="24"/>
        </w:rPr>
        <w:br/>
        <w:t>о координационной химии.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Вещества молекулярного и немолекулярного строения. Типы кристаллических решёток (структур) и свойства веществ.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Понятие о дисперсных системах. Истинные растворы. </w:t>
      </w:r>
      <w:r>
        <w:rPr>
          <w:rStyle w:val="Italic1"/>
          <w:rFonts w:ascii="Times New Roman" w:eastAsia="Calibri" w:hAnsi="Times New Roman"/>
          <w:sz w:val="24"/>
          <w:szCs w:val="24"/>
        </w:rPr>
        <w:t xml:space="preserve">Представление </w:t>
      </w:r>
      <w:r>
        <w:rPr>
          <w:rStyle w:val="Italic1"/>
          <w:rFonts w:ascii="Times New Roman" w:eastAsia="Calibri" w:hAnsi="Times New Roman"/>
          <w:sz w:val="24"/>
          <w:szCs w:val="24"/>
        </w:rPr>
        <w:br/>
        <w:t>о коллоидных растворах</w:t>
      </w:r>
      <w:r>
        <w:rPr>
          <w:rFonts w:ascii="Times New Roman" w:hAnsi="Times New Roman"/>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Pr>
          <w:rFonts w:ascii="Times New Roman" w:hAnsi="Times New Roman"/>
          <w:sz w:val="24"/>
          <w:szCs w:val="24"/>
        </w:rPr>
        <w:br/>
        <w:t>при химических реакциях. Тепловые эффекты химических реакций. Термохимические уравнения.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Обратимые и необратимые реакции. Химическое равновесие. </w:t>
      </w:r>
      <w:r>
        <w:rPr>
          <w:rStyle w:val="Italic1"/>
          <w:rFonts w:ascii="Times New Roman" w:eastAsia="Calibri" w:hAnsi="Times New Roman"/>
          <w:sz w:val="24"/>
          <w:szCs w:val="24"/>
        </w:rPr>
        <w:t>Константа химического равновесия</w:t>
      </w:r>
      <w:r>
        <w:rPr>
          <w:rFonts w:ascii="Times New Roman" w:hAnsi="Times New Roman"/>
          <w:sz w:val="24"/>
          <w:szCs w:val="24"/>
        </w:rPr>
        <w:t xml:space="preserve">. Факторы, влияющие на положение химического равновесия: температура, давление и концентрации веществ, участвующих </w:t>
      </w:r>
      <w:r>
        <w:rPr>
          <w:rFonts w:ascii="Times New Roman" w:hAnsi="Times New Roman"/>
          <w:sz w:val="24"/>
          <w:szCs w:val="24"/>
        </w:rPr>
        <w:br/>
        <w:t xml:space="preserve">в реакции. Принцип Ле Шателье.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Электролитическая диссоциация. Сильные и слабые электролиты. Степень диссоциации. </w:t>
      </w:r>
      <w:r>
        <w:rPr>
          <w:rFonts w:ascii="Times New Roman" w:hAnsi="Times New Roman"/>
          <w:i/>
          <w:sz w:val="24"/>
          <w:szCs w:val="24"/>
        </w:rPr>
        <w:t>Ионное произведение воды</w:t>
      </w:r>
      <w:r>
        <w:rPr>
          <w:rFonts w:ascii="Times New Roman" w:hAnsi="Times New Roman"/>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Окислительно-восстановительные реакции. Степень окисления. Окислитель </w:t>
      </w:r>
      <w:r>
        <w:rPr>
          <w:rFonts w:ascii="Times New Roman" w:hAnsi="Times New Roman"/>
          <w:sz w:val="24"/>
          <w:szCs w:val="24"/>
        </w:rPr>
        <w:br/>
      </w:r>
      <w:r>
        <w:rPr>
          <w:rFonts w:ascii="Times New Roman" w:hAnsi="Times New Roman"/>
          <w:sz w:val="24"/>
          <w:szCs w:val="24"/>
        </w:rPr>
        <w:lastRenderedPageBreak/>
        <w:t xml:space="preserve">и восстановитель. Процессы окисления и восстановления. Важнейшие окислители </w:t>
      </w:r>
      <w:r>
        <w:rPr>
          <w:rFonts w:ascii="Times New Roman" w:hAnsi="Times New Roman"/>
          <w:sz w:val="24"/>
          <w:szCs w:val="24"/>
        </w:rPr>
        <w:br/>
        <w:t>и восстановители. Метод электронного баланса. Электролиз растворов и расплавов веществ.</w:t>
      </w:r>
    </w:p>
    <w:p w:rsidR="003C32CD" w:rsidRDefault="00FE354B">
      <w:pPr>
        <w:pStyle w:val="body"/>
        <w:spacing w:line="360" w:lineRule="auto"/>
        <w:ind w:firstLine="709"/>
        <w:rPr>
          <w:rFonts w:ascii="Times New Roman" w:hAnsi="Times New Roman"/>
          <w:sz w:val="24"/>
          <w:szCs w:val="24"/>
        </w:rPr>
      </w:pPr>
      <w:r>
        <w:rPr>
          <w:rStyle w:val="PodcherkNizhe"/>
          <w:rFonts w:ascii="Times New Roman" w:hAnsi="Times New Roman"/>
          <w:sz w:val="24"/>
          <w:szCs w:val="24"/>
          <w:u w:val="none"/>
        </w:rPr>
        <w:t>Экспериментальные методы изучения веществ и их превращений:</w:t>
      </w:r>
      <w:r>
        <w:rPr>
          <w:rFonts w:ascii="Times New Roman" w:hAnsi="Times New Roman"/>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125.7.1.2. </w:t>
      </w:r>
      <w:r>
        <w:rPr>
          <w:rFonts w:ascii="Times New Roman" w:hAnsi="Times New Roman"/>
          <w:sz w:val="24"/>
          <w:szCs w:val="24"/>
        </w:rPr>
        <w:t>Неорганическая химия.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Pr>
          <w:rFonts w:ascii="Times New Roman" w:hAnsi="Times New Roman"/>
          <w:sz w:val="24"/>
          <w:szCs w:val="24"/>
        </w:rPr>
        <w:br/>
        <w:t xml:space="preserve">и углерода).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Водород. Получение, физические и химические свойства: реакции </w:t>
      </w:r>
      <w:r>
        <w:rPr>
          <w:rFonts w:ascii="Times New Roman" w:hAnsi="Times New Roman"/>
          <w:sz w:val="24"/>
          <w:szCs w:val="24"/>
        </w:rPr>
        <w:br/>
        <w:t xml:space="preserve">с металлами и неметаллами, восстановительные свойства. Гидриды. </w:t>
      </w:r>
      <w:r>
        <w:rPr>
          <w:rStyle w:val="Italic1"/>
          <w:rFonts w:ascii="Times New Roman" w:eastAsia="Calibri" w:hAnsi="Times New Roman"/>
          <w:sz w:val="24"/>
          <w:szCs w:val="24"/>
        </w:rPr>
        <w:t>Топливные элементы.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Галогены. Нахождение в природе, способы получения, физические </w:t>
      </w:r>
      <w:r>
        <w:rPr>
          <w:rFonts w:ascii="Times New Roman" w:hAnsi="Times New Roman"/>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Pr>
          <w:rFonts w:ascii="Times New Roman" w:hAnsi="Times New Roman"/>
          <w:sz w:val="24"/>
          <w:szCs w:val="24"/>
        </w:rPr>
        <w:br/>
        <w:t>и серная кислоты и их соли. Особенности свойств серной кислоты. Применение серы и её соединений.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Фосфор. Нахождение в природе, способы получения, физические </w:t>
      </w:r>
      <w:r>
        <w:rPr>
          <w:rFonts w:ascii="Times New Roman" w:hAnsi="Times New Roman"/>
          <w:sz w:val="24"/>
          <w:szCs w:val="24"/>
        </w:rPr>
        <w:br/>
        <w:t xml:space="preserve">и химические свойства. Фосфиды и фосфин. Оксиды фосфора, фосфорная кислота </w:t>
      </w:r>
      <w:r>
        <w:rPr>
          <w:rFonts w:ascii="Times New Roman" w:hAnsi="Times New Roman"/>
          <w:sz w:val="24"/>
          <w:szCs w:val="24"/>
        </w:rPr>
        <w:br/>
        <w:t xml:space="preserve">и её соли. </w:t>
      </w:r>
      <w:r>
        <w:rPr>
          <w:rFonts w:ascii="Times New Roman" w:hAnsi="Times New Roman"/>
          <w:i/>
          <w:sz w:val="24"/>
          <w:szCs w:val="24"/>
        </w:rPr>
        <w:t xml:space="preserve">Метафосфорная и пирофосфорная кислоты, фосфористая </w:t>
      </w:r>
      <w:r>
        <w:rPr>
          <w:rFonts w:ascii="Times New Roman" w:hAnsi="Times New Roman"/>
          <w:i/>
          <w:sz w:val="24"/>
          <w:szCs w:val="24"/>
        </w:rPr>
        <w:br/>
        <w:t>и фосфорноватистая кислоты</w:t>
      </w:r>
      <w:r>
        <w:rPr>
          <w:rFonts w:ascii="Times New Roman" w:hAnsi="Times New Roman"/>
          <w:sz w:val="24"/>
          <w:szCs w:val="24"/>
        </w:rPr>
        <w:t>. Применение фосфора и его соединений. Фосфорные удобрения.</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Углерод, нахождение в природе. Аллотропные модификации. Физические </w:t>
      </w:r>
      <w:r>
        <w:rPr>
          <w:rFonts w:ascii="Times New Roman" w:hAnsi="Times New Roman"/>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Pr>
          <w:rStyle w:val="Italic1"/>
          <w:rFonts w:ascii="Times New Roman" w:eastAsia="Calibri" w:hAnsi="Times New Roman"/>
          <w:sz w:val="24"/>
          <w:szCs w:val="24"/>
        </w:rPr>
        <w:t>адсорбция</w:t>
      </w:r>
      <w:r>
        <w:rPr>
          <w:rFonts w:ascii="Times New Roman" w:hAnsi="Times New Roman"/>
          <w:sz w:val="24"/>
          <w:szCs w:val="24"/>
        </w:rPr>
        <w:t xml:space="preserve">. </w:t>
      </w:r>
      <w:r>
        <w:rPr>
          <w:rStyle w:val="Italic1"/>
          <w:rFonts w:ascii="Times New Roman" w:eastAsia="Calibri" w:hAnsi="Times New Roman"/>
          <w:sz w:val="24"/>
          <w:szCs w:val="24"/>
        </w:rPr>
        <w:t>Фуллерены, графен, углеродные нанотрубки</w:t>
      </w:r>
      <w:r>
        <w:rPr>
          <w:rFonts w:ascii="Times New Roman" w:hAnsi="Times New Roman"/>
          <w:sz w:val="24"/>
          <w:szCs w:val="24"/>
        </w:rPr>
        <w:t xml:space="preserve">. Применение простых веществ, образованных углеродом, и его соединений.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Кремний. Нахождение в природе, способы получения, физические </w:t>
      </w:r>
      <w:r>
        <w:rPr>
          <w:rFonts w:ascii="Times New Roman" w:hAnsi="Times New Roman"/>
          <w:sz w:val="24"/>
          <w:szCs w:val="24"/>
        </w:rPr>
        <w:br/>
      </w:r>
      <w:r>
        <w:rPr>
          <w:rFonts w:ascii="Times New Roman" w:hAnsi="Times New Roman"/>
          <w:sz w:val="24"/>
          <w:szCs w:val="24"/>
        </w:rPr>
        <w:lastRenderedPageBreak/>
        <w:t>и химические свойства. Оксид кремния(IV), кремниевая кислота, силикаты. Применение кремния и его соединений. Стекло, его получение, виды стекла.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3C32CD" w:rsidRDefault="00FE354B">
      <w:pPr>
        <w:pStyle w:val="body"/>
        <w:spacing w:line="360" w:lineRule="auto"/>
        <w:ind w:firstLine="709"/>
        <w:rPr>
          <w:rFonts w:ascii="Times New Roman" w:hAnsi="Times New Roman"/>
          <w:i/>
          <w:sz w:val="24"/>
          <w:szCs w:val="24"/>
        </w:rPr>
      </w:pPr>
      <w:r>
        <w:rPr>
          <w:rFonts w:ascii="Times New Roman" w:hAnsi="Times New Roman"/>
          <w:i/>
          <w:sz w:val="24"/>
          <w:szCs w:val="24"/>
        </w:rPr>
        <w:t xml:space="preserve">Распространение химических элементов-металлов в земной коре.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Общие физические свойства металлов. Применение металлов в быту </w:t>
      </w:r>
      <w:r>
        <w:rPr>
          <w:rFonts w:ascii="Times New Roman" w:hAnsi="Times New Roman"/>
          <w:sz w:val="24"/>
          <w:szCs w:val="24"/>
        </w:rPr>
        <w:br/>
        <w:t>и технике. Сплавы металлов.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Pr>
          <w:rFonts w:ascii="Times New Roman" w:hAnsi="Times New Roman"/>
          <w:sz w:val="24"/>
          <w:szCs w:val="24"/>
        </w:rPr>
        <w:br/>
        <w:t>о коррозии металлов. Способы защиты от коррозии.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3C32CD" w:rsidRDefault="00FE354B">
      <w:pPr>
        <w:pStyle w:val="body"/>
        <w:spacing w:line="360" w:lineRule="auto"/>
        <w:ind w:firstLine="709"/>
        <w:rPr>
          <w:rFonts w:ascii="Times New Roman" w:hAnsi="Times New Roman"/>
          <w:strike/>
          <w:sz w:val="24"/>
          <w:szCs w:val="24"/>
        </w:rPr>
      </w:pPr>
      <w:r>
        <w:rPr>
          <w:rFonts w:ascii="Times New Roman" w:hAnsi="Times New Roman"/>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Общая характеристика металлов побочных подгрупп (Б-групп) Периодической системы химических элементов.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Физические и химические свойства хрома и его соединений. Оксиды </w:t>
      </w:r>
      <w:r>
        <w:rPr>
          <w:rFonts w:ascii="Times New Roman" w:hAnsi="Times New Roman"/>
          <w:sz w:val="24"/>
          <w:szCs w:val="24"/>
        </w:rPr>
        <w:br/>
        <w:t xml:space="preserve">и гидроксиды хрома(II), хрома(III) и хрома(VI). Хроматы и дихроматы, </w:t>
      </w:r>
      <w:r>
        <w:rPr>
          <w:rFonts w:ascii="Times New Roman" w:hAnsi="Times New Roman"/>
          <w:sz w:val="24"/>
          <w:szCs w:val="24"/>
        </w:rPr>
        <w:br/>
        <w:t>их окислительные свойства. Получение и применение хрома.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Pr>
          <w:rFonts w:ascii="Times New Roman" w:hAnsi="Times New Roman"/>
          <w:sz w:val="24"/>
          <w:szCs w:val="24"/>
        </w:rPr>
        <w:br/>
        <w:t>и его сплавов.</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Физические и химические свойства меди и её соединений. Получение </w:t>
      </w:r>
      <w:r>
        <w:rPr>
          <w:rFonts w:ascii="Times New Roman" w:hAnsi="Times New Roman"/>
          <w:sz w:val="24"/>
          <w:szCs w:val="24"/>
        </w:rPr>
        <w:br/>
        <w:t>и применение меди и её соединений.</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Pr>
          <w:rFonts w:ascii="Times New Roman" w:hAnsi="Times New Roman"/>
          <w:sz w:val="24"/>
          <w:szCs w:val="24"/>
        </w:rPr>
        <w:br/>
        <w:t>и его соединений.</w:t>
      </w:r>
    </w:p>
    <w:p w:rsidR="003C32CD" w:rsidRDefault="00FE354B">
      <w:pPr>
        <w:pStyle w:val="body"/>
        <w:spacing w:line="360" w:lineRule="auto"/>
        <w:ind w:firstLine="709"/>
        <w:rPr>
          <w:rFonts w:ascii="Times New Roman" w:hAnsi="Times New Roman"/>
          <w:sz w:val="24"/>
          <w:szCs w:val="24"/>
        </w:rPr>
      </w:pPr>
      <w:r>
        <w:rPr>
          <w:rStyle w:val="PodcherkNizhe"/>
          <w:rFonts w:ascii="Times New Roman" w:hAnsi="Times New Roman"/>
          <w:sz w:val="24"/>
          <w:szCs w:val="24"/>
          <w:u w:val="none"/>
        </w:rPr>
        <w:t>Экспериментальные методы изучения веществ и их превращений:</w:t>
      </w:r>
      <w:r>
        <w:rPr>
          <w:rFonts w:ascii="Times New Roman" w:hAnsi="Times New Roman"/>
          <w:sz w:val="24"/>
          <w:szCs w:val="24"/>
        </w:rPr>
        <w:t xml:space="preserve"> изучение образцов </w:t>
      </w:r>
      <w:r>
        <w:rPr>
          <w:rFonts w:ascii="Times New Roman" w:hAnsi="Times New Roman"/>
          <w:sz w:val="24"/>
          <w:szCs w:val="24"/>
        </w:rPr>
        <w:lastRenderedPageBreak/>
        <w:t xml:space="preserve">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Pr>
          <w:rFonts w:ascii="Times New Roman" w:hAnsi="Times New Roman"/>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Pr>
          <w:rFonts w:ascii="Times New Roman" w:hAnsi="Times New Roman"/>
          <w:sz w:val="24"/>
          <w:szCs w:val="24"/>
        </w:rPr>
        <w:br/>
        <w:t>и фосфор и их соединения», «Металлы главных подгрупп», «Металлы побочных подгрупп».</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125.7.1.3. </w:t>
      </w:r>
      <w:r>
        <w:rPr>
          <w:rFonts w:ascii="Times New Roman" w:hAnsi="Times New Roman"/>
          <w:sz w:val="24"/>
          <w:szCs w:val="24"/>
        </w:rPr>
        <w:t>Химия и жизнь.</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Роль химии в обеспечении устойчивого развития человечества.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Понятие о научных методах познания и методологии научного исследования.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rFonts w:ascii="Times New Roman" w:hAnsi="Times New Roman"/>
          <w:i/>
          <w:sz w:val="24"/>
          <w:szCs w:val="24"/>
        </w:rPr>
        <w:t xml:space="preserve">Проблема переработки отходов и побочных продуктов. </w:t>
      </w:r>
      <w:r>
        <w:rPr>
          <w:rFonts w:ascii="Times New Roman" w:hAnsi="Times New Roman"/>
          <w:sz w:val="24"/>
          <w:szCs w:val="24"/>
        </w:rPr>
        <w:t xml:space="preserve">Роль химии в обеспечении энергетической безопасности. </w:t>
      </w:r>
      <w:r>
        <w:rPr>
          <w:rFonts w:ascii="Times New Roman" w:hAnsi="Times New Roman"/>
          <w:i/>
          <w:sz w:val="24"/>
          <w:szCs w:val="24"/>
        </w:rPr>
        <w:t>Принципы «зелёной химии».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Химия пищи: основные компоненты, пищевые добавки. Роль химии </w:t>
      </w:r>
      <w:r>
        <w:rPr>
          <w:rFonts w:ascii="Times New Roman" w:hAnsi="Times New Roman"/>
          <w:sz w:val="24"/>
          <w:szCs w:val="24"/>
        </w:rPr>
        <w:br/>
        <w:t>в обеспечении пищевой безопасности.</w:t>
      </w:r>
    </w:p>
    <w:p w:rsidR="003C32CD" w:rsidRDefault="00FE354B">
      <w:pPr>
        <w:pStyle w:val="body"/>
        <w:spacing w:line="360" w:lineRule="auto"/>
        <w:ind w:firstLine="709"/>
        <w:rPr>
          <w:rFonts w:ascii="Times New Roman" w:hAnsi="Times New Roman"/>
          <w:strike/>
          <w:sz w:val="24"/>
          <w:szCs w:val="24"/>
        </w:rPr>
      </w:pPr>
      <w:r>
        <w:rPr>
          <w:rFonts w:ascii="Times New Roman" w:hAnsi="Times New Roman"/>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Химия в строительстве: важнейшие строительные материалы (цемент, бетон).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Химия в сельском хозяйстве. Органические и минеральные удобрения.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Современные конструкционные материалы, краски, стекло, керамика. </w:t>
      </w:r>
      <w:r>
        <w:rPr>
          <w:rStyle w:val="Italic1"/>
          <w:rFonts w:ascii="Times New Roman" w:eastAsia="Calibri" w:hAnsi="Times New Roman"/>
          <w:sz w:val="24"/>
          <w:szCs w:val="24"/>
        </w:rPr>
        <w:t>Материалы для электроники</w:t>
      </w:r>
      <w:r>
        <w:rPr>
          <w:rFonts w:ascii="Times New Roman" w:hAnsi="Times New Roman"/>
          <w:sz w:val="24"/>
          <w:szCs w:val="24"/>
        </w:rPr>
        <w:t xml:space="preserve">. </w:t>
      </w:r>
      <w:r>
        <w:rPr>
          <w:rStyle w:val="Italic1"/>
          <w:rFonts w:ascii="Times New Roman" w:eastAsia="Calibri" w:hAnsi="Times New Roman"/>
          <w:sz w:val="24"/>
          <w:szCs w:val="24"/>
        </w:rPr>
        <w:t>Нанотехнологии</w:t>
      </w:r>
      <w:r>
        <w:rPr>
          <w:rFonts w:ascii="Times New Roman" w:hAnsi="Times New Roman"/>
          <w:sz w:val="24"/>
          <w:szCs w:val="24"/>
        </w:rPr>
        <w:t>.</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Расчётные задачи.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w:t>
      </w:r>
      <w:r>
        <w:rPr>
          <w:rFonts w:ascii="Times New Roman" w:hAnsi="Times New Roman"/>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Pr>
          <w:rFonts w:ascii="Times New Roman" w:hAnsi="Times New Roman"/>
          <w:sz w:val="24"/>
          <w:szCs w:val="24"/>
        </w:rPr>
        <w:br/>
        <w:t>в растворе, доли выхода продукта реакции от теоретически возможного.</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125.7.1.4. </w:t>
      </w:r>
      <w:r>
        <w:rPr>
          <w:rFonts w:ascii="Times New Roman" w:hAnsi="Times New Roman"/>
          <w:sz w:val="24"/>
          <w:szCs w:val="24"/>
        </w:rPr>
        <w:t>Межпредметные связи.</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Реализация межпредметных связей при изучении общей и неорганической химии в 11 </w:t>
      </w:r>
      <w:r>
        <w:rPr>
          <w:rFonts w:ascii="Times New Roman" w:hAnsi="Times New Roman"/>
          <w:sz w:val="24"/>
          <w:szCs w:val="24"/>
        </w:rPr>
        <w:lastRenderedPageBreak/>
        <w:t xml:space="preserve">классе осуществляется через использование как общих </w:t>
      </w:r>
      <w:r>
        <w:rPr>
          <w:rFonts w:ascii="Times New Roman" w:hAnsi="Times New Roman"/>
          <w:sz w:val="24"/>
          <w:szCs w:val="24"/>
        </w:rPr>
        <w:br/>
        <w:t>естественно-научных понятий, так и понятий, принятых в отдельных предметах естественно-научного цикла.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Биология: клетка, организм, экосистема, биосфера, метаболизм, макро- </w:t>
      </w:r>
      <w:r>
        <w:rPr>
          <w:rFonts w:ascii="Times New Roman" w:hAnsi="Times New Roman"/>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География: минералы, горные породы, полезные ископаемые, топливо, ресурсы.</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125.8. </w:t>
      </w:r>
      <w:r>
        <w:rPr>
          <w:rFonts w:ascii="Times New Roman" w:hAnsi="Times New Roman"/>
          <w:sz w:val="24"/>
          <w:szCs w:val="24"/>
        </w:rPr>
        <w:t>Планируемые результаты освоения программы по химии (углублённый уровень) на уровне среднего общего образования.»</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125.8.1. </w:t>
      </w:r>
      <w:r>
        <w:rPr>
          <w:rFonts w:ascii="Times New Roman" w:hAnsi="Times New Roman"/>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125.8.2. </w:t>
      </w:r>
      <w:r>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осознание обучающимися российской гражданской идентичности;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готовность к саморазвитию, самостоятельности и самоопределению;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наличие мотивации к обучению;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готовность и способность обучающихся руководствоваться принятыми </w:t>
      </w:r>
      <w:r>
        <w:rPr>
          <w:rFonts w:ascii="Times New Roman" w:hAnsi="Times New Roman"/>
          <w:sz w:val="24"/>
          <w:szCs w:val="24"/>
        </w:rPr>
        <w:br/>
        <w:t xml:space="preserve">в обществе правилами и нормами поведения;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наличие правосознания, экологической культуры;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способность ставить цели и строить жизненные планы.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125.8.3. </w:t>
      </w:r>
      <w:r>
        <w:rPr>
          <w:rFonts w:ascii="Times New Roman" w:eastAsia="SchoolBookSanPin" w:hAnsi="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Pr>
          <w:rFonts w:ascii="Times New Roman" w:eastAsia="SchoolBookSanPin" w:hAnsi="Times New Roman"/>
          <w:sz w:val="24"/>
          <w:szCs w:val="24"/>
        </w:rPr>
        <w:br/>
        <w:t xml:space="preserve">в части: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 гражданского воспитания: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представления о социальных нормах и правилах межличностных отношений </w:t>
      </w:r>
      <w:r>
        <w:rPr>
          <w:rFonts w:ascii="Times New Roman" w:hAnsi="Times New Roman"/>
          <w:sz w:val="24"/>
          <w:szCs w:val="24"/>
        </w:rPr>
        <w:br/>
        <w:t xml:space="preserve">в коллективе;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3C32CD" w:rsidRDefault="00FE354B">
      <w:pPr>
        <w:pStyle w:val="h3"/>
        <w:spacing w:before="0" w:after="0" w:line="360" w:lineRule="auto"/>
        <w:ind w:firstLine="709"/>
        <w:rPr>
          <w:rFonts w:ascii="Times New Roman" w:hAnsi="Times New Roman"/>
          <w:b w:val="0"/>
          <w:bCs w:val="0"/>
          <w:sz w:val="24"/>
          <w:szCs w:val="24"/>
        </w:rPr>
      </w:pPr>
      <w:r>
        <w:rPr>
          <w:rFonts w:ascii="Times New Roman" w:hAnsi="Times New Roman"/>
          <w:b w:val="0"/>
          <w:bCs w:val="0"/>
          <w:sz w:val="24"/>
          <w:szCs w:val="24"/>
        </w:rPr>
        <w:t>2) патриотического воспитания: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ценностного отношения к историческому и научному наследию отечественной химии;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3C32CD" w:rsidRDefault="00FE354B">
      <w:pPr>
        <w:pStyle w:val="h3"/>
        <w:spacing w:before="0" w:after="0" w:line="360" w:lineRule="auto"/>
        <w:ind w:firstLine="709"/>
        <w:rPr>
          <w:rFonts w:ascii="Times New Roman" w:hAnsi="Times New Roman"/>
          <w:b w:val="0"/>
          <w:bCs w:val="0"/>
          <w:sz w:val="24"/>
          <w:szCs w:val="24"/>
        </w:rPr>
      </w:pPr>
      <w:r>
        <w:rPr>
          <w:rFonts w:ascii="Times New Roman" w:hAnsi="Times New Roman"/>
          <w:b w:val="0"/>
          <w:bCs w:val="0"/>
          <w:sz w:val="24"/>
          <w:szCs w:val="24"/>
        </w:rPr>
        <w:t>3) духовно-нравственного воспитания: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нравственного сознания, этического поведения;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способности оценивать ситуации, связанные с химическими явлениями, </w:t>
      </w:r>
      <w:r>
        <w:rPr>
          <w:rFonts w:ascii="Times New Roman" w:hAnsi="Times New Roman"/>
          <w:sz w:val="24"/>
          <w:szCs w:val="24"/>
        </w:rPr>
        <w:br/>
        <w:t>и принимать осознанные решения, ориентируясь на морально-нравственные нормы и ценности;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3C32CD" w:rsidRDefault="00FE354B">
      <w:pPr>
        <w:pStyle w:val="h3"/>
        <w:spacing w:before="0" w:after="0" w:line="360" w:lineRule="auto"/>
        <w:ind w:firstLine="709"/>
        <w:rPr>
          <w:rFonts w:ascii="Times New Roman" w:hAnsi="Times New Roman"/>
          <w:b w:val="0"/>
          <w:bCs w:val="0"/>
          <w:sz w:val="24"/>
          <w:szCs w:val="24"/>
        </w:rPr>
      </w:pPr>
      <w:r>
        <w:rPr>
          <w:rFonts w:ascii="Times New Roman" w:hAnsi="Times New Roman"/>
          <w:b w:val="0"/>
          <w:bCs w:val="0"/>
          <w:sz w:val="24"/>
          <w:szCs w:val="24"/>
        </w:rPr>
        <w:t>4) формирования культуры здоровья: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соблюдения правил безопасного обращения с веществами в быту, повседневной жизни, в трудовой деятельности;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3C32CD" w:rsidRDefault="00FE354B">
      <w:pPr>
        <w:pStyle w:val="h3"/>
        <w:spacing w:before="0" w:after="0" w:line="360" w:lineRule="auto"/>
        <w:ind w:firstLine="709"/>
        <w:rPr>
          <w:rFonts w:ascii="Times New Roman" w:hAnsi="Times New Roman"/>
          <w:b w:val="0"/>
          <w:bCs w:val="0"/>
          <w:sz w:val="24"/>
          <w:szCs w:val="24"/>
        </w:rPr>
      </w:pPr>
      <w:r>
        <w:rPr>
          <w:rFonts w:ascii="Times New Roman" w:hAnsi="Times New Roman"/>
          <w:b w:val="0"/>
          <w:bCs w:val="0"/>
          <w:sz w:val="24"/>
          <w:szCs w:val="24"/>
        </w:rPr>
        <w:t>5) трудового воспитания: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уважения к труду, людям труда и результатам трудовой деятельности;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C32CD" w:rsidRDefault="00FE354B">
      <w:pPr>
        <w:pStyle w:val="h3"/>
        <w:spacing w:before="0" w:after="0" w:line="360" w:lineRule="auto"/>
        <w:ind w:firstLine="709"/>
        <w:rPr>
          <w:rFonts w:ascii="Times New Roman" w:hAnsi="Times New Roman"/>
          <w:b w:val="0"/>
          <w:bCs w:val="0"/>
          <w:sz w:val="24"/>
          <w:szCs w:val="24"/>
        </w:rPr>
      </w:pPr>
      <w:r>
        <w:rPr>
          <w:rFonts w:ascii="Times New Roman" w:hAnsi="Times New Roman"/>
          <w:b w:val="0"/>
          <w:bCs w:val="0"/>
          <w:sz w:val="24"/>
          <w:szCs w:val="24"/>
        </w:rPr>
        <w:t>6) экологического воспитания: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Pr>
          <w:rFonts w:ascii="Times New Roman" w:hAnsi="Times New Roman"/>
          <w:sz w:val="24"/>
          <w:szCs w:val="24"/>
        </w:rPr>
        <w:br/>
        <w:t xml:space="preserve">ими в познавательной, коммуникативной и социальной практике, способности </w:t>
      </w:r>
      <w:r>
        <w:rPr>
          <w:rFonts w:ascii="Times New Roman" w:hAnsi="Times New Roman"/>
          <w:sz w:val="24"/>
          <w:szCs w:val="24"/>
        </w:rPr>
        <w:br/>
        <w:t>и умения активно противостоять идеологии хемофобии;</w:t>
      </w:r>
    </w:p>
    <w:p w:rsidR="003C32CD" w:rsidRDefault="00FE354B">
      <w:pPr>
        <w:pStyle w:val="h3"/>
        <w:spacing w:before="0" w:after="0" w:line="360" w:lineRule="auto"/>
        <w:ind w:firstLine="709"/>
        <w:rPr>
          <w:rFonts w:ascii="Times New Roman" w:hAnsi="Times New Roman"/>
          <w:b w:val="0"/>
          <w:bCs w:val="0"/>
          <w:sz w:val="24"/>
          <w:szCs w:val="24"/>
        </w:rPr>
      </w:pPr>
      <w:r>
        <w:rPr>
          <w:rFonts w:ascii="Times New Roman" w:hAnsi="Times New Roman"/>
          <w:b w:val="0"/>
          <w:bCs w:val="0"/>
          <w:sz w:val="24"/>
          <w:szCs w:val="24"/>
        </w:rPr>
        <w:t>7) ценности научного познания: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мировоззрения, соответствующего современному уровню развития науки </w:t>
      </w:r>
      <w:r>
        <w:rPr>
          <w:rFonts w:ascii="Times New Roman" w:hAnsi="Times New Roman"/>
          <w:sz w:val="24"/>
          <w:szCs w:val="24"/>
        </w:rPr>
        <w:br/>
        <w:t xml:space="preserve">и общественной практики;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Pr>
          <w:rFonts w:ascii="Times New Roman" w:hAnsi="Times New Roman"/>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убеждённости в особой значимости химии для современной цивилизации: </w:t>
      </w:r>
      <w:r>
        <w:rPr>
          <w:rFonts w:ascii="Times New Roman" w:hAnsi="Times New Roman"/>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Pr>
          <w:rFonts w:ascii="Times New Roman" w:hAnsi="Times New Roman"/>
          <w:sz w:val="24"/>
          <w:szCs w:val="24"/>
        </w:rPr>
        <w:br/>
        <w:t xml:space="preserve">в развитии медицины, обеспечении условий успешного труда и экологически комфортной жизни </w:t>
      </w:r>
      <w:r>
        <w:rPr>
          <w:rFonts w:ascii="Times New Roman" w:hAnsi="Times New Roman"/>
          <w:sz w:val="24"/>
          <w:szCs w:val="24"/>
        </w:rPr>
        <w:lastRenderedPageBreak/>
        <w:t>каждого члена общества;</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Pr>
          <w:rFonts w:ascii="Times New Roman" w:hAnsi="Times New Roman"/>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интереса к познанию, исследовательской деятельности;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готовности и способности к непрерывному образованию и самообразованию, </w:t>
      </w:r>
      <w:r>
        <w:rPr>
          <w:rFonts w:ascii="Times New Roman" w:hAnsi="Times New Roman"/>
          <w:sz w:val="24"/>
          <w:szCs w:val="24"/>
        </w:rPr>
        <w:br/>
        <w:t xml:space="preserve">к активному получению новых знаний по химии в соответствии с жизненными потребностями;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интереса к особенностям труда в различных сферах профессиональной деятельности.</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125.8.4. </w:t>
      </w:r>
      <w:r>
        <w:rPr>
          <w:rFonts w:ascii="Times New Roman" w:hAnsi="Times New Roman"/>
          <w:sz w:val="24"/>
          <w:szCs w:val="24"/>
        </w:rPr>
        <w:t xml:space="preserve">Метапредметные результаты освоения программы по химии на уровне среднего общего образования включают: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Pr>
          <w:rFonts w:ascii="Times New Roman" w:hAnsi="Times New Roman"/>
          <w:sz w:val="24"/>
          <w:szCs w:val="24"/>
        </w:rPr>
        <w:br/>
        <w:t xml:space="preserve">и социальной компетенции обучающихся; </w:t>
      </w:r>
    </w:p>
    <w:p w:rsidR="003C32CD" w:rsidRDefault="00FE354B">
      <w:pPr>
        <w:pStyle w:val="body"/>
        <w:spacing w:line="360" w:lineRule="auto"/>
        <w:ind w:firstLine="709"/>
        <w:rPr>
          <w:rFonts w:ascii="Times New Roman" w:hAnsi="Times New Roman"/>
          <w:sz w:val="24"/>
          <w:szCs w:val="24"/>
        </w:rPr>
      </w:pPr>
      <w:r>
        <w:rPr>
          <w:rFonts w:ascii="Times New Roman" w:hAnsi="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Pr>
          <w:rFonts w:ascii="Times New Roman" w:hAnsi="Times New Roman"/>
          <w:sz w:val="24"/>
          <w:szCs w:val="24"/>
        </w:rPr>
        <w:br/>
        <w:t>и социальной практике.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125.8.5. </w:t>
      </w:r>
      <w:r>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125.8.5.1. </w:t>
      </w:r>
      <w:r>
        <w:rPr>
          <w:rFonts w:ascii="Times New Roman" w:eastAsia="SchoolBookSanPin" w:hAnsi="Times New Roman"/>
          <w:sz w:val="24"/>
          <w:szCs w:val="24"/>
        </w:rPr>
        <w:t>Овладение универсальными учебными познавательными действиями: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базовые логические действия: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w:t>
      </w:r>
      <w:r>
        <w:rPr>
          <w:rFonts w:ascii="Times New Roman" w:hAnsi="Times New Roman"/>
          <w:sz w:val="24"/>
          <w:szCs w:val="24"/>
        </w:rPr>
        <w:lastRenderedPageBreak/>
        <w:t xml:space="preserve">объяснения отдельных фактов и явлений;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выбирать основания и критерии для классификации веществ и химических реакций;</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устанавливать причинно-следственные связи между изучаемыми явлениями;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Pr>
          <w:rFonts w:ascii="Times New Roman" w:hAnsi="Times New Roman"/>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C32CD" w:rsidRDefault="00FE354B">
      <w:pPr>
        <w:pStyle w:val="list-dash"/>
        <w:spacing w:line="360" w:lineRule="auto"/>
        <w:ind w:left="0" w:firstLine="709"/>
        <w:rPr>
          <w:rFonts w:ascii="Times New Roman" w:eastAsia="SchoolBookSanPin" w:hAnsi="Times New Roman"/>
          <w:sz w:val="24"/>
          <w:szCs w:val="24"/>
        </w:rPr>
      </w:pPr>
      <w:r>
        <w:rPr>
          <w:rFonts w:ascii="Times New Roman" w:eastAsia="OfficinaSansBoldITC" w:hAnsi="Times New Roman"/>
          <w:sz w:val="24"/>
          <w:szCs w:val="24"/>
        </w:rPr>
        <w:t>2)</w:t>
      </w:r>
      <w:r>
        <w:rPr>
          <w:rFonts w:ascii="Times New Roman" w:eastAsia="SchoolBookSanPin" w:hAnsi="Times New Roman"/>
          <w:sz w:val="24"/>
          <w:szCs w:val="24"/>
        </w:rPr>
        <w:t xml:space="preserve"> базовые исследовательские действия:</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владеть основами методов научного познания веществ и химических реакций;</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формулировать цели и задачи исследования, использовать поставленные </w:t>
      </w:r>
      <w:r>
        <w:rPr>
          <w:rFonts w:ascii="Times New Roman" w:hAnsi="Times New Roman"/>
          <w:sz w:val="24"/>
          <w:szCs w:val="24"/>
        </w:rPr>
        <w:br/>
        <w:t xml:space="preserve">и самостоятельно сформулированные вопросы в качестве инструмента познания </w:t>
      </w:r>
      <w:r>
        <w:rPr>
          <w:rFonts w:ascii="Times New Roman" w:hAnsi="Times New Roman"/>
          <w:sz w:val="24"/>
          <w:szCs w:val="24"/>
        </w:rPr>
        <w:br/>
        <w:t>и основы для формирования гипотезы по проверке правильности высказываемых суждений;</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C32CD" w:rsidRDefault="00FE354B">
      <w:pPr>
        <w:pStyle w:val="list-dash"/>
        <w:spacing w:line="360" w:lineRule="auto"/>
        <w:ind w:left="0" w:firstLine="709"/>
        <w:rPr>
          <w:rFonts w:ascii="Times New Roman" w:eastAsia="SchoolBookSanPin" w:hAnsi="Times New Roman"/>
          <w:sz w:val="24"/>
          <w:szCs w:val="24"/>
        </w:rPr>
      </w:pPr>
      <w:r>
        <w:rPr>
          <w:rFonts w:ascii="Times New Roman" w:eastAsia="OfficinaSansBoldITC" w:hAnsi="Times New Roman"/>
          <w:sz w:val="24"/>
          <w:szCs w:val="24"/>
        </w:rPr>
        <w:t xml:space="preserve">3) </w:t>
      </w:r>
      <w:r>
        <w:rPr>
          <w:rFonts w:ascii="Times New Roman" w:eastAsia="SchoolBookSanPin" w:hAnsi="Times New Roman"/>
          <w:sz w:val="24"/>
          <w:szCs w:val="24"/>
        </w:rPr>
        <w:t xml:space="preserve"> работа с информацией:</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Pr>
          <w:rFonts w:ascii="Times New Roman" w:hAnsi="Times New Roman"/>
          <w:sz w:val="24"/>
          <w:szCs w:val="24"/>
        </w:rPr>
        <w:br/>
      </w:r>
      <w:r>
        <w:rPr>
          <w:rFonts w:ascii="Times New Roman" w:hAnsi="Times New Roman"/>
          <w:sz w:val="24"/>
          <w:szCs w:val="24"/>
        </w:rPr>
        <w:lastRenderedPageBreak/>
        <w:t>и символы, формулы, аббревиатуры, номенклатуру;</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использовать знаково-символические средства наглядности.</w:t>
      </w:r>
    </w:p>
    <w:p w:rsidR="003C32CD" w:rsidRDefault="00FE354B">
      <w:pPr>
        <w:pStyle w:val="list-dash"/>
        <w:spacing w:line="360" w:lineRule="auto"/>
        <w:ind w:left="0" w:firstLine="709"/>
        <w:rPr>
          <w:rFonts w:ascii="Times New Roman" w:eastAsia="SchoolBookSanPin" w:hAnsi="Times New Roman"/>
          <w:sz w:val="24"/>
          <w:szCs w:val="24"/>
        </w:rPr>
      </w:pPr>
      <w:r>
        <w:rPr>
          <w:rFonts w:ascii="Times New Roman" w:eastAsia="OfficinaSansBoldITC" w:hAnsi="Times New Roman"/>
          <w:sz w:val="24"/>
          <w:szCs w:val="24"/>
        </w:rPr>
        <w:t>125.8.5.2. </w:t>
      </w:r>
      <w:r>
        <w:rPr>
          <w:rFonts w:ascii="Times New Roman" w:eastAsia="SchoolBookSanPin" w:hAnsi="Times New Roman"/>
          <w:sz w:val="24"/>
          <w:szCs w:val="24"/>
        </w:rPr>
        <w:t>Овладение универсальными коммуникативными действиями: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задавать вопросы по существу обсуждаемой темы в ходе диалога </w:t>
      </w:r>
      <w:r>
        <w:rPr>
          <w:rFonts w:ascii="Times New Roman" w:hAnsi="Times New Roman"/>
          <w:sz w:val="24"/>
          <w:szCs w:val="24"/>
        </w:rPr>
        <w:br/>
        <w:t>и/или дискуссии, высказывать идеи, формулировать свои предложения относительно выполнения предложенной задачи;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Pr>
          <w:rFonts w:ascii="Times New Roman" w:hAnsi="Times New Roman"/>
          <w:sz w:val="24"/>
          <w:szCs w:val="24"/>
        </w:rPr>
        <w:br/>
        <w:t>по результатам проведённых исследований путём согласования позиций в ходе обсуждения и обмена мнениями.</w:t>
      </w:r>
    </w:p>
    <w:p w:rsidR="003C32CD" w:rsidRDefault="00FE354B">
      <w:pPr>
        <w:pStyle w:val="list-dash"/>
        <w:spacing w:line="360" w:lineRule="auto"/>
        <w:ind w:left="0" w:firstLine="709"/>
        <w:rPr>
          <w:rFonts w:ascii="Times New Roman" w:eastAsia="SchoolBookSanPin" w:hAnsi="Times New Roman"/>
          <w:sz w:val="24"/>
          <w:szCs w:val="24"/>
        </w:rPr>
      </w:pPr>
      <w:r>
        <w:rPr>
          <w:rFonts w:ascii="Times New Roman" w:eastAsia="OfficinaSansBoldITC" w:hAnsi="Times New Roman"/>
          <w:sz w:val="24"/>
          <w:szCs w:val="24"/>
        </w:rPr>
        <w:t>125.8.5.3. </w:t>
      </w:r>
      <w:r>
        <w:rPr>
          <w:rFonts w:ascii="Times New Roman" w:eastAsia="SchoolBookSanPin" w:hAnsi="Times New Roman"/>
          <w:sz w:val="24"/>
          <w:szCs w:val="24"/>
        </w:rPr>
        <w:t>Овладение универсальными регулятивными действиями:</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Pr>
          <w:rFonts w:ascii="Times New Roman" w:hAnsi="Times New Roman"/>
          <w:sz w:val="24"/>
          <w:szCs w:val="24"/>
        </w:rPr>
        <w:br/>
        <w:t xml:space="preserve">и исследовательских задач, выбирать наиболее эффективный способ их решения </w:t>
      </w:r>
      <w:r>
        <w:rPr>
          <w:rFonts w:ascii="Times New Roman" w:hAnsi="Times New Roman"/>
          <w:sz w:val="24"/>
          <w:szCs w:val="24"/>
        </w:rPr>
        <w:br/>
        <w:t xml:space="preserve">с учётом получения новых знаний о веществах и химических реакциях; </w:t>
      </w:r>
    </w:p>
    <w:p w:rsidR="003C32CD" w:rsidRDefault="00FE354B">
      <w:pPr>
        <w:pStyle w:val="list-dash"/>
        <w:spacing w:line="360" w:lineRule="auto"/>
        <w:ind w:left="0" w:firstLine="709"/>
        <w:rPr>
          <w:rFonts w:ascii="Times New Roman" w:hAnsi="Times New Roman"/>
          <w:sz w:val="24"/>
          <w:szCs w:val="24"/>
        </w:rPr>
      </w:pPr>
      <w:r>
        <w:rPr>
          <w:rFonts w:ascii="Times New Roman" w:hAnsi="Times New Roman"/>
          <w:sz w:val="24"/>
          <w:szCs w:val="24"/>
        </w:rPr>
        <w:t xml:space="preserve">осуществлять самоконтроль деятельности на основе самоанализа </w:t>
      </w:r>
      <w:r>
        <w:rPr>
          <w:rFonts w:ascii="Times New Roman" w:hAnsi="Times New Roman"/>
          <w:sz w:val="24"/>
          <w:szCs w:val="24"/>
        </w:rPr>
        <w:br/>
        <w:t>и самооценки.</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125.8.6. </w:t>
      </w:r>
      <w:r>
        <w:rPr>
          <w:rFonts w:ascii="Times New Roman" w:hAnsi="Times New Roman"/>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Pr>
          <w:rFonts w:ascii="Times New Roman" w:hAnsi="Times New Roman"/>
          <w:sz w:val="24"/>
          <w:szCs w:val="24"/>
        </w:rPr>
        <w:br/>
        <w:t>В программе по химии предметные результаты представлены по годам изучения.</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125.8.7. Предметные результаты освоения курса «Органическая химия» отражают</w:t>
      </w:r>
      <w:r>
        <w:rPr>
          <w:rFonts w:ascii="Times New Roman" w:hAnsi="Times New Roman"/>
          <w:sz w:val="24"/>
          <w:szCs w:val="24"/>
        </w:rPr>
        <w:t>:</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сформированность</w:t>
      </w:r>
      <w:r>
        <w:rPr>
          <w:rFonts w:ascii="Times New Roman" w:hAnsi="Times New Roman"/>
          <w:sz w:val="24"/>
          <w:szCs w:val="24"/>
        </w:rPr>
        <w:t xml:space="preserve"> представлений: о месте и значении органической химии </w:t>
      </w:r>
      <w:r>
        <w:rPr>
          <w:rFonts w:ascii="Times New Roman" w:hAnsi="Times New Roman"/>
          <w:sz w:val="24"/>
          <w:szCs w:val="24"/>
        </w:rPr>
        <w:b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владение системой химических знаний, которая включает: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w:t>
      </w:r>
      <w:r>
        <w:rPr>
          <w:rFonts w:ascii="Times New Roman" w:hAnsi="Times New Roman"/>
          <w:sz w:val="24"/>
          <w:szCs w:val="24"/>
        </w:rPr>
        <w:lastRenderedPageBreak/>
        <w:t xml:space="preserve">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rStyle w:val="Italic1"/>
          <w:rFonts w:ascii="Times New Roman" w:eastAsia="Calibri" w:hAnsi="Times New Roman"/>
          <w:sz w:val="24"/>
          <w:szCs w:val="24"/>
        </w:rPr>
        <w:t>оптическая</w:t>
      </w:r>
      <w:r>
        <w:rPr>
          <w:rFonts w:ascii="Times New Roman" w:hAnsi="Times New Roman"/>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представления о механизмах химических реакций, термодинамических </w:t>
      </w:r>
      <w:r>
        <w:rPr>
          <w:rFonts w:ascii="Times New Roman" w:hAnsi="Times New Roman"/>
          <w:sz w:val="24"/>
          <w:szCs w:val="24"/>
        </w:rPr>
        <w:br/>
        <w:t xml:space="preserve">и кинетических закономерностях их протекания, о взаимном влиянии атомов </w:t>
      </w:r>
      <w:r>
        <w:rPr>
          <w:rFonts w:ascii="Times New Roman" w:hAnsi="Times New Roman"/>
          <w:sz w:val="24"/>
          <w:szCs w:val="24"/>
        </w:rPr>
        <w:br/>
        <w:t xml:space="preserve">и групп атомов в молекулах (индуктивный и мезомерный эффекты, ориентанты </w:t>
      </w:r>
      <w:r>
        <w:rPr>
          <w:rFonts w:ascii="Times New Roman" w:hAnsi="Times New Roman"/>
          <w:sz w:val="24"/>
          <w:szCs w:val="24"/>
        </w:rPr>
        <w:br/>
        <w:t xml:space="preserve">I и II рода);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Pr>
          <w:rFonts w:ascii="Times New Roman" w:hAnsi="Times New Roman"/>
          <w:sz w:val="24"/>
          <w:szCs w:val="24"/>
        </w:rPr>
        <w:br/>
        <w:t>(на примере производства метанола, переработки нефти);</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выявлять характерные признаки понятий, </w:t>
      </w:r>
      <w:r>
        <w:rPr>
          <w:rStyle w:val="Italic1"/>
          <w:rFonts w:ascii="Times New Roman" w:eastAsia="Calibri" w:hAnsi="Times New Roman"/>
          <w:sz w:val="24"/>
          <w:szCs w:val="24"/>
        </w:rPr>
        <w:t>устанавливать</w:t>
      </w:r>
      <w:r>
        <w:rPr>
          <w:rFonts w:ascii="Times New Roman" w:hAnsi="Times New Roman"/>
          <w:sz w:val="24"/>
          <w:szCs w:val="24"/>
        </w:rPr>
        <w:t xml:space="preserve"> их взаимосвязь, использовать соответствующие понятия </w:t>
      </w:r>
      <w:r>
        <w:rPr>
          <w:rFonts w:ascii="Times New Roman" w:hAnsi="Times New Roman"/>
          <w:sz w:val="24"/>
          <w:szCs w:val="24"/>
        </w:rPr>
        <w:br/>
        <w:t xml:space="preserve">при описании состава, строения и свойств органических соединений; </w:t>
      </w:r>
    </w:p>
    <w:p w:rsidR="003C32CD" w:rsidRDefault="00FE354B">
      <w:pPr>
        <w:pStyle w:val="list-num"/>
        <w:spacing w:line="360" w:lineRule="auto"/>
        <w:ind w:left="0" w:firstLine="709"/>
        <w:rPr>
          <w:rStyle w:val="Italic1"/>
          <w:rFonts w:ascii="Times New Roman" w:eastAsia="Calibri" w:hAnsi="Times New Roman"/>
          <w:i w:val="0"/>
          <w:iCs w:val="0"/>
          <w:sz w:val="24"/>
          <w:szCs w:val="24"/>
        </w:rPr>
      </w:pPr>
      <w:r>
        <w:rPr>
          <w:rStyle w:val="Italic1"/>
          <w:rFonts w:ascii="Times New Roman" w:eastAsia="Calibri" w:hAnsi="Times New Roman"/>
          <w:sz w:val="24"/>
          <w:szCs w:val="24"/>
        </w:rPr>
        <w:t xml:space="preserve">сформированность умений: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использовать химическую символику для составления молекулярных </w:t>
      </w:r>
      <w:r>
        <w:rPr>
          <w:rFonts w:ascii="Times New Roman" w:hAnsi="Times New Roman"/>
          <w:sz w:val="24"/>
          <w:szCs w:val="24"/>
        </w:rPr>
        <w:br/>
        <w:t xml:space="preserve">и структурных (развёрнутых, сокращённых и скелетных) формул органических веществ;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составлять</w:t>
      </w:r>
      <w:r>
        <w:rPr>
          <w:rFonts w:ascii="Times New Roman" w:hAnsi="Times New Roman"/>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Pr>
          <w:rFonts w:ascii="Times New Roman" w:hAnsi="Times New Roman"/>
          <w:sz w:val="24"/>
          <w:szCs w:val="24"/>
        </w:rPr>
        <w:br/>
        <w:t xml:space="preserve">и сокращённых ионных уравнений;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изготавливать</w:t>
      </w:r>
      <w:r>
        <w:rPr>
          <w:rFonts w:ascii="Times New Roman" w:hAnsi="Times New Roman"/>
          <w:sz w:val="24"/>
          <w:szCs w:val="24"/>
        </w:rPr>
        <w:t xml:space="preserve"> модели молекул органических веществ для иллюстрации </w:t>
      </w:r>
      <w:r>
        <w:rPr>
          <w:rFonts w:ascii="Times New Roman" w:hAnsi="Times New Roman"/>
          <w:sz w:val="24"/>
          <w:szCs w:val="24"/>
        </w:rPr>
        <w:br/>
        <w:t>их химического и пространственного строения;</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Italic1"/>
          <w:rFonts w:ascii="Times New Roman" w:eastAsia="Calibri" w:hAnsi="Times New Roman"/>
          <w:sz w:val="24"/>
          <w:szCs w:val="24"/>
        </w:rPr>
        <w:t>давать</w:t>
      </w:r>
      <w:r>
        <w:rPr>
          <w:rFonts w:ascii="Times New Roman" w:hAnsi="Times New Roman"/>
          <w:sz w:val="24"/>
          <w:szCs w:val="24"/>
        </w:rPr>
        <w:t xml:space="preserve"> им названия по систематической номенклатуре (IUPAC) </w:t>
      </w:r>
      <w:r>
        <w:rPr>
          <w:rFonts w:ascii="Times New Roman" w:hAnsi="Times New Roman"/>
          <w:sz w:val="24"/>
          <w:szCs w:val="24"/>
        </w:rPr>
        <w:br/>
        <w:t xml:space="preserve">и </w:t>
      </w:r>
      <w:r>
        <w:rPr>
          <w:rStyle w:val="Italic1"/>
          <w:rFonts w:ascii="Times New Roman" w:eastAsia="Calibri" w:hAnsi="Times New Roman"/>
          <w:sz w:val="24"/>
          <w:szCs w:val="24"/>
        </w:rPr>
        <w:t>приводить</w:t>
      </w:r>
      <w:r>
        <w:rPr>
          <w:rFonts w:ascii="Times New Roman" w:hAnsi="Times New Roman"/>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w:t>
      </w:r>
      <w:r>
        <w:rPr>
          <w:rFonts w:ascii="Times New Roman" w:hAnsi="Times New Roman"/>
          <w:sz w:val="24"/>
          <w:szCs w:val="24"/>
        </w:rPr>
        <w:lastRenderedPageBreak/>
        <w:t xml:space="preserve">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определять вид химической связи в органических соединениях (ковалентная и ионная связь, σ- и π-связь, водородная связь);</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характеризовать состав, строение, физические </w:t>
      </w:r>
      <w:r>
        <w:rPr>
          <w:rFonts w:ascii="Times New Roman" w:hAnsi="Times New Roman"/>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Pr>
          <w:rFonts w:ascii="Times New Roman" w:hAnsi="Times New Roman"/>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Pr>
          <w:rFonts w:ascii="Times New Roman" w:hAnsi="Times New Roman"/>
          <w:sz w:val="24"/>
          <w:szCs w:val="24"/>
        </w:rPr>
        <w:br/>
        <w:t xml:space="preserve">и типа ковалентной связи (σ- и π-связи), взаимного влияния атомов и групп атомов </w:t>
      </w:r>
      <w:r>
        <w:rPr>
          <w:rFonts w:ascii="Times New Roman" w:hAnsi="Times New Roman"/>
          <w:sz w:val="24"/>
          <w:szCs w:val="24"/>
        </w:rPr>
        <w:br/>
        <w:t>в молекулах;</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w:t>
      </w:r>
      <w:r>
        <w:rPr>
          <w:rFonts w:ascii="Times New Roman" w:hAnsi="Times New Roman"/>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Pr>
          <w:rFonts w:ascii="Times New Roman" w:hAnsi="Times New Roman"/>
          <w:sz w:val="24"/>
          <w:szCs w:val="24"/>
        </w:rPr>
        <w:br/>
        <w:t xml:space="preserve">и мысленном) и умения применять эти знания;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w:t>
      </w:r>
      <w:r>
        <w:rPr>
          <w:rFonts w:ascii="Times New Roman" w:hAnsi="Times New Roman"/>
          <w:sz w:val="24"/>
          <w:szCs w:val="24"/>
        </w:rPr>
        <w:t xml:space="preserve">умения </w:t>
      </w:r>
      <w:r>
        <w:rPr>
          <w:rStyle w:val="Italic1"/>
          <w:rFonts w:ascii="Times New Roman" w:eastAsia="Calibri" w:hAnsi="Times New Roman"/>
          <w:sz w:val="24"/>
          <w:szCs w:val="24"/>
        </w:rPr>
        <w:t>применять</w:t>
      </w:r>
      <w:r>
        <w:rPr>
          <w:rFonts w:ascii="Times New Roman" w:hAnsi="Times New Roman"/>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выявлять взаимосвязь химических знаний </w:t>
      </w:r>
      <w:r>
        <w:rPr>
          <w:rFonts w:ascii="Times New Roman" w:hAnsi="Times New Roman"/>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sz w:val="24"/>
          <w:szCs w:val="24"/>
        </w:rPr>
        <w:t>использовать</w:t>
      </w:r>
      <w:r>
        <w:rPr>
          <w:rFonts w:ascii="Times New Roman" w:hAnsi="Times New Roman"/>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проводить расчёты по химическим формулам </w:t>
      </w:r>
      <w:r>
        <w:rPr>
          <w:rFonts w:ascii="Times New Roman" w:hAnsi="Times New Roman"/>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lastRenderedPageBreak/>
        <w:t xml:space="preserve">сформированность умений: </w:t>
      </w:r>
      <w:r>
        <w:rPr>
          <w:rFonts w:ascii="Times New Roman" w:hAnsi="Times New Roman"/>
          <w:sz w:val="24"/>
          <w:szCs w:val="24"/>
        </w:rPr>
        <w:t xml:space="preserve">прогнозировать, </w:t>
      </w:r>
      <w:r>
        <w:rPr>
          <w:rStyle w:val="Italic1"/>
          <w:rFonts w:ascii="Times New Roman" w:eastAsia="Calibri" w:hAnsi="Times New Roman"/>
          <w:sz w:val="24"/>
          <w:szCs w:val="24"/>
        </w:rPr>
        <w:t>анализировать</w:t>
      </w:r>
      <w:r>
        <w:rPr>
          <w:rFonts w:ascii="Times New Roman" w:hAnsi="Times New Roman"/>
          <w:sz w:val="24"/>
          <w:szCs w:val="24"/>
        </w:rPr>
        <w:t xml:space="preserve"> и </w:t>
      </w:r>
      <w:r>
        <w:rPr>
          <w:rStyle w:val="Italic1"/>
          <w:rFonts w:ascii="Times New Roman" w:eastAsia="Calibri" w:hAnsi="Times New Roman"/>
          <w:sz w:val="24"/>
          <w:szCs w:val="24"/>
        </w:rPr>
        <w:t>оценивать</w:t>
      </w:r>
      <w:r>
        <w:rPr>
          <w:rFonts w:ascii="Times New Roman" w:hAnsi="Times New Roman"/>
          <w:sz w:val="24"/>
          <w:szCs w:val="24"/>
        </w:rPr>
        <w:t xml:space="preserve"> </w:t>
      </w:r>
      <w:r>
        <w:rPr>
          <w:rFonts w:ascii="Times New Roman" w:hAnsi="Times New Roman"/>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sz w:val="24"/>
          <w:szCs w:val="24"/>
        </w:rPr>
        <w:t>использовать</w:t>
      </w:r>
      <w:r>
        <w:rPr>
          <w:rFonts w:ascii="Times New Roman" w:hAnsi="Times New Roman"/>
          <w:sz w:val="24"/>
          <w:szCs w:val="24"/>
        </w:rPr>
        <w:t xml:space="preserve"> полученные знания для принятия грамотных решений проблем в ситуациях, связанных с химией;</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sz w:val="24"/>
          <w:szCs w:val="24"/>
        </w:rPr>
        <w:t>формулировать</w:t>
      </w:r>
      <w:r>
        <w:rPr>
          <w:rFonts w:ascii="Times New Roman" w:hAnsi="Times New Roman"/>
          <w:sz w:val="24"/>
          <w:szCs w:val="24"/>
        </w:rPr>
        <w:t xml:space="preserve"> цель исследования, </w:t>
      </w:r>
      <w:r>
        <w:rPr>
          <w:rStyle w:val="Italic1"/>
          <w:rFonts w:ascii="Times New Roman" w:eastAsia="Calibri" w:hAnsi="Times New Roman"/>
          <w:sz w:val="24"/>
          <w:szCs w:val="24"/>
        </w:rPr>
        <w:t>представлять</w:t>
      </w:r>
      <w:r>
        <w:rPr>
          <w:rFonts w:ascii="Times New Roman" w:hAnsi="Times New Roman"/>
          <w:sz w:val="24"/>
          <w:szCs w:val="24"/>
        </w:rPr>
        <w:t xml:space="preserve"> </w:t>
      </w:r>
      <w:r>
        <w:rPr>
          <w:rFonts w:ascii="Times New Roman" w:hAnsi="Times New Roman"/>
          <w:sz w:val="24"/>
          <w:szCs w:val="24"/>
        </w:rPr>
        <w:br/>
        <w:t xml:space="preserve">в различной форме результаты эксперимента, </w:t>
      </w:r>
      <w:r>
        <w:rPr>
          <w:rStyle w:val="Italic1"/>
          <w:rFonts w:ascii="Times New Roman" w:eastAsia="Calibri" w:hAnsi="Times New Roman"/>
          <w:sz w:val="24"/>
          <w:szCs w:val="24"/>
        </w:rPr>
        <w:t>анализировать</w:t>
      </w:r>
      <w:r>
        <w:rPr>
          <w:rFonts w:ascii="Times New Roman" w:hAnsi="Times New Roman"/>
          <w:sz w:val="24"/>
          <w:szCs w:val="24"/>
        </w:rPr>
        <w:t xml:space="preserve"> и </w:t>
      </w:r>
      <w:r>
        <w:rPr>
          <w:rStyle w:val="Italic1"/>
          <w:rFonts w:ascii="Times New Roman" w:eastAsia="Calibri" w:hAnsi="Times New Roman"/>
          <w:sz w:val="24"/>
          <w:szCs w:val="24"/>
        </w:rPr>
        <w:t>оценивать</w:t>
      </w:r>
      <w:r>
        <w:rPr>
          <w:rFonts w:ascii="Times New Roman" w:hAnsi="Times New Roman"/>
          <w:sz w:val="24"/>
          <w:szCs w:val="24"/>
        </w:rPr>
        <w:t xml:space="preserve"> </w:t>
      </w:r>
      <w:r>
        <w:rPr>
          <w:rFonts w:ascii="Times New Roman" w:hAnsi="Times New Roman"/>
          <w:sz w:val="24"/>
          <w:szCs w:val="24"/>
        </w:rPr>
        <w:br/>
        <w:t xml:space="preserve">их достоверность; </w:t>
      </w:r>
    </w:p>
    <w:p w:rsidR="003C32CD" w:rsidRDefault="00FE354B">
      <w:pPr>
        <w:pStyle w:val="list-num"/>
        <w:spacing w:line="360" w:lineRule="auto"/>
        <w:ind w:left="0" w:firstLine="709"/>
        <w:rPr>
          <w:rStyle w:val="Italic1"/>
          <w:rFonts w:ascii="Times New Roman" w:eastAsia="Calibri" w:hAnsi="Times New Roman"/>
          <w:i w:val="0"/>
          <w:iCs w:val="0"/>
          <w:sz w:val="24"/>
          <w:szCs w:val="24"/>
        </w:rPr>
      </w:pPr>
      <w:r>
        <w:rPr>
          <w:rStyle w:val="Italic1"/>
          <w:rFonts w:ascii="Times New Roman" w:eastAsia="Calibri" w:hAnsi="Times New Roman"/>
          <w:sz w:val="24"/>
          <w:szCs w:val="24"/>
        </w:rPr>
        <w:t xml:space="preserve">сформированность умений: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соблюдать правила экологически целесообразного поведения в быту </w:t>
      </w:r>
      <w:r>
        <w:rPr>
          <w:rFonts w:ascii="Times New Roman" w:hAnsi="Times New Roman"/>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анализировать целесообразность применения органических веществ </w:t>
      </w:r>
      <w:r>
        <w:rPr>
          <w:rFonts w:ascii="Times New Roman" w:hAnsi="Times New Roman"/>
          <w:sz w:val="24"/>
          <w:szCs w:val="24"/>
        </w:rPr>
        <w:br/>
        <w:t>в промышленности и в быту с точки зрения соотношения риск-польза;</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sz w:val="24"/>
          <w:szCs w:val="24"/>
        </w:rPr>
        <w:t>анализировать</w:t>
      </w:r>
      <w:r>
        <w:rPr>
          <w:rFonts w:ascii="Times New Roman" w:hAnsi="Times New Roman"/>
          <w:sz w:val="24"/>
          <w:szCs w:val="24"/>
        </w:rPr>
        <w:t xml:space="preserve"> химическую информацию, </w:t>
      </w:r>
      <w:r>
        <w:rPr>
          <w:rStyle w:val="Italic1"/>
          <w:rFonts w:ascii="Times New Roman" w:eastAsia="Calibri" w:hAnsi="Times New Roman"/>
          <w:sz w:val="24"/>
          <w:szCs w:val="24"/>
        </w:rPr>
        <w:t>перерабатывать</w:t>
      </w:r>
      <w:r>
        <w:rPr>
          <w:rFonts w:ascii="Times New Roman" w:hAnsi="Times New Roman"/>
          <w:sz w:val="24"/>
          <w:szCs w:val="24"/>
        </w:rPr>
        <w:t xml:space="preserve"> её и </w:t>
      </w:r>
      <w:r>
        <w:rPr>
          <w:rStyle w:val="Italic1"/>
          <w:rFonts w:ascii="Times New Roman" w:eastAsia="Calibri" w:hAnsi="Times New Roman"/>
          <w:sz w:val="24"/>
          <w:szCs w:val="24"/>
        </w:rPr>
        <w:t>использовать</w:t>
      </w:r>
      <w:r>
        <w:rPr>
          <w:rFonts w:ascii="Times New Roman" w:hAnsi="Times New Roman"/>
          <w:sz w:val="24"/>
          <w:szCs w:val="24"/>
        </w:rPr>
        <w:t xml:space="preserve"> </w:t>
      </w:r>
      <w:r>
        <w:rPr>
          <w:rFonts w:ascii="Times New Roman" w:hAnsi="Times New Roman"/>
          <w:sz w:val="24"/>
          <w:szCs w:val="24"/>
        </w:rPr>
        <w:br/>
        <w:t>в соответствии с поставленной учебной задачей.</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125.8.8. Предметные результаты освоения курса «Общая и неорганическая химия» отражают</w:t>
      </w:r>
      <w:r>
        <w:rPr>
          <w:rFonts w:ascii="Times New Roman" w:hAnsi="Times New Roman"/>
          <w:sz w:val="24"/>
          <w:szCs w:val="24"/>
        </w:rPr>
        <w:t>:</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сформированность представлений: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Pr>
          <w:rFonts w:ascii="Times New Roman" w:hAnsi="Times New Roman"/>
          <w:sz w:val="24"/>
          <w:szCs w:val="24"/>
        </w:rPr>
        <w:b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Pr>
          <w:rFonts w:ascii="Times New Roman" w:hAnsi="Times New Roman"/>
          <w:sz w:val="24"/>
          <w:szCs w:val="24"/>
        </w:rPr>
        <w:br/>
        <w:t>а также экологически обоснованного отношения к своему здоровью и природной среде;</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сформированность владения системой химических знаний, которая включает:</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lastRenderedPageBreak/>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Pr>
          <w:rFonts w:ascii="Times New Roman" w:hAnsi="Times New Roman"/>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Pr>
          <w:rFonts w:ascii="Times New Roman" w:hAnsi="Times New Roman"/>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представления о механизмах химических реакций, термодинамических </w:t>
      </w:r>
      <w:r>
        <w:rPr>
          <w:rFonts w:ascii="Times New Roman" w:hAnsi="Times New Roman"/>
          <w:sz w:val="24"/>
          <w:szCs w:val="24"/>
        </w:rPr>
        <w:br/>
        <w:t xml:space="preserve">и кинетических закономерностях их протекания, о химическом равновесии, растворах и дисперсных системах;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выявлять характерные признаки понятий, </w:t>
      </w:r>
      <w:r>
        <w:rPr>
          <w:rStyle w:val="Italic1"/>
          <w:rFonts w:ascii="Times New Roman" w:eastAsia="Calibri" w:hAnsi="Times New Roman"/>
          <w:sz w:val="24"/>
          <w:szCs w:val="24"/>
        </w:rPr>
        <w:t>устанавливать</w:t>
      </w:r>
      <w:r>
        <w:rPr>
          <w:rFonts w:ascii="Times New Roman" w:hAnsi="Times New Roman"/>
          <w:sz w:val="24"/>
          <w:szCs w:val="24"/>
        </w:rPr>
        <w:t xml:space="preserve"> их взаимосвязь, </w:t>
      </w:r>
      <w:r>
        <w:rPr>
          <w:rStyle w:val="Italic1"/>
          <w:rFonts w:ascii="Times New Roman" w:eastAsia="Calibri" w:hAnsi="Times New Roman"/>
          <w:sz w:val="24"/>
          <w:szCs w:val="24"/>
        </w:rPr>
        <w:t>использовать</w:t>
      </w:r>
      <w:r>
        <w:rPr>
          <w:rFonts w:ascii="Times New Roman" w:hAnsi="Times New Roman"/>
          <w:sz w:val="24"/>
          <w:szCs w:val="24"/>
        </w:rPr>
        <w:t xml:space="preserve"> соответствующие понятия </w:t>
      </w:r>
      <w:r>
        <w:rPr>
          <w:rFonts w:ascii="Times New Roman" w:hAnsi="Times New Roman"/>
          <w:sz w:val="24"/>
          <w:szCs w:val="24"/>
        </w:rPr>
        <w:br/>
        <w:t>при описании неорганических веществ и их превращений;</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использовать химическую символику </w:t>
      </w:r>
      <w:r>
        <w:rPr>
          <w:rFonts w:ascii="Times New Roman" w:hAnsi="Times New Roman"/>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объяснять зависимость свойств веществ </w:t>
      </w:r>
      <w:r>
        <w:rPr>
          <w:rFonts w:ascii="Times New Roman" w:hAnsi="Times New Roman"/>
          <w:sz w:val="24"/>
          <w:szCs w:val="24"/>
        </w:rPr>
        <w:br/>
        <w:t xml:space="preserve">от вида химической связи и типа кристаллической решётки, обменный </w:t>
      </w:r>
      <w:r>
        <w:rPr>
          <w:rFonts w:ascii="Times New Roman" w:hAnsi="Times New Roman"/>
          <w:sz w:val="24"/>
          <w:szCs w:val="24"/>
        </w:rPr>
        <w:br/>
        <w:t>и донорно-акцепторный механизмы образования ковалентной связи;</w:t>
      </w:r>
    </w:p>
    <w:p w:rsidR="003C32CD" w:rsidRDefault="00FE354B">
      <w:pPr>
        <w:pStyle w:val="list-num"/>
        <w:spacing w:line="360" w:lineRule="auto"/>
        <w:ind w:left="0" w:firstLine="709"/>
        <w:rPr>
          <w:rStyle w:val="Italic1"/>
          <w:rFonts w:ascii="Times New Roman" w:eastAsia="Calibri" w:hAnsi="Times New Roman"/>
          <w:i w:val="0"/>
          <w:iCs w:val="0"/>
          <w:sz w:val="24"/>
          <w:szCs w:val="24"/>
        </w:rPr>
      </w:pPr>
      <w:r>
        <w:rPr>
          <w:rStyle w:val="Italic1"/>
          <w:rFonts w:ascii="Times New Roman" w:eastAsia="Calibri" w:hAnsi="Times New Roman"/>
          <w:sz w:val="24"/>
          <w:szCs w:val="24"/>
        </w:rPr>
        <w:t xml:space="preserve">сформированность умений: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lastRenderedPageBreak/>
        <w:t xml:space="preserve">самостоятельно </w:t>
      </w:r>
      <w:r>
        <w:rPr>
          <w:rStyle w:val="Italic1"/>
          <w:rFonts w:ascii="Times New Roman" w:eastAsia="Calibri" w:hAnsi="Times New Roman"/>
          <w:sz w:val="24"/>
          <w:szCs w:val="24"/>
        </w:rPr>
        <w:t>выбирать</w:t>
      </w:r>
      <w:r>
        <w:rPr>
          <w:rFonts w:ascii="Times New Roman" w:hAnsi="Times New Roman"/>
          <w:sz w:val="24"/>
          <w:szCs w:val="24"/>
        </w:rPr>
        <w:t xml:space="preserve"> основания и критерии для классификации изучаемых веществ и химических реакций;</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раскрывать смысл периодического закона Д.И. Менделеева и демонстрировать его систематизирующую, объяснительную </w:t>
      </w:r>
      <w:r>
        <w:rPr>
          <w:rFonts w:ascii="Times New Roman" w:hAnsi="Times New Roman"/>
          <w:sz w:val="24"/>
          <w:szCs w:val="24"/>
        </w:rPr>
        <w:br/>
        <w:t>и прогностическую функции;</w:t>
      </w:r>
    </w:p>
    <w:p w:rsidR="003C32CD" w:rsidRDefault="00FE354B">
      <w:pPr>
        <w:pStyle w:val="list-num"/>
        <w:spacing w:line="360" w:lineRule="auto"/>
        <w:ind w:left="0" w:firstLine="709"/>
        <w:rPr>
          <w:rStyle w:val="Italic1"/>
          <w:rFonts w:ascii="Times New Roman" w:eastAsia="Calibri" w:hAnsi="Times New Roman"/>
          <w:i w:val="0"/>
          <w:iCs w:val="0"/>
          <w:sz w:val="24"/>
          <w:szCs w:val="24"/>
        </w:rPr>
      </w:pPr>
      <w:r>
        <w:rPr>
          <w:rStyle w:val="Italic1"/>
          <w:rFonts w:ascii="Times New Roman" w:eastAsia="Calibri" w:hAnsi="Times New Roman"/>
          <w:sz w:val="24"/>
          <w:szCs w:val="24"/>
        </w:rPr>
        <w:t xml:space="preserve">сформированность умений: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объяснять</w:t>
      </w:r>
      <w:r>
        <w:rPr>
          <w:rFonts w:ascii="Times New Roman" w:hAnsi="Times New Roman"/>
          <w:sz w:val="24"/>
          <w:szCs w:val="24"/>
        </w:rPr>
        <w:t xml:space="preserve"> закономерности изменения свойств химических элементов </w:t>
      </w:r>
      <w:r>
        <w:rPr>
          <w:rFonts w:ascii="Times New Roman" w:hAnsi="Times New Roman"/>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характеризовать (описывать) общие химические свойства веществ различных классов, </w:t>
      </w:r>
      <w:r>
        <w:rPr>
          <w:rStyle w:val="Italic1"/>
          <w:rFonts w:ascii="Times New Roman" w:eastAsia="Calibri" w:hAnsi="Times New Roman"/>
          <w:sz w:val="24"/>
          <w:szCs w:val="24"/>
        </w:rPr>
        <w:t>подтверждать</w:t>
      </w:r>
      <w:r>
        <w:rPr>
          <w:rFonts w:ascii="Times New Roman" w:hAnsi="Times New Roman"/>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раскрывать сущность: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Pr>
          <w:rFonts w:ascii="Times New Roman" w:hAnsi="Times New Roman"/>
          <w:sz w:val="24"/>
          <w:szCs w:val="24"/>
        </w:rPr>
        <w:br/>
        <w:t xml:space="preserve">их полных и сокращённых ионных уравнений;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реакций гидролиза;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реакций комплексообразования (на примере гидроксокомплексов цинка </w:t>
      </w:r>
      <w:r>
        <w:rPr>
          <w:rFonts w:ascii="Times New Roman" w:hAnsi="Times New Roman"/>
          <w:sz w:val="24"/>
          <w:szCs w:val="24"/>
        </w:rPr>
        <w:br/>
        <w:t>и алюминия);</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характеризовать химические реакции, лежащие </w:t>
      </w:r>
      <w:r>
        <w:rPr>
          <w:rFonts w:ascii="Times New Roman" w:hAnsi="Times New Roman"/>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w:t>
      </w:r>
      <w:r>
        <w:rPr>
          <w:rFonts w:ascii="Times New Roman" w:hAnsi="Times New Roman"/>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sz w:val="24"/>
          <w:szCs w:val="24"/>
        </w:rPr>
        <w:t>применять</w:t>
      </w:r>
      <w:r>
        <w:rPr>
          <w:rFonts w:ascii="Times New Roman" w:hAnsi="Times New Roman"/>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w:t>
      </w:r>
      <w:r>
        <w:rPr>
          <w:rFonts w:ascii="Times New Roman" w:hAnsi="Times New Roman"/>
          <w:sz w:val="24"/>
          <w:szCs w:val="24"/>
        </w:rPr>
        <w:br/>
      </w:r>
      <w:r>
        <w:rPr>
          <w:rFonts w:ascii="Times New Roman" w:hAnsi="Times New Roman"/>
          <w:sz w:val="24"/>
          <w:szCs w:val="24"/>
        </w:rPr>
        <w:lastRenderedPageBreak/>
        <w:t>и в повседневной жизни;</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выявлять взаимосвязь химических знаний </w:t>
      </w:r>
      <w:r>
        <w:rPr>
          <w:rFonts w:ascii="Times New Roman" w:hAnsi="Times New Roman"/>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умения </w:t>
      </w:r>
      <w:r>
        <w:rPr>
          <w:rFonts w:ascii="Times New Roman" w:hAnsi="Times New Roman"/>
          <w:sz w:val="24"/>
          <w:szCs w:val="24"/>
        </w:rPr>
        <w:t xml:space="preserve">проводить расчёты: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с использованием понятий «массовая доля вещества в растворе» и «молярная концентрация»;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теплового эффекта реакции;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значения водородного показателя растворов кислот и щелочей с известной степенью диссоциации;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массы (объёма, количества вещества) продукта реакции, </w:t>
      </w:r>
      <w:r>
        <w:rPr>
          <w:rFonts w:ascii="Times New Roman" w:hAnsi="Times New Roman"/>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 xml:space="preserve">доли выхода продукта реакции; </w:t>
      </w:r>
    </w:p>
    <w:p w:rsidR="003C32CD" w:rsidRDefault="00FE354B">
      <w:pPr>
        <w:pStyle w:val="list-num"/>
        <w:spacing w:line="360" w:lineRule="auto"/>
        <w:ind w:left="0" w:firstLine="709"/>
        <w:rPr>
          <w:rFonts w:ascii="Times New Roman" w:hAnsi="Times New Roman"/>
          <w:sz w:val="24"/>
          <w:szCs w:val="24"/>
        </w:rPr>
      </w:pPr>
      <w:r>
        <w:rPr>
          <w:rFonts w:ascii="Times New Roman" w:hAnsi="Times New Roman"/>
          <w:sz w:val="24"/>
          <w:szCs w:val="24"/>
        </w:rPr>
        <w:t>объёмных отношений газов;</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w:t>
      </w:r>
      <w:r>
        <w:rPr>
          <w:rFonts w:ascii="Times New Roman" w:hAnsi="Times New Roman"/>
          <w:sz w:val="24"/>
          <w:szCs w:val="24"/>
        </w:rPr>
        <w:br/>
        <w:t xml:space="preserve">на скорость химической реакции, решение экспериментальных задач по темам «Металлы» и «Неметаллы») с соблюдением правил безопасного обращения </w:t>
      </w:r>
      <w:r>
        <w:rPr>
          <w:rFonts w:ascii="Times New Roman" w:hAnsi="Times New Roman"/>
          <w:sz w:val="24"/>
          <w:szCs w:val="24"/>
        </w:rPr>
        <w:br/>
        <w:t xml:space="preserve">с веществами и лабораторным оборудованием, </w:t>
      </w:r>
      <w:r>
        <w:rPr>
          <w:rStyle w:val="Italic1"/>
          <w:rFonts w:ascii="Times New Roman" w:eastAsia="Calibri" w:hAnsi="Times New Roman"/>
          <w:sz w:val="24"/>
          <w:szCs w:val="24"/>
        </w:rPr>
        <w:t>формулировать</w:t>
      </w:r>
      <w:r>
        <w:rPr>
          <w:rFonts w:ascii="Times New Roman" w:hAnsi="Times New Roman"/>
          <w:sz w:val="24"/>
          <w:szCs w:val="24"/>
        </w:rPr>
        <w:t xml:space="preserve"> цель исследования, </w:t>
      </w:r>
      <w:r>
        <w:rPr>
          <w:rStyle w:val="Italic1"/>
          <w:rFonts w:ascii="Times New Roman" w:eastAsia="Calibri" w:hAnsi="Times New Roman"/>
          <w:sz w:val="24"/>
          <w:szCs w:val="24"/>
        </w:rPr>
        <w:t>представлять</w:t>
      </w:r>
      <w:r>
        <w:rPr>
          <w:rFonts w:ascii="Times New Roman" w:hAnsi="Times New Roman"/>
          <w:sz w:val="24"/>
          <w:szCs w:val="24"/>
        </w:rPr>
        <w:t xml:space="preserve"> в различной форме результаты эксперимента, </w:t>
      </w:r>
      <w:r>
        <w:rPr>
          <w:rStyle w:val="Italic1"/>
          <w:rFonts w:ascii="Times New Roman" w:eastAsia="Calibri" w:hAnsi="Times New Roman"/>
          <w:sz w:val="24"/>
          <w:szCs w:val="24"/>
        </w:rPr>
        <w:t>анализировать</w:t>
      </w:r>
      <w:r>
        <w:rPr>
          <w:rFonts w:ascii="Times New Roman" w:hAnsi="Times New Roman"/>
          <w:sz w:val="24"/>
          <w:szCs w:val="24"/>
        </w:rPr>
        <w:t xml:space="preserve"> </w:t>
      </w:r>
      <w:r>
        <w:rPr>
          <w:rFonts w:ascii="Times New Roman" w:hAnsi="Times New Roman"/>
          <w:sz w:val="24"/>
          <w:szCs w:val="24"/>
        </w:rPr>
        <w:br/>
        <w:t xml:space="preserve">и </w:t>
      </w:r>
      <w:r>
        <w:rPr>
          <w:rStyle w:val="Italic1"/>
          <w:rFonts w:ascii="Times New Roman" w:eastAsia="Calibri" w:hAnsi="Times New Roman"/>
          <w:sz w:val="24"/>
          <w:szCs w:val="24"/>
        </w:rPr>
        <w:t>оценивать</w:t>
      </w:r>
      <w:r>
        <w:rPr>
          <w:rFonts w:ascii="Times New Roman" w:hAnsi="Times New Roman"/>
          <w:sz w:val="24"/>
          <w:szCs w:val="24"/>
        </w:rPr>
        <w:t xml:space="preserve"> их достоверность;</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 xml:space="preserve">сформированность умений: </w:t>
      </w:r>
      <w:r>
        <w:rPr>
          <w:rFonts w:ascii="Times New Roman" w:hAnsi="Times New Roman"/>
          <w:sz w:val="24"/>
          <w:szCs w:val="24"/>
        </w:rPr>
        <w:t xml:space="preserve">соблюдать правила пользования химической посудой и лабораторным оборудованием, обращения с веществами в соответствии </w:t>
      </w:r>
      <w:r>
        <w:rPr>
          <w:rFonts w:ascii="Times New Roman" w:hAnsi="Times New Roman"/>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sz w:val="24"/>
          <w:szCs w:val="24"/>
        </w:rPr>
        <w:t>осознавать</w:t>
      </w:r>
      <w:r>
        <w:rPr>
          <w:rFonts w:ascii="Times New Roman" w:hAnsi="Times New Roman"/>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3C32CD" w:rsidRDefault="00FE354B">
      <w:pPr>
        <w:pStyle w:val="list-num"/>
        <w:spacing w:line="360" w:lineRule="auto"/>
        <w:ind w:left="0" w:firstLine="709"/>
        <w:rPr>
          <w:rFonts w:ascii="Times New Roman" w:hAnsi="Times New Roman"/>
          <w:sz w:val="24"/>
          <w:szCs w:val="24"/>
        </w:rPr>
      </w:pPr>
      <w:r>
        <w:rPr>
          <w:rStyle w:val="Italic1"/>
          <w:rFonts w:ascii="Times New Roman" w:eastAsia="Calibri" w:hAnsi="Times New Roman"/>
          <w:sz w:val="24"/>
          <w:szCs w:val="24"/>
        </w:rPr>
        <w:t>сформированность умений: осуществлять целенаправленный поиск</w:t>
      </w:r>
      <w:r>
        <w:rPr>
          <w:rFonts w:ascii="Times New Roman" w:hAnsi="Times New Roman"/>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sz w:val="24"/>
          <w:szCs w:val="24"/>
        </w:rPr>
        <w:t>анализировать</w:t>
      </w:r>
      <w:r>
        <w:rPr>
          <w:rFonts w:ascii="Times New Roman" w:hAnsi="Times New Roman"/>
          <w:sz w:val="24"/>
          <w:szCs w:val="24"/>
        </w:rPr>
        <w:t xml:space="preserve"> химическую информацию, </w:t>
      </w:r>
      <w:r>
        <w:rPr>
          <w:rStyle w:val="Italic1"/>
          <w:rFonts w:ascii="Times New Roman" w:eastAsia="Calibri" w:hAnsi="Times New Roman"/>
          <w:sz w:val="24"/>
          <w:szCs w:val="24"/>
        </w:rPr>
        <w:lastRenderedPageBreak/>
        <w:t>перерабатывать</w:t>
      </w:r>
      <w:r>
        <w:rPr>
          <w:rFonts w:ascii="Times New Roman" w:hAnsi="Times New Roman"/>
          <w:sz w:val="24"/>
          <w:szCs w:val="24"/>
        </w:rPr>
        <w:t xml:space="preserve"> её и </w:t>
      </w:r>
      <w:r>
        <w:rPr>
          <w:rStyle w:val="Italic1"/>
          <w:rFonts w:ascii="Times New Roman" w:eastAsia="Calibri" w:hAnsi="Times New Roman"/>
          <w:sz w:val="24"/>
          <w:szCs w:val="24"/>
        </w:rPr>
        <w:t>использовать</w:t>
      </w:r>
      <w:r>
        <w:rPr>
          <w:rFonts w:ascii="Times New Roman" w:hAnsi="Times New Roman"/>
          <w:sz w:val="24"/>
          <w:szCs w:val="24"/>
        </w:rPr>
        <w:t xml:space="preserve"> </w:t>
      </w:r>
      <w:r>
        <w:rPr>
          <w:rFonts w:ascii="Times New Roman" w:hAnsi="Times New Roman"/>
          <w:sz w:val="24"/>
          <w:szCs w:val="24"/>
        </w:rPr>
        <w:br/>
        <w:t>в соответствии с поставленной учебной задачей.</w:t>
      </w:r>
    </w:p>
    <w:p w:rsidR="003C32CD" w:rsidRPr="00C43599" w:rsidRDefault="00FE354B">
      <w:pPr>
        <w:pStyle w:val="1"/>
        <w:pBdr>
          <w:bottom w:val="none" w:sz="0" w:space="0" w:color="000000"/>
        </w:pBdr>
        <w:spacing w:before="0" w:line="360" w:lineRule="auto"/>
        <w:ind w:firstLine="708"/>
        <w:jc w:val="both"/>
        <w:rPr>
          <w:sz w:val="24"/>
          <w:szCs w:val="24"/>
          <w:lang w:val="ru-RU"/>
        </w:rPr>
      </w:pPr>
      <w:r w:rsidRPr="00C43599">
        <w:rPr>
          <w:sz w:val="24"/>
          <w:szCs w:val="24"/>
          <w:lang w:val="ru-RU"/>
        </w:rPr>
        <w:t xml:space="preserve">126. Федеральная рабочая программа по учебному предмету «Биология» (базовый уровень).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 xml:space="preserve">126.1.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4"/>
          <w:szCs w:val="24"/>
        </w:rPr>
        <w:t xml:space="preserve">планируемые результаты освоения программы </w:t>
      </w:r>
      <w:r>
        <w:rPr>
          <w:rFonts w:ascii="Times New Roman" w:eastAsia="SchoolBookSanPin" w:hAnsi="Times New Roman"/>
          <w:sz w:val="24"/>
          <w:szCs w:val="24"/>
        </w:rPr>
        <w:br/>
        <w:t>по биологии.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126.2.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126.4. Планируемые результаты освоения программы по биологии включают личностные, метапредметные результаты за весь период обучения </w:t>
      </w:r>
      <w:r>
        <w:rPr>
          <w:rFonts w:ascii="Times New Roman" w:eastAsia="SchoolBookSanPin" w:hAnsi="Times New Roman"/>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126.5.  Пояснительная записка.</w:t>
      </w:r>
    </w:p>
    <w:p w:rsidR="003C32CD" w:rsidRDefault="00FE354B">
      <w:pPr>
        <w:spacing w:line="360" w:lineRule="auto"/>
        <w:ind w:firstLine="709"/>
        <w:jc w:val="both"/>
        <w:rPr>
          <w:rFonts w:ascii="Times New Roman" w:hAnsi="Times New Roman"/>
          <w:sz w:val="24"/>
          <w:szCs w:val="24"/>
        </w:rPr>
      </w:pPr>
      <w:r>
        <w:rPr>
          <w:rFonts w:ascii="Times New Roman" w:eastAsia="SchoolBookSanPin" w:hAnsi="Times New Roman"/>
          <w:sz w:val="24"/>
          <w:szCs w:val="24"/>
        </w:rPr>
        <w:t>126.5.1. При</w:t>
      </w:r>
      <w:r>
        <w:rPr>
          <w:rFonts w:ascii="Times New Roman" w:hAnsi="Times New Roman"/>
          <w:sz w:val="24"/>
          <w:szCs w:val="24"/>
        </w:rPr>
        <w:t xml:space="preserve"> разработке программы по биологии теоретическую основу </w:t>
      </w:r>
      <w:r>
        <w:rPr>
          <w:rFonts w:ascii="Times New Roman" w:hAnsi="Times New Roman"/>
          <w:sz w:val="24"/>
          <w:szCs w:val="24"/>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Pr>
          <w:rFonts w:ascii="Times New Roman" w:hAnsi="Times New Roman"/>
          <w:sz w:val="24"/>
          <w:szCs w:val="24"/>
        </w:rPr>
        <w:br/>
        <w:t xml:space="preserve">В программе по биологии также учитываются требования к планируемым личностным, метапредметным и предметным результатам обучения </w:t>
      </w:r>
      <w:r>
        <w:rPr>
          <w:rFonts w:ascii="Times New Roman" w:hAnsi="Times New Roman"/>
          <w:sz w:val="24"/>
          <w:szCs w:val="24"/>
        </w:rPr>
        <w:br/>
      </w:r>
      <w:r>
        <w:rPr>
          <w:rFonts w:ascii="Times New Roman" w:hAnsi="Times New Roman"/>
          <w:sz w:val="24"/>
          <w:szCs w:val="24"/>
        </w:rPr>
        <w:lastRenderedPageBreak/>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Pr>
          <w:rFonts w:ascii="Times New Roman" w:hAnsi="Times New Roman"/>
          <w:sz w:val="24"/>
          <w:szCs w:val="24"/>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Pr>
          <w:rFonts w:ascii="Times New Roman" w:hAnsi="Times New Roman"/>
          <w:sz w:val="24"/>
          <w:szCs w:val="24"/>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Pr>
          <w:rFonts w:ascii="Times New Roman" w:hAnsi="Times New Roman"/>
          <w:sz w:val="24"/>
          <w:szCs w:val="24"/>
        </w:rPr>
        <w:br/>
        <w:t>к изменениям динамично развивающегося современного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Pr>
          <w:rFonts w:ascii="Times New Roman" w:hAnsi="Times New Roman"/>
          <w:sz w:val="24"/>
          <w:szCs w:val="24"/>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126.5.6. Большое значение учебный предмет «Биология» имеет также </w:t>
      </w:r>
      <w:r>
        <w:rPr>
          <w:rFonts w:ascii="Times New Roman" w:hAnsi="Times New Roman"/>
          <w:sz w:val="24"/>
          <w:szCs w:val="24"/>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Pr>
          <w:rFonts w:ascii="Times New Roman" w:hAnsi="Times New Roman"/>
          <w:sz w:val="24"/>
          <w:szCs w:val="24"/>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Pr>
          <w:rFonts w:ascii="Times New Roman" w:hAnsi="Times New Roman"/>
          <w:sz w:val="24"/>
          <w:szCs w:val="24"/>
        </w:rPr>
        <w:br/>
      </w:r>
      <w:r>
        <w:rPr>
          <w:rFonts w:ascii="Times New Roman" w:hAnsi="Times New Roman"/>
          <w:sz w:val="24"/>
          <w:szCs w:val="24"/>
        </w:rPr>
        <w:lastRenderedPageBreak/>
        <w:t xml:space="preserve">с представлениями из других учебных предметов, в частности, физики, химии </w:t>
      </w:r>
      <w:r>
        <w:rPr>
          <w:rFonts w:ascii="Times New Roman" w:hAnsi="Times New Roman"/>
          <w:sz w:val="24"/>
          <w:szCs w:val="24"/>
        </w:rPr>
        <w:br/>
        <w:t xml:space="preserve">и географии. Названные положения о предназначении учебного предмета «Биология» составили основу для определения подходов к отбору </w:t>
      </w:r>
      <w:r>
        <w:rPr>
          <w:rFonts w:ascii="Times New Roman" w:hAnsi="Times New Roman"/>
          <w:sz w:val="24"/>
          <w:szCs w:val="24"/>
        </w:rPr>
        <w:br/>
        <w:t>и структурированию его содержания, представленного в программе по биологии.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126.5.8. Структурирование содержания учебного материала в программе </w:t>
      </w:r>
      <w:r>
        <w:rPr>
          <w:rFonts w:ascii="Times New Roman" w:hAnsi="Times New Roman"/>
          <w:sz w:val="24"/>
          <w:szCs w:val="24"/>
        </w:rPr>
        <w:br/>
        <w:t xml:space="preserve">по биологии осуществлено с учётом приоритетного значения знаний </w:t>
      </w:r>
      <w:r>
        <w:rPr>
          <w:rFonts w:ascii="Times New Roman" w:hAnsi="Times New Roman"/>
          <w:sz w:val="24"/>
          <w:szCs w:val="24"/>
        </w:rPr>
        <w:br/>
        <w:t xml:space="preserve">об отличительных особенностях живой природы, о её уровневой организации </w:t>
      </w:r>
      <w:r>
        <w:rPr>
          <w:rFonts w:ascii="Times New Roman" w:hAnsi="Times New Roman"/>
          <w:sz w:val="24"/>
          <w:szCs w:val="24"/>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126.5.10. Достижение цели изучения учебного предмета «Биология» на базовом уровне обеспечивается решением следующих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Pr>
          <w:rFonts w:ascii="Times New Roman" w:hAnsi="Times New Roman"/>
          <w:sz w:val="24"/>
          <w:szCs w:val="24"/>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Pr>
          <w:rFonts w:ascii="Times New Roman" w:hAnsi="Times New Roman"/>
          <w:sz w:val="24"/>
          <w:szCs w:val="24"/>
        </w:rPr>
        <w:br/>
        <w:t>в биологии;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формирование у обучающихся познавательных, интеллектуальных </w:t>
      </w:r>
      <w:r>
        <w:rPr>
          <w:rFonts w:ascii="Times New Roman" w:hAnsi="Times New Roman"/>
          <w:sz w:val="24"/>
          <w:szCs w:val="24"/>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применение приобретённых знаний и умений в повседневной жизни </w:t>
      </w:r>
      <w:r>
        <w:rPr>
          <w:rFonts w:ascii="Times New Roman" w:hAnsi="Times New Roman"/>
          <w:sz w:val="24"/>
          <w:szCs w:val="24"/>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126.5.11. В системе среднего общего образования «Биология», изучаемая </w:t>
      </w:r>
      <w:r>
        <w:rPr>
          <w:rFonts w:ascii="Times New Roman" w:hAnsi="Times New Roman"/>
          <w:sz w:val="24"/>
          <w:szCs w:val="24"/>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Общее число часов, рекомендованных для изучения биологии – 68 часов: </w:t>
      </w:r>
      <w:r>
        <w:rPr>
          <w:rFonts w:ascii="Times New Roman" w:hAnsi="Times New Roman"/>
          <w:sz w:val="24"/>
          <w:szCs w:val="24"/>
        </w:rPr>
        <w:br/>
        <w:t>в 10 классе - 34 часов (1 час в неделю), в 11 классе - 34 часов (1 час в неделю).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126.6.1. Тема 1. Биология как наука (2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Биология как наука. Связь биологии с общественными, техническими </w:t>
      </w:r>
      <w:r>
        <w:rPr>
          <w:rFonts w:ascii="Times New Roman" w:hAnsi="Times New Roman"/>
          <w:sz w:val="24"/>
          <w:szCs w:val="24"/>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Ч. Дарвин, Г. Мендель, Н.К. Кольцов, Дж. Уотсон и Ф. Крик.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«Методы познания живой природы».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Практическая работа № 1. «Использование различных методов при изучении биологических объектов».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126.6.2. Тема 2. Живые системы и их организация (1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«Основные признаки жизни», «Уровни организации живой природы».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Оборудование: модель молекулы ДНК.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126.6.3. Тема 3. Химический состав и строение клетки (8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Функции воды и минеральных веществ в клетке. Поддержание осмотического баланса.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Pr>
          <w:rFonts w:ascii="Times New Roman" w:hAnsi="Times New Roman"/>
          <w:sz w:val="24"/>
          <w:szCs w:val="24"/>
        </w:rPr>
        <w:br/>
        <w:t>от неорганических катализаторов.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Нуклеиновые кислоты: ДНК и РНК. Нуклеотиды – мономеры нуклеиновых кислот. Строение и функции ДНК. Строение и функции РНК. Виды РНК. </w:t>
      </w:r>
      <w:r>
        <w:rPr>
          <w:rFonts w:ascii="Times New Roman" w:hAnsi="Times New Roman"/>
          <w:sz w:val="24"/>
          <w:szCs w:val="24"/>
        </w:rPr>
        <w:br/>
        <w:t>АТФ: строение и функции.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Поверхностные структуры клеток – клеточная стенка, гликокаликс, </w:t>
      </w:r>
      <w:r>
        <w:rPr>
          <w:rFonts w:ascii="Times New Roman" w:hAnsi="Times New Roman"/>
          <w:sz w:val="24"/>
          <w:szCs w:val="24"/>
        </w:rPr>
        <w:br/>
        <w:t xml:space="preserve">их функции. Плазматическая мембрана, её свойства и функции. Цитоплазма </w:t>
      </w:r>
      <w:r>
        <w:rPr>
          <w:rFonts w:ascii="Times New Roman" w:hAnsi="Times New Roman"/>
          <w:sz w:val="24"/>
          <w:szCs w:val="24"/>
        </w:rPr>
        <w:br/>
        <w:t xml:space="preserve">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w:t>
      </w:r>
      <w:r>
        <w:rPr>
          <w:rFonts w:ascii="Times New Roman" w:hAnsi="Times New Roman"/>
          <w:sz w:val="24"/>
          <w:szCs w:val="24"/>
        </w:rPr>
        <w:lastRenderedPageBreak/>
        <w:t>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Транспорт веществ в клетке.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Pr>
          <w:rFonts w:ascii="Times New Roman" w:hAnsi="Times New Roman"/>
          <w:sz w:val="24"/>
          <w:szCs w:val="24"/>
        </w:rPr>
        <w:br/>
        <w:t>и бактериальных клеток.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Лабораторная работа № 2. «Изучение строения клеток растений, животных </w:t>
      </w:r>
      <w:r>
        <w:rPr>
          <w:rFonts w:ascii="Times New Roman" w:hAnsi="Times New Roman"/>
          <w:sz w:val="24"/>
          <w:szCs w:val="24"/>
        </w:rPr>
        <w:br/>
        <w:t>и бактерий под микроскопом на готовых микропрепаратах и их описание».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126.6.4. Тема 4. Жизнедеятельность клетки (6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Обмен веществ, или метаболизм. Ассимиляция (пластический обмен) </w:t>
      </w:r>
      <w:r>
        <w:rPr>
          <w:rFonts w:ascii="Times New Roman" w:hAnsi="Times New Roman"/>
          <w:sz w:val="24"/>
          <w:szCs w:val="24"/>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Типы обмена веществ: автотрофный и гетеротрофный. Роль ферментов </w:t>
      </w:r>
      <w:r>
        <w:rPr>
          <w:rFonts w:ascii="Times New Roman" w:hAnsi="Times New Roman"/>
          <w:sz w:val="24"/>
          <w:szCs w:val="24"/>
        </w:rPr>
        <w:br/>
        <w:t>в обмене веществ и превращении энергии в клетке.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Pr>
          <w:rFonts w:ascii="Times New Roman" w:hAnsi="Times New Roman"/>
          <w:sz w:val="24"/>
          <w:szCs w:val="24"/>
        </w:rPr>
        <w:br/>
        <w:t>у культурных растений.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Хемосинтез. Хемосинтезирующие бактерии. Значение хемосинтеза для жизни на Земле.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Энергетический обмен в клетке. Расщепление веществ, выделение </w:t>
      </w:r>
      <w:r>
        <w:rPr>
          <w:rFonts w:ascii="Times New Roman" w:hAnsi="Times New Roman"/>
          <w:sz w:val="24"/>
          <w:szCs w:val="24"/>
        </w:rPr>
        <w:br/>
        <w:t xml:space="preserve">и аккумулирование энергии в клетке. Этапы энергетического обмена. Гликолиз. Брожение и его </w:t>
      </w:r>
      <w:r>
        <w:rPr>
          <w:rFonts w:ascii="Times New Roman" w:hAnsi="Times New Roman"/>
          <w:sz w:val="24"/>
          <w:szCs w:val="24"/>
        </w:rPr>
        <w:lastRenderedPageBreak/>
        <w:t>виды. Кислородное окисление, или клеточное дыхание. Окислительное фосфорилирование. Эффективность энергетического обмена.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Н.К. Кольцов, Д.И. Ивановский, К.А. Тимирязев.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126.6.5. Тема 5. Размножение и индивидуальное развитие организмов (5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Pr>
          <w:rFonts w:ascii="Times New Roman" w:hAnsi="Times New Roman"/>
          <w:sz w:val="24"/>
          <w:szCs w:val="24"/>
        </w:rPr>
        <w:br/>
        <w:t>и индивидуального развития организмов.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Программируемая гибель клетки – апоптоз.</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Половое размножение, его отличия от бесполого.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w:t>
      </w:r>
      <w:r>
        <w:rPr>
          <w:rFonts w:ascii="Times New Roman" w:hAnsi="Times New Roman"/>
          <w:sz w:val="24"/>
          <w:szCs w:val="24"/>
        </w:rPr>
        <w:lastRenderedPageBreak/>
        <w:t>– сперматогенез и оогенез. Особенности строения яйцеклеток и сперматозоидов. Оплодотворение. Партеногенез.</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Рост и развитие растений. Онтогенез цветкового растения: строение семени, стадии развития.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Лабораторная работа № 4. «Изучение строения половых клеток на готовых микропрепаратах».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126.6.6. Тема 6. Наследственность и изменчивость организмов (8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Предмет и задачи генетики. История развития генетики. Роль цитологии </w:t>
      </w:r>
      <w:r>
        <w:rPr>
          <w:rFonts w:ascii="Times New Roman" w:hAnsi="Times New Roman"/>
          <w:sz w:val="24"/>
          <w:szCs w:val="24"/>
        </w:rPr>
        <w:br/>
        <w:t xml:space="preserve">и эмбриологии в становлении генетики. Вклад российских и зарубежных учёных </w:t>
      </w:r>
      <w:r>
        <w:rPr>
          <w:rFonts w:ascii="Times New Roman" w:hAnsi="Times New Roman"/>
          <w:sz w:val="24"/>
          <w:szCs w:val="24"/>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Хромосомная теория наследственности. Генетические карты.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Внеядерная наследственность и изменчивость.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Г. Мендель, Т. Морган, Г. де Фриз, С.С. Четвериков, Н.В. Тимофеев-Ресовский, Н.И. Вавилов.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Оборудование: модели-аппликации «Моногибридное скрещивание», «Неполное доминирование», «Дигибридное скрещивание», «Перекрёст хромосом», микроскоп и </w:t>
      </w:r>
      <w:r>
        <w:rPr>
          <w:rFonts w:ascii="Times New Roman" w:hAnsi="Times New Roman"/>
          <w:sz w:val="24"/>
          <w:szCs w:val="24"/>
        </w:rPr>
        <w:lastRenderedPageBreak/>
        <w:t>микропрепарат «Дрозофила» (норма, мутации формы крыльев и окраски тела), гербарий «Горох посевной».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Лабораторная работа № 5. «Изучение результатов моногибридного </w:t>
      </w:r>
      <w:r>
        <w:rPr>
          <w:rFonts w:ascii="Times New Roman" w:hAnsi="Times New Roman"/>
          <w:sz w:val="24"/>
          <w:szCs w:val="24"/>
        </w:rPr>
        <w:br/>
        <w:t>и дигибридного скрещивания у дрозофилы на готовых микропрепаратах».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Лабораторная работа № 7. «Анализ мутаций у дрозофилы на готовых микропрепаратах».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Практическая работа № 2. «Составление и анализ родословных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126.6.7. Тема 7. Селекция организмов. Основы биотехнологии (3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Современные методы селекции. Массовый и индивидуальный отборы </w:t>
      </w:r>
      <w:r>
        <w:rPr>
          <w:rFonts w:ascii="Times New Roman" w:hAnsi="Times New Roman"/>
          <w:sz w:val="24"/>
          <w:szCs w:val="24"/>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Pr>
          <w:rFonts w:ascii="Times New Roman" w:hAnsi="Times New Roman"/>
          <w:sz w:val="24"/>
          <w:szCs w:val="24"/>
        </w:rPr>
        <w:br/>
        <w:t>и этические проблемы. ГМО – генетически модифицированные организмы.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Н.И. Вавилов, И.В. Мичурин, Г.Д. Карпеченко, М.Ф. Иванов.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Pr>
          <w:rFonts w:ascii="Times New Roman" w:hAnsi="Times New Roman"/>
          <w:sz w:val="24"/>
          <w:szCs w:val="24"/>
        </w:rPr>
        <w:br/>
        <w:t>в тепличное хозяйство, лабораторию агроуниверситета или научного центра)».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126.7.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час в неделю, всего 34 часа, из них 2 часа – резервное время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126.7.1. Тема 1. Эволюционная биология (9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Предпосылки возникновения эволюционной теории. Эволюционная теория </w:t>
      </w:r>
      <w:r>
        <w:rPr>
          <w:rFonts w:ascii="Times New Roman" w:hAnsi="Times New Roman"/>
          <w:sz w:val="24"/>
          <w:szCs w:val="24"/>
        </w:rPr>
        <w:br/>
        <w:t xml:space="preserve">и её место в биологии. Влияние эволюционной теории на развитие биологии </w:t>
      </w:r>
      <w:r>
        <w:rPr>
          <w:rFonts w:ascii="Times New Roman" w:hAnsi="Times New Roman"/>
          <w:sz w:val="24"/>
          <w:szCs w:val="24"/>
        </w:rPr>
        <w:br/>
        <w:t>и других наук.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Pr>
          <w:rFonts w:ascii="Times New Roman" w:hAnsi="Times New Roman"/>
          <w:sz w:val="24"/>
          <w:szCs w:val="24"/>
        </w:rPr>
        <w:br/>
        <w:t xml:space="preserve">при ограниченности ресурсов, неопределённая изменчивость, борьба </w:t>
      </w:r>
      <w:r>
        <w:rPr>
          <w:rFonts w:ascii="Times New Roman" w:hAnsi="Times New Roman"/>
          <w:sz w:val="24"/>
          <w:szCs w:val="24"/>
        </w:rPr>
        <w:br/>
        <w:t>за существование, естественный отбор).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Синтетическая теория эволюции (СТЭ) и её основные положения.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Микроэволюция. Популяция как единица вида и эволюции.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Pr>
          <w:rFonts w:ascii="Times New Roman" w:hAnsi="Times New Roman"/>
          <w:sz w:val="24"/>
          <w:szCs w:val="24"/>
        </w:rPr>
        <w:br/>
        <w:t>и миграция.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Естественный отбор – направляющий фактор эволюции. Формы естественного отбора.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К. Линней, Ж.Б. Ламарк, Ч. Дарвин, В.О. Ковалевский, К.М. Бэр, Э. Геккель, Ф. Мюллер, А.Н. Северцов.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w:t>
      </w:r>
      <w:r>
        <w:rPr>
          <w:rFonts w:ascii="Times New Roman" w:hAnsi="Times New Roman"/>
          <w:sz w:val="24"/>
          <w:szCs w:val="24"/>
        </w:rPr>
        <w:lastRenderedPageBreak/>
        <w:t>«Многообразие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Лабораторная работа № 1. «Сравнение видов по морфологическому критерию».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Лабораторная работа № 2. «Описание приспособленности организма </w:t>
      </w:r>
      <w:r>
        <w:rPr>
          <w:rFonts w:ascii="Times New Roman" w:hAnsi="Times New Roman"/>
          <w:sz w:val="24"/>
          <w:szCs w:val="24"/>
        </w:rPr>
        <w:br/>
        <w:t>и её относительного характера».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126.7.2. Тема 2. Возникновение и развитие жизни на Земле (9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жизни на Земле по эрам и периодам. Катархей. Архейская </w:t>
      </w:r>
      <w:r>
        <w:rPr>
          <w:rFonts w:ascii="Times New Roman" w:hAnsi="Times New Roman"/>
          <w:sz w:val="24"/>
          <w:szCs w:val="24"/>
        </w:rPr>
        <w:br/>
        <w:t>и протерозойская эры. Палеозойская эра и её периоды: кембрийский, ордовикский, силурийский, девонский, каменноугольный, пермский.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Мезозойская эра и её периоды: триасовый, юрский, меловой.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Кайнозойская эра и её периоды: палеогеновый, неогеновый, антропогеновый.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Эволюция человека. Антропология как наука. Развитие представлений </w:t>
      </w:r>
      <w:r>
        <w:rPr>
          <w:rFonts w:ascii="Times New Roman" w:hAnsi="Times New Roman"/>
          <w:sz w:val="24"/>
          <w:szCs w:val="24"/>
        </w:rPr>
        <w:br/>
        <w:t>о происхождении человека. Методы изучения антропогенеза. Сходства и различия человека и животных. Систематическое положение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Движущие силы (факторы) антропогенеза. Наследственная изменчивость </w:t>
      </w:r>
      <w:r>
        <w:rPr>
          <w:rFonts w:ascii="Times New Roman" w:hAnsi="Times New Roman"/>
          <w:sz w:val="24"/>
          <w:szCs w:val="24"/>
        </w:rPr>
        <w:br/>
        <w:t>и естественный отбор. Общественный образ жизни, изготовление орудий труда, мышление, речь.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Ф. Реди, Л. Пастер, А.И. Опарин, С. Миллер, Г. Юри, Ч. Дарвин.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Практическая работа № 1. «Изучение ископаемых остатков растений </w:t>
      </w:r>
      <w:r>
        <w:rPr>
          <w:rFonts w:ascii="Times New Roman" w:hAnsi="Times New Roman"/>
          <w:sz w:val="24"/>
          <w:szCs w:val="24"/>
        </w:rPr>
        <w:br/>
        <w:t>и животных в коллекциях».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126.7.3. Тема 3. Организмы и окружающая среда (5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Среды обитания организмов: водная, наземно-воздушная, почвенная, внутриорганизменная.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Pr>
          <w:rFonts w:ascii="Times New Roman" w:hAnsi="Times New Roman"/>
          <w:sz w:val="24"/>
          <w:szCs w:val="24"/>
        </w:rPr>
        <w:br/>
        <w:t>на организмы.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w:t>
      </w:r>
      <w:r>
        <w:rPr>
          <w:rFonts w:ascii="Times New Roman" w:hAnsi="Times New Roman"/>
          <w:sz w:val="24"/>
          <w:szCs w:val="24"/>
        </w:rPr>
        <w:lastRenderedPageBreak/>
        <w:t>нахлебничество). Аменсализм, нейтрализм. Значение биотических взаимодействий для существования организмов в природных сообществах.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Демонстрации: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А. Гумбольдт, К.Ф. Рулье, Э. Геккель.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Лабораторная работа № 3. «Морфологические особенности растений </w:t>
      </w:r>
      <w:r>
        <w:rPr>
          <w:rFonts w:ascii="Times New Roman" w:hAnsi="Times New Roman"/>
          <w:sz w:val="24"/>
          <w:szCs w:val="24"/>
        </w:rPr>
        <w:br/>
        <w:t>из разных мест обитания».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Лабораторная работа № 4. «Влияние света на рост и развитие черенков колеуса».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Практическая работа № 2. «Подсчёт плотности популяций разных видов растений».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126.7.4. Тема 4. Сообщества и экологические системы (9 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Природные экосистемы. Экосистемы озёр и рек. Экосистема хвойного </w:t>
      </w:r>
      <w:r>
        <w:rPr>
          <w:rFonts w:ascii="Times New Roman" w:hAnsi="Times New Roman"/>
          <w:sz w:val="24"/>
          <w:szCs w:val="24"/>
        </w:rPr>
        <w:br/>
        <w:t>или широколиственного леса.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Человечество в биосфере Земли. Антропогенные изменения в биосфере. Глобальные экологические проблемы.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Портреты: А.Дж. Тенсли, В.Н. Сукачёв, В.И. Вернадский.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Pr>
          <w:rFonts w:ascii="Times New Roman" w:hAnsi="Times New Roman"/>
          <w:sz w:val="24"/>
          <w:szCs w:val="24"/>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126.8. </w:t>
      </w:r>
      <w:r>
        <w:rPr>
          <w:sz w:val="24"/>
          <w:szCs w:val="24"/>
        </w:rPr>
        <w:t xml:space="preserve"> </w:t>
      </w:r>
      <w:r>
        <w:rPr>
          <w:rFonts w:ascii="Times New Roman" w:hAnsi="Times New Roman"/>
          <w:sz w:val="24"/>
          <w:szCs w:val="24"/>
        </w:rPr>
        <w:t>Планируемые результаты освоения программы по биологии (базовый уровень)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bCs/>
          <w:color w:val="000000"/>
          <w:sz w:val="24"/>
          <w:szCs w:val="24"/>
        </w:rPr>
        <w:t>126.8.1</w:t>
      </w:r>
      <w:r>
        <w:rPr>
          <w:rFonts w:ascii="Times New Roman" w:hAnsi="Times New Roman"/>
          <w:color w:val="000000"/>
          <w:sz w:val="24"/>
          <w:szCs w:val="24"/>
        </w:rPr>
        <w:t>.</w:t>
      </w:r>
      <w:r>
        <w:rPr>
          <w:rFonts w:ascii="Times New Roman" w:hAnsi="Times New Roman"/>
          <w:sz w:val="24"/>
          <w:szCs w:val="24"/>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Pr>
          <w:rFonts w:ascii="Times New Roman" w:hAnsi="Times New Roman"/>
          <w:sz w:val="24"/>
          <w:szCs w:val="24"/>
        </w:rPr>
        <w:br/>
        <w:t>и предметным.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Pr>
          <w:rFonts w:ascii="Times New Roman" w:hAnsi="Times New Roman"/>
          <w:sz w:val="24"/>
          <w:szCs w:val="24"/>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Pr>
          <w:rFonts w:ascii="Times New Roman" w:hAnsi="Times New Roman"/>
          <w:sz w:val="24"/>
          <w:szCs w:val="24"/>
        </w:rPr>
        <w:br/>
        <w:t xml:space="preserve">и исторических традиций развития биологического знания, готовность </w:t>
      </w:r>
      <w:r>
        <w:rPr>
          <w:rFonts w:ascii="Times New Roman" w:hAnsi="Times New Roman"/>
          <w:sz w:val="24"/>
          <w:szCs w:val="24"/>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126.8.3. Личностные результаты освоения предмета «Биология» достигаются </w:t>
      </w:r>
      <w:r>
        <w:rPr>
          <w:rFonts w:ascii="Times New Roman" w:hAnsi="Times New Roman"/>
          <w:sz w:val="24"/>
          <w:szCs w:val="24"/>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hAnsi="Times New Roman"/>
          <w:sz w:val="24"/>
          <w:szCs w:val="24"/>
        </w:rPr>
        <w:br/>
        <w:t>в процессе реализации основных направлений воспитательной деятельности, в том числе в части: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bCs/>
          <w:position w:val="1"/>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hAnsi="Times New Roman"/>
          <w:sz w:val="24"/>
          <w:szCs w:val="24"/>
        </w:rPr>
        <w:br/>
        <w:t>и правопорядка;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Pr>
          <w:rFonts w:ascii="Times New Roman" w:hAnsi="Times New Roman"/>
          <w:sz w:val="24"/>
          <w:szCs w:val="24"/>
        </w:rPr>
        <w:br/>
        <w:t>и социальным положением;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szCs w:val="24"/>
        </w:rPr>
        <w:br/>
        <w:t>за свой край, свою Родину, свой язык и культуру, прошлое и настоящее многонационального народа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ценностное отношение к природному наследию и памятникам природы, достижениям России в науке, искусстве, спорте, технологиях, труде;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нравственного сознания, этического поведения;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быта, научного </w:t>
      </w:r>
      <w:r>
        <w:rPr>
          <w:rFonts w:ascii="Times New Roman" w:hAnsi="Times New Roman"/>
          <w:sz w:val="24"/>
          <w:szCs w:val="24"/>
        </w:rPr>
        <w:br/>
        <w:t>и технического творчества, спорта, труда, общественных отношений;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понимание эмоционального воздействия живой природы и её ценности;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Pr>
          <w:rFonts w:ascii="Times New Roman" w:hAnsi="Times New Roman"/>
          <w:sz w:val="24"/>
          <w:szCs w:val="24"/>
        </w:rPr>
        <w:br/>
        <w:t>и компетентного отношения к собственному физическому и психическому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труду, осознание ценности мастерства, трудолюбие;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готовность и способность к образованию и самообразованию на протяжении всей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экологически целесообразное отношение к природе как источнику жизни </w:t>
      </w:r>
      <w:r>
        <w:rPr>
          <w:rFonts w:ascii="Times New Roman" w:hAnsi="Times New Roman"/>
          <w:sz w:val="24"/>
          <w:szCs w:val="24"/>
        </w:rPr>
        <w:br/>
        <w:t>на Земле, основе её существования;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способность использовать приобретаемые при изучении биологии знания </w:t>
      </w:r>
      <w:r>
        <w:rPr>
          <w:rFonts w:ascii="Times New Roman" w:hAnsi="Times New Roman"/>
          <w:sz w:val="24"/>
          <w:szCs w:val="24"/>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Pr>
          <w:rFonts w:ascii="Times New Roman" w:hAnsi="Times New Roman"/>
          <w:sz w:val="24"/>
          <w:szCs w:val="24"/>
        </w:rPr>
        <w:br/>
        <w:t xml:space="preserve">в познавательной, коммуникативной и социальной практике, готовности к участию </w:t>
      </w:r>
      <w:r>
        <w:rPr>
          <w:rFonts w:ascii="Times New Roman" w:hAnsi="Times New Roman"/>
          <w:sz w:val="24"/>
          <w:szCs w:val="24"/>
        </w:rPr>
        <w:br/>
        <w:t>в практической деятельности экологической направленности;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8)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Pr>
          <w:rFonts w:ascii="Times New Roman" w:hAnsi="Times New Roman"/>
          <w:sz w:val="24"/>
          <w:szCs w:val="24"/>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Pr>
          <w:rFonts w:ascii="Times New Roman" w:hAnsi="Times New Roman"/>
          <w:sz w:val="24"/>
          <w:szCs w:val="24"/>
        </w:rPr>
        <w:br/>
        <w:t>и формированию новых стандартов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и способность к непрерывному образованию и самообразованию, </w:t>
      </w:r>
      <w:r>
        <w:rPr>
          <w:rFonts w:ascii="Times New Roman" w:hAnsi="Times New Roman"/>
          <w:sz w:val="24"/>
          <w:szCs w:val="24"/>
        </w:rPr>
        <w:br/>
        <w:t>к активному получению новых знаний по биологии в соответствии с жизненными потребностями.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126.8.5. В процессе достижения личностных результатов освоения обучающимися программы по биологии на уровне среднего общего образования </w:t>
      </w:r>
      <w:r>
        <w:rPr>
          <w:rFonts w:ascii="Times New Roman" w:hAnsi="Times New Roman"/>
          <w:sz w:val="24"/>
          <w:szCs w:val="24"/>
        </w:rPr>
        <w:br/>
        <w:t>у обучающихся совершенствуется эмоциональный интеллект, предполагающий сформированность: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внутренней мотивации, включающей стремление к достижению цели </w:t>
      </w:r>
      <w:r>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szCs w:val="24"/>
        </w:rPr>
        <w:br/>
        <w:t xml:space="preserve">к сочувствию и сопереживанию;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социальных навыков, включающих способность выстраивать отношения </w:t>
      </w:r>
      <w:r>
        <w:rPr>
          <w:rFonts w:ascii="Times New Roman" w:hAnsi="Times New Roman"/>
          <w:sz w:val="24"/>
          <w:szCs w:val="24"/>
        </w:rPr>
        <w:br/>
        <w:t xml:space="preserve">с другими людьми, заботиться, проявлять интерес и разрешать конфликты.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szCs w:val="24"/>
        </w:rPr>
        <w:b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w:t>
      </w:r>
      <w:r>
        <w:rPr>
          <w:rFonts w:ascii="Times New Roman" w:hAnsi="Times New Roman"/>
          <w:sz w:val="24"/>
          <w:szCs w:val="24"/>
        </w:rPr>
        <w:lastRenderedPageBreak/>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126.8.7. Метапредметные результаты освоения программы среднего общего образования должны отражать: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126.8.7.1. Овладение универсальными учебными познавательными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базовые логические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проблему, рассматривать её всесторонне;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биологические понятия для объяснения фактов и явлений живой природы;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2)</w:t>
      </w:r>
      <w:r>
        <w:rPr>
          <w:rFonts w:ascii="Times New Roman" w:eastAsia="SchoolBookSanPin" w:hAnsi="Times New Roman"/>
          <w:sz w:val="24"/>
          <w:szCs w:val="24"/>
        </w:rPr>
        <w:t xml:space="preserve"> базовые исследовательские 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Pr>
          <w:rFonts w:ascii="Times New Roman" w:hAnsi="Times New Roman"/>
          <w:sz w:val="24"/>
          <w:szCs w:val="24"/>
        </w:rPr>
        <w:br/>
        <w:t>к самостоятельному поиску методов решения практических задач, применению различных методов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использовать различные виды деятельности по получению нового знания, </w:t>
      </w:r>
      <w:r>
        <w:rPr>
          <w:rFonts w:ascii="Times New Roman" w:hAnsi="Times New Roman"/>
          <w:sz w:val="24"/>
          <w:szCs w:val="24"/>
        </w:rPr>
        <w:br/>
        <w:t xml:space="preserve">его интерпретации, преобразованию и применению в учебных ситуациях, </w:t>
      </w:r>
      <w:r>
        <w:rPr>
          <w:rFonts w:ascii="Times New Roman" w:hAnsi="Times New Roman"/>
          <w:sz w:val="24"/>
          <w:szCs w:val="24"/>
        </w:rPr>
        <w:br/>
        <w:t>в том числе при создании учебных и социальных проектов;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w:t>
      </w:r>
      <w:r>
        <w:rPr>
          <w:rFonts w:ascii="Times New Roman" w:eastAsia="SchoolBookSanPin" w:hAnsi="Times New Roman"/>
          <w:sz w:val="24"/>
          <w:szCs w:val="24"/>
        </w:rPr>
        <w:t xml:space="preserve"> работа с информацией: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Pr>
          <w:rFonts w:ascii="Times New Roman" w:hAnsi="Times New Roman"/>
          <w:sz w:val="24"/>
          <w:szCs w:val="24"/>
        </w:rPr>
        <w:br/>
        <w:t>и непротиворечивость;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Pr>
          <w:rFonts w:ascii="Times New Roman" w:hAnsi="Times New Roman"/>
          <w:sz w:val="24"/>
          <w:szCs w:val="24"/>
        </w:rPr>
        <w:br/>
        <w:t>и символы, формулы, аббревиатуру, номенклатуру, использовать и преобразовывать знаково-символические средства наглядности;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владеть навыками распознавания и защиты информации, информационной безопасности личности.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126.8.7.2. </w:t>
      </w:r>
      <w:r>
        <w:rPr>
          <w:rFonts w:ascii="Times New Roman" w:eastAsia="SchoolBookSanPin" w:hAnsi="Times New Roman"/>
          <w:sz w:val="24"/>
          <w:szCs w:val="24"/>
        </w:rPr>
        <w:t>Овладение универсальными коммуникативными действиями:</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1) общение: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осуществлять коммуникации во всех сферах жизни, активно участвовать </w:t>
      </w:r>
      <w:r>
        <w:rPr>
          <w:rFonts w:ascii="Times New Roman" w:hAnsi="Times New Roman"/>
          <w:sz w:val="24"/>
          <w:szCs w:val="24"/>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Pr>
          <w:rFonts w:ascii="Times New Roman" w:hAnsi="Times New Roman"/>
          <w:sz w:val="24"/>
          <w:szCs w:val="24"/>
        </w:rPr>
        <w:br/>
        <w:t>и в корректной форме формулировать свои возражения;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языковых средств.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совместная деятельность:</w:t>
      </w:r>
    </w:p>
    <w:p w:rsidR="003C32CD" w:rsidRDefault="00FE354B">
      <w:pPr>
        <w:spacing w:line="360" w:lineRule="auto"/>
        <w:ind w:firstLine="709"/>
        <w:contextualSpacing/>
        <w:jc w:val="both"/>
        <w:rPr>
          <w:rFonts w:ascii="Times New Roman" w:hAnsi="Times New Roman"/>
          <w:iCs/>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126.8.7.3. </w:t>
      </w:r>
      <w:r>
        <w:rPr>
          <w:rFonts w:ascii="Times New Roman" w:eastAsia="SchoolBookSanPin" w:hAnsi="Times New Roman"/>
          <w:sz w:val="24"/>
          <w:szCs w:val="24"/>
        </w:rPr>
        <w:t>Овладение универсальными регулятивными действиями: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1) самоорганизация: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биологические знания для выявления проблем и их решения </w:t>
      </w:r>
      <w:r>
        <w:rPr>
          <w:rFonts w:ascii="Times New Roman" w:hAnsi="Times New Roman"/>
          <w:sz w:val="24"/>
          <w:szCs w:val="24"/>
        </w:rPr>
        <w:br/>
        <w:t>в жизненных и учебных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выбирать на основе биологических знаний целевые и смысловые установки </w:t>
      </w:r>
      <w:r>
        <w:rPr>
          <w:rFonts w:ascii="Times New Roman" w:hAnsi="Times New Roman"/>
          <w:sz w:val="24"/>
          <w:szCs w:val="24"/>
        </w:rPr>
        <w:br/>
        <w:t xml:space="preserve">в своих действиях и поступках по отношению к живой природе, своему здоровью </w:t>
      </w:r>
      <w:r>
        <w:rPr>
          <w:rFonts w:ascii="Times New Roman" w:hAnsi="Times New Roman"/>
          <w:sz w:val="24"/>
          <w:szCs w:val="24"/>
        </w:rPr>
        <w:br/>
        <w:t>и здоровью окружающих;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hAnsi="Times New Roman"/>
          <w:sz w:val="24"/>
          <w:szCs w:val="24"/>
        </w:rPr>
        <w:br/>
        <w:t>за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самоконтроль: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принятия себя и других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Pr>
          <w:rFonts w:ascii="Times New Roman" w:hAnsi="Times New Roman"/>
          <w:sz w:val="24"/>
          <w:szCs w:val="24"/>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126.8.9. Предметные результаты освоения учебного предмета «Биология» в 10 клвссе должны отражать: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Pr>
          <w:rFonts w:ascii="Times New Roman" w:hAnsi="Times New Roman"/>
          <w:sz w:val="24"/>
          <w:szCs w:val="24"/>
        </w:rPr>
        <w:br/>
        <w:t>к живым системам;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владеть методами научного познания в биологии: наблюдение </w:t>
      </w:r>
      <w:r>
        <w:rPr>
          <w:rFonts w:ascii="Times New Roman" w:hAnsi="Times New Roman"/>
          <w:sz w:val="24"/>
          <w:szCs w:val="24"/>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szCs w:val="24"/>
        </w:rPr>
        <w:br/>
        <w:t>на основании полученных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выделять существенные признаки вирусов, клеток прокариот </w:t>
      </w:r>
      <w:r>
        <w:rPr>
          <w:rFonts w:ascii="Times New Roman" w:hAnsi="Times New Roman"/>
          <w:sz w:val="24"/>
          <w:szCs w:val="24"/>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Pr>
          <w:rFonts w:ascii="Times New Roman" w:hAnsi="Times New Roman"/>
          <w:sz w:val="24"/>
          <w:szCs w:val="24"/>
        </w:rPr>
        <w:br/>
        <w:t>и энергетического обмена, хемосинтеза, митоза, мейоза, оплодотворения, размножения, индивидуального развития организма (онтогенез);</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szCs w:val="24"/>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szCs w:val="24"/>
        </w:rPr>
        <w:br/>
        <w:t>и биотехнологий для рационального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126.8.10. Предметные результаты освоения учебного предмета «Биология» </w:t>
      </w:r>
      <w:r>
        <w:rPr>
          <w:rFonts w:ascii="Times New Roman" w:hAnsi="Times New Roman"/>
          <w:sz w:val="24"/>
          <w:szCs w:val="24"/>
        </w:rPr>
        <w:br/>
        <w:t>в 11 классе далжны отражать: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Pr>
          <w:rFonts w:ascii="Times New Roman" w:hAnsi="Times New Roman"/>
          <w:sz w:val="24"/>
          <w:szCs w:val="24"/>
        </w:rPr>
        <w:br/>
        <w:t>к живым системам;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владеть методами научного познания в биологии: наблюдение </w:t>
      </w:r>
      <w:r>
        <w:rPr>
          <w:rFonts w:ascii="Times New Roman" w:hAnsi="Times New Roman"/>
          <w:sz w:val="24"/>
          <w:szCs w:val="24"/>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szCs w:val="24"/>
        </w:rPr>
        <w:br/>
        <w:t>на основании полученных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Pr>
          <w:rFonts w:ascii="Times New Roman" w:hAnsi="Times New Roman"/>
          <w:sz w:val="24"/>
          <w:szCs w:val="24"/>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Pr>
          <w:rFonts w:ascii="Times New Roman" w:hAnsi="Times New Roman"/>
          <w:sz w:val="24"/>
          <w:szCs w:val="24"/>
        </w:rPr>
        <w:br/>
        <w:t>и биогеохимических циклов в биосфере;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szCs w:val="24"/>
        </w:rPr>
        <w:br/>
      </w:r>
      <w:r>
        <w:rPr>
          <w:rFonts w:ascii="Times New Roman" w:hAnsi="Times New Roman"/>
          <w:sz w:val="24"/>
          <w:szCs w:val="24"/>
        </w:rPr>
        <w:lastRenderedPageBreak/>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szCs w:val="24"/>
        </w:rPr>
        <w:br/>
        <w:t>для рационального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C32CD" w:rsidRPr="00C43599" w:rsidRDefault="00FE354B">
      <w:pPr>
        <w:pStyle w:val="1"/>
        <w:pBdr>
          <w:bottom w:val="none" w:sz="0" w:space="0" w:color="000000"/>
        </w:pBdr>
        <w:spacing w:before="0" w:line="360" w:lineRule="auto"/>
        <w:ind w:firstLine="708"/>
        <w:jc w:val="both"/>
        <w:rPr>
          <w:sz w:val="24"/>
          <w:szCs w:val="24"/>
          <w:lang w:val="ru-RU"/>
        </w:rPr>
      </w:pPr>
      <w:r w:rsidRPr="00C43599">
        <w:rPr>
          <w:sz w:val="24"/>
          <w:szCs w:val="24"/>
          <w:lang w:val="ru-RU"/>
        </w:rPr>
        <w:t xml:space="preserve">127. Федеральная рабочая программа по учебному предмету «Биология» (углублённый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127.1.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127.2.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127.4.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rPr>
        <w:br/>
        <w:t>за каждый год обучения.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127.5. Пояснительная записка.</w:t>
      </w:r>
    </w:p>
    <w:p w:rsidR="003C32CD" w:rsidRDefault="00FE354B">
      <w:pPr>
        <w:pStyle w:val="body"/>
        <w:spacing w:line="360" w:lineRule="auto"/>
        <w:ind w:firstLine="709"/>
        <w:rPr>
          <w:rFonts w:ascii="Times New Roman" w:hAnsi="Times New Roman"/>
          <w:sz w:val="24"/>
          <w:szCs w:val="24"/>
        </w:rPr>
      </w:pPr>
      <w:r>
        <w:rPr>
          <w:rFonts w:ascii="Times New Roman" w:eastAsia="OfficinaSansBoldITC" w:hAnsi="Times New Roman"/>
          <w:sz w:val="24"/>
          <w:szCs w:val="24"/>
        </w:rPr>
        <w:t>127.5.1. </w:t>
      </w:r>
      <w:r>
        <w:rPr>
          <w:rFonts w:ascii="Times New Roman" w:eastAsia="SchoolBookSanPin" w:hAnsi="Times New Roman"/>
          <w:sz w:val="24"/>
          <w:szCs w:val="24"/>
        </w:rPr>
        <w:t xml:space="preserve">Программа по биологии на уровне среднего общего образования разработана </w:t>
      </w:r>
      <w:r>
        <w:rPr>
          <w:rFonts w:ascii="Times New Roman" w:hAnsi="Times New Roman"/>
          <w:sz w:val="24"/>
          <w:szCs w:val="24"/>
        </w:rPr>
        <w:t xml:space="preserve">на основе Федерального закона от 29.12.2012 № 273-ФЗ </w:t>
      </w:r>
      <w:r>
        <w:rPr>
          <w:rFonts w:ascii="Times New Roman" w:hAnsi="Times New Roman"/>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Pr>
          <w:rStyle w:val="Sup"/>
          <w:rFonts w:ascii="Times New Roman" w:hAnsi="Times New Roman"/>
          <w:sz w:val="24"/>
          <w:szCs w:val="24"/>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lastRenderedPageBreak/>
        <w:t>127.5.2. </w:t>
      </w:r>
      <w:r>
        <w:rPr>
          <w:rFonts w:ascii="Times New Roman" w:eastAsia="Times New Roman" w:hAnsi="Times New Roman"/>
          <w:sz w:val="24"/>
          <w:szCs w:val="24"/>
          <w:lang w:eastAsia="ru-RU"/>
        </w:rPr>
        <w:t xml:space="preserve">Учебный предмет «Биология» углублённого уровня изучения </w:t>
      </w:r>
      <w:r>
        <w:rPr>
          <w:rFonts w:ascii="Times New Roman" w:eastAsia="Times New Roman" w:hAnsi="Times New Roman"/>
          <w:sz w:val="24"/>
          <w:szCs w:val="24"/>
          <w:lang w:eastAsia="ru-RU"/>
        </w:rPr>
        <w:br/>
        <w:t>(10–11 классы) является одним из компонентов предметной области «</w:t>
      </w:r>
      <w:r>
        <w:rPr>
          <w:rFonts w:ascii="Times New Roman" w:hAnsi="Times New Roman"/>
          <w:sz w:val="24"/>
          <w:szCs w:val="24"/>
        </w:rPr>
        <w:t>Естественно-научные предметы</w:t>
      </w:r>
      <w:r>
        <w:rPr>
          <w:rFonts w:ascii="Times New Roman" w:eastAsia="Times New Roman" w:hAnsi="Times New Roman"/>
          <w:sz w:val="24"/>
          <w:szCs w:val="24"/>
          <w:lang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hAnsi="Times New Roman"/>
          <w:sz w:val="24"/>
          <w:szCs w:val="24"/>
        </w:rPr>
        <w:t>127.5.3. </w:t>
      </w:r>
      <w:r>
        <w:rPr>
          <w:rFonts w:ascii="Times New Roman" w:eastAsia="Times New Roman" w:hAnsi="Times New Roman"/>
          <w:sz w:val="24"/>
          <w:szCs w:val="24"/>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Pr>
          <w:rFonts w:ascii="Times New Roman" w:eastAsia="Times New Roman" w:hAnsi="Times New Roman"/>
          <w:sz w:val="24"/>
          <w:szCs w:val="24"/>
          <w:lang w:eastAsia="ru-RU"/>
        </w:rPr>
        <w:br/>
        <w:t xml:space="preserve">на последующее развитие биологических знаний, ориентированных </w:t>
      </w:r>
      <w:r>
        <w:rPr>
          <w:rFonts w:ascii="Times New Roman" w:eastAsia="Times New Roman" w:hAnsi="Times New Roman"/>
          <w:sz w:val="24"/>
          <w:szCs w:val="24"/>
          <w:lang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Pr>
          <w:rFonts w:ascii="Times New Roman" w:eastAsia="Times New Roman" w:hAnsi="Times New Roman"/>
          <w:sz w:val="24"/>
          <w:szCs w:val="24"/>
          <w:lang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Pr>
          <w:rFonts w:ascii="Times New Roman" w:eastAsia="Times New Roman" w:hAnsi="Times New Roman"/>
          <w:sz w:val="24"/>
          <w:szCs w:val="24"/>
          <w:lang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127.5.4. </w:t>
      </w:r>
      <w:r>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hAnsi="Times New Roman"/>
          <w:sz w:val="24"/>
          <w:szCs w:val="24"/>
        </w:rPr>
        <w:t>127.5.5. </w:t>
      </w:r>
      <w:r>
        <w:rPr>
          <w:rFonts w:ascii="Times New Roman" w:eastAsia="Times New Roman" w:hAnsi="Times New Roman"/>
          <w:sz w:val="24"/>
          <w:szCs w:val="24"/>
          <w:lang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Pr>
          <w:rFonts w:ascii="Times New Roman" w:eastAsia="Times New Roman" w:hAnsi="Times New Roman"/>
          <w:sz w:val="24"/>
          <w:szCs w:val="24"/>
          <w:lang w:eastAsia="ru-RU"/>
        </w:rPr>
        <w:br/>
        <w:t xml:space="preserve">и углубление знаний обучающихся о живой природе, основах молекулярной </w:t>
      </w:r>
      <w:r>
        <w:rPr>
          <w:rFonts w:ascii="Times New Roman" w:eastAsia="Times New Roman" w:hAnsi="Times New Roman"/>
          <w:sz w:val="24"/>
          <w:szCs w:val="24"/>
          <w:lang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lastRenderedPageBreak/>
        <w:t>127.5.6. </w:t>
      </w:r>
      <w:r>
        <w:rPr>
          <w:rFonts w:ascii="Times New Roman" w:eastAsia="Times New Roman" w:hAnsi="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hAnsi="Times New Roman"/>
          <w:sz w:val="24"/>
          <w:szCs w:val="24"/>
        </w:rPr>
        <w:t>127.5.7. </w:t>
      </w:r>
      <w:r>
        <w:rPr>
          <w:rFonts w:ascii="Times New Roman" w:eastAsia="Times New Roman" w:hAnsi="Times New Roman"/>
          <w:sz w:val="24"/>
          <w:szCs w:val="24"/>
          <w:lang w:eastAsia="ru-RU"/>
        </w:rPr>
        <w:t xml:space="preserve">Структура программы по биологии отражает системно-уровневый </w:t>
      </w:r>
      <w:r>
        <w:rPr>
          <w:rFonts w:ascii="Times New Roman" w:eastAsia="Times New Roman" w:hAnsi="Times New Roman"/>
          <w:sz w:val="24"/>
          <w:szCs w:val="24"/>
          <w:lang w:eastAsia="ru-RU"/>
        </w:rPr>
        <w:br/>
        <w:t xml:space="preserve">и эволюционный подходы к изучению биологии. Согласно им, изучаются свойства </w:t>
      </w:r>
      <w:r>
        <w:rPr>
          <w:rFonts w:ascii="Times New Roman" w:eastAsia="Times New Roman" w:hAnsi="Times New Roman"/>
          <w:sz w:val="24"/>
          <w:szCs w:val="24"/>
          <w:lang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Pr>
          <w:rFonts w:ascii="Times New Roman" w:eastAsia="Times New Roman" w:hAnsi="Times New Roman"/>
          <w:sz w:val="24"/>
          <w:szCs w:val="24"/>
          <w:lang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127.5.8. </w:t>
      </w:r>
      <w:r>
        <w:rPr>
          <w:rFonts w:ascii="Times New Roman" w:eastAsia="Times New Roman" w:hAnsi="Times New Roman"/>
          <w:sz w:val="24"/>
          <w:szCs w:val="24"/>
          <w:lang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Pr>
          <w:rFonts w:ascii="Times New Roman" w:eastAsia="Times New Roman" w:hAnsi="Times New Roman"/>
          <w:sz w:val="24"/>
          <w:szCs w:val="24"/>
          <w:lang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Pr>
          <w:rFonts w:ascii="Times New Roman" w:eastAsia="Times New Roman" w:hAnsi="Times New Roman"/>
          <w:sz w:val="24"/>
          <w:szCs w:val="24"/>
          <w:lang w:eastAsia="ru-RU"/>
        </w:rPr>
        <w:br/>
        <w:t xml:space="preserve">в биологии, прикладных аспектах биологических знаний. Для развития </w:t>
      </w:r>
      <w:r>
        <w:rPr>
          <w:rFonts w:ascii="Times New Roman" w:eastAsia="Times New Roman" w:hAnsi="Times New Roman"/>
          <w:sz w:val="24"/>
          <w:szCs w:val="24"/>
          <w:lang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hAnsi="Times New Roman"/>
          <w:sz w:val="24"/>
          <w:szCs w:val="24"/>
        </w:rPr>
        <w:t>127.5.9. </w:t>
      </w:r>
      <w:r>
        <w:rPr>
          <w:rFonts w:ascii="Times New Roman" w:eastAsia="Times New Roman" w:hAnsi="Times New Roman"/>
          <w:sz w:val="24"/>
          <w:szCs w:val="24"/>
          <w:lang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Pr>
          <w:rFonts w:ascii="Times New Roman" w:eastAsia="Times New Roman" w:hAnsi="Times New Roman"/>
          <w:sz w:val="24"/>
          <w:szCs w:val="24"/>
          <w:lang w:eastAsia="ru-RU"/>
        </w:rPr>
        <w:b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lastRenderedPageBreak/>
        <w:t>127.5.10. </w:t>
      </w:r>
      <w:r>
        <w:rPr>
          <w:rFonts w:ascii="Times New Roman" w:eastAsia="Times New Roman" w:hAnsi="Times New Roman"/>
          <w:sz w:val="24"/>
          <w:szCs w:val="24"/>
          <w:lang w:eastAsia="ru-RU"/>
        </w:rPr>
        <w:t xml:space="preserve">Достижение цели изучения учебного предмета «Биология» </w:t>
      </w:r>
      <w:r>
        <w:rPr>
          <w:rFonts w:ascii="Times New Roman" w:eastAsia="Times New Roman" w:hAnsi="Times New Roman"/>
          <w:sz w:val="24"/>
          <w:szCs w:val="24"/>
          <w:lang w:eastAsia="ru-RU"/>
        </w:rPr>
        <w:br/>
        <w:t>на углублённом уровне обеспечивается решением следующих задач</w:t>
      </w:r>
      <w:r>
        <w:rPr>
          <w:rFonts w:ascii="Times New Roman" w:eastAsia="Times New Roman" w:hAnsi="Times New Roman"/>
          <w:iCs/>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Pr>
          <w:rFonts w:ascii="Times New Roman" w:eastAsia="Times New Roman" w:hAnsi="Times New Roman"/>
          <w:sz w:val="24"/>
          <w:szCs w:val="24"/>
          <w:lang w:eastAsia="ru-RU"/>
        </w:rPr>
        <w:br/>
        <w:t xml:space="preserve">и правилах, составляющих современную естественно-научную картину мира; </w:t>
      </w:r>
      <w:r>
        <w:rPr>
          <w:rFonts w:ascii="Times New Roman" w:eastAsia="Times New Roman" w:hAnsi="Times New Roman"/>
          <w:sz w:val="24"/>
          <w:szCs w:val="24"/>
          <w:lang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Pr>
          <w:rFonts w:ascii="Times New Roman" w:eastAsia="Times New Roman" w:hAnsi="Times New Roman"/>
          <w:sz w:val="24"/>
          <w:szCs w:val="24"/>
          <w:lang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Pr>
          <w:rFonts w:ascii="Times New Roman" w:eastAsia="Times New Roman" w:hAnsi="Times New Roman"/>
          <w:sz w:val="24"/>
          <w:szCs w:val="24"/>
          <w:lang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у обучающихся интеллектуальных и творческих способностей </w:t>
      </w:r>
      <w:r>
        <w:rPr>
          <w:rFonts w:ascii="Times New Roman" w:eastAsia="Times New Roman" w:hAnsi="Times New Roman"/>
          <w:sz w:val="24"/>
          <w:szCs w:val="24"/>
          <w:lang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Pr>
          <w:rFonts w:ascii="Times New Roman" w:eastAsia="Times New Roman" w:hAnsi="Times New Roman"/>
          <w:sz w:val="24"/>
          <w:szCs w:val="24"/>
          <w:lang w:eastAsia="ru-RU"/>
        </w:rPr>
        <w:br/>
        <w:t xml:space="preserve">в повседневной жизни;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3C32CD" w:rsidRDefault="00FE354B">
      <w:pPr>
        <w:tabs>
          <w:tab w:val="left" w:pos="510"/>
        </w:tabs>
        <w:spacing w:line="360" w:lineRule="auto"/>
        <w:ind w:firstLine="709"/>
        <w:jc w:val="both"/>
        <w:rPr>
          <w:rFonts w:ascii="Times New Roman" w:hAnsi="Times New Roman"/>
          <w:sz w:val="24"/>
          <w:szCs w:val="24"/>
        </w:rPr>
      </w:pPr>
      <w:r>
        <w:rPr>
          <w:rFonts w:ascii="Times New Roman" w:hAnsi="Times New Roman"/>
          <w:sz w:val="24"/>
          <w:szCs w:val="24"/>
        </w:rPr>
        <w:t>127.5.11. </w:t>
      </w:r>
      <w:r>
        <w:rPr>
          <w:rFonts w:ascii="Times New Roman" w:eastAsia="SchoolBookSanPin" w:hAnsi="Times New Roman"/>
          <w:color w:val="0D0D0D"/>
          <w:sz w:val="24"/>
          <w:szCs w:val="24"/>
        </w:rPr>
        <w:t xml:space="preserve">Общее число часов, рекомендованных для изучения биологии на углубленном уровне,  </w:t>
      </w:r>
      <w:r>
        <w:rPr>
          <w:rFonts w:ascii="Times New Roman" w:eastAsia="SchoolBookSanPin" w:hAnsi="Times New Roman"/>
          <w:color w:val="0D0D0D"/>
          <w:position w:val="1"/>
          <w:sz w:val="24"/>
          <w:szCs w:val="24"/>
        </w:rPr>
        <w:t>204 часа: в 10 классе  102 часа (3 часа в неделю), в 11 классе  102 часа (3 часа в неделю).</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127.5.12. </w:t>
      </w:r>
      <w:r>
        <w:rPr>
          <w:rFonts w:ascii="Times New Roman" w:eastAsia="Times New Roman" w:hAnsi="Times New Roman"/>
          <w:sz w:val="24"/>
          <w:szCs w:val="24"/>
          <w:lang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Pr>
          <w:rFonts w:ascii="Times New Roman" w:eastAsia="Times New Roman" w:hAnsi="Times New Roman"/>
          <w:sz w:val="24"/>
          <w:szCs w:val="24"/>
          <w:lang w:eastAsia="ru-RU"/>
        </w:rPr>
        <w:br/>
        <w:t>на продолжение биологического образования в учреждениях среднего профессионального и высшего образования.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127.5.13. </w:t>
      </w:r>
      <w:r>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3C32CD" w:rsidRDefault="00FE354B">
      <w:pPr>
        <w:spacing w:line="360" w:lineRule="auto"/>
        <w:ind w:firstLine="709"/>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127.6. </w:t>
      </w:r>
      <w:r>
        <w:rPr>
          <w:rFonts w:ascii="Times New Roman" w:eastAsia="Times New Roman" w:hAnsi="Times New Roman"/>
          <w:sz w:val="24"/>
          <w:szCs w:val="24"/>
          <w:lang w:eastAsia="ru-RU"/>
        </w:rPr>
        <w:t>Содержание обучения в 10 классе.</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102 ч, из них 1 ч – резервное время.</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127.6.1. </w:t>
      </w:r>
      <w:r>
        <w:rPr>
          <w:rFonts w:ascii="Times New Roman" w:eastAsia="Times New Roman" w:hAnsi="Times New Roman"/>
          <w:bCs/>
          <w:sz w:val="24"/>
          <w:szCs w:val="24"/>
          <w:lang w:eastAsia="ru-RU"/>
        </w:rPr>
        <w:t>Тема 1. Биология как наука (1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Pr>
          <w:rFonts w:ascii="Times New Roman" w:eastAsia="Times New Roman" w:hAnsi="Times New Roman"/>
          <w:sz w:val="24"/>
          <w:szCs w:val="24"/>
          <w:lang w:eastAsia="ru-RU"/>
        </w:rPr>
        <w:br/>
        <w:t>в практической деятельности человека: медицине, сельском хозяйстве, промышленности, охране природы.</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Демонстрации: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«Связь биологии с другими науками», «Система биологических наук».</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127.6.2. </w:t>
      </w:r>
      <w:r>
        <w:rPr>
          <w:rFonts w:ascii="Times New Roman" w:eastAsia="Times New Roman" w:hAnsi="Times New Roman"/>
          <w:bCs/>
          <w:sz w:val="24"/>
          <w:szCs w:val="24"/>
          <w:lang w:eastAsia="ru-RU"/>
        </w:rPr>
        <w:t>Тема 2. Живые системы и их изучение (2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Pr>
          <w:rFonts w:ascii="Times New Roman" w:eastAsia="Times New Roman" w:hAnsi="Times New Roman"/>
          <w:sz w:val="24"/>
          <w:szCs w:val="24"/>
          <w:lang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Pr>
          <w:rFonts w:ascii="Times New Roman" w:eastAsia="Times New Roman" w:hAnsi="Times New Roman"/>
          <w:sz w:val="24"/>
          <w:szCs w:val="24"/>
          <w:lang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Pr>
          <w:rFonts w:ascii="Times New Roman" w:eastAsia="Times New Roman" w:hAnsi="Times New Roman"/>
          <w:sz w:val="24"/>
          <w:szCs w:val="24"/>
          <w:lang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127.6.3. </w:t>
      </w:r>
      <w:r>
        <w:rPr>
          <w:rFonts w:ascii="Times New Roman" w:eastAsia="Times New Roman" w:hAnsi="Times New Roman"/>
          <w:bCs/>
          <w:sz w:val="24"/>
          <w:szCs w:val="24"/>
          <w:lang w:eastAsia="ru-RU"/>
        </w:rPr>
        <w:t>Тема 3. Биология клетки (2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3C32CD" w:rsidRDefault="00FE354B">
      <w:pPr>
        <w:tabs>
          <w:tab w:val="left" w:pos="510"/>
        </w:tabs>
        <w:spacing w:line="36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rFonts w:ascii="Times New Roman" w:eastAsia="Times New Roman" w:hAnsi="Times New Roman"/>
          <w:i/>
          <w:iCs/>
          <w:sz w:val="24"/>
          <w:szCs w:val="24"/>
          <w:lang w:eastAsia="ru-RU"/>
        </w:rPr>
        <w:t>Изучение фиксированных клеток</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Электронная микроскопия. </w:t>
      </w:r>
      <w:r>
        <w:rPr>
          <w:rFonts w:ascii="Times New Roman" w:eastAsia="Times New Roman" w:hAnsi="Times New Roman"/>
          <w:i/>
          <w:iCs/>
          <w:sz w:val="24"/>
          <w:szCs w:val="24"/>
          <w:lang w:eastAsia="ru-RU"/>
        </w:rPr>
        <w:t xml:space="preserve">Конфокальная микроскопия. Витальное (прижизненное) изучение клеток.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Р. Гук, А. Левенгук, Т. Шванн, М. Шлейден, Р. Вирхов, К.М. Бэр.</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«Световой микроскоп», «Электронный микроскоп», «История развития методов микроскопии».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световой микроскоп, микропрепараты растительных, животных и бактериальных клеток.</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Практическая работа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127.6.4. </w:t>
      </w:r>
      <w:r>
        <w:rPr>
          <w:rFonts w:ascii="Times New Roman" w:eastAsia="Times New Roman" w:hAnsi="Times New Roman"/>
          <w:bCs/>
          <w:sz w:val="24"/>
          <w:szCs w:val="24"/>
          <w:lang w:eastAsia="ru-RU"/>
        </w:rPr>
        <w:t>Тема 4. Химическая организация клетки (10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Химический состав клетки. Макро-, микро- и ультрамикроэлементы. Вода </w:t>
      </w:r>
      <w:r>
        <w:rPr>
          <w:rFonts w:ascii="Times New Roman" w:eastAsia="Times New Roman" w:hAnsi="Times New Roman"/>
          <w:sz w:val="24"/>
          <w:szCs w:val="24"/>
          <w:lang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rFonts w:ascii="Times New Roman" w:eastAsia="Times New Roman" w:hAnsi="Times New Roman"/>
          <w:i/>
          <w:iCs/>
          <w:sz w:val="24"/>
          <w:szCs w:val="24"/>
          <w:lang w:eastAsia="ru-RU"/>
        </w:rPr>
        <w:t>Прионы</w:t>
      </w:r>
      <w:r>
        <w:rPr>
          <w:rFonts w:ascii="Times New Roman" w:eastAsia="Times New Roman" w:hAnsi="Times New Roman"/>
          <w:iCs/>
          <w:sz w:val="24"/>
          <w:szCs w:val="24"/>
          <w:lang w:eastAsia="ru-RU"/>
        </w:rPr>
        <w:t xml:space="preserve">.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Pr>
          <w:rFonts w:ascii="Times New Roman" w:eastAsia="Times New Roman" w:hAnsi="Times New Roman"/>
          <w:sz w:val="24"/>
          <w:szCs w:val="24"/>
          <w:lang w:eastAsia="ru-RU"/>
        </w:rPr>
        <w:br/>
        <w:t>к самозамыканию, полупроницаемость.</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3C32CD" w:rsidRDefault="00FE354B">
      <w:pPr>
        <w:tabs>
          <w:tab w:val="left" w:pos="510"/>
        </w:tabs>
        <w:spacing w:line="36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rFonts w:ascii="Times New Roman" w:eastAsia="Times New Roman" w:hAnsi="Times New Roman"/>
          <w:i/>
          <w:iCs/>
          <w:sz w:val="24"/>
          <w:szCs w:val="24"/>
          <w:lang w:eastAsia="ru-RU"/>
        </w:rPr>
        <w:t>Другие нуклеозидтрифосфаты (НТФ)</w:t>
      </w:r>
      <w:r>
        <w:rPr>
          <w:rFonts w:ascii="Times New Roman" w:eastAsia="Times New Roman" w:hAnsi="Times New Roman"/>
          <w:i/>
          <w:sz w:val="24"/>
          <w:szCs w:val="24"/>
          <w:lang w:eastAsia="ru-RU"/>
        </w:rPr>
        <w:t>.</w:t>
      </w:r>
      <w:r>
        <w:rPr>
          <w:rFonts w:ascii="Times New Roman" w:eastAsia="Times New Roman" w:hAnsi="Times New Roman"/>
          <w:sz w:val="24"/>
          <w:szCs w:val="24"/>
          <w:lang w:eastAsia="ru-RU"/>
        </w:rPr>
        <w:t xml:space="preserve"> Секвенирование ДНК. </w:t>
      </w:r>
      <w:r>
        <w:rPr>
          <w:rFonts w:ascii="Times New Roman" w:eastAsia="Times New Roman" w:hAnsi="Times New Roman"/>
          <w:i/>
          <w:iCs/>
          <w:sz w:val="24"/>
          <w:szCs w:val="24"/>
          <w:lang w:eastAsia="ru-RU"/>
        </w:rPr>
        <w:t>Методы геномики, транскриптомики, протеомики</w:t>
      </w:r>
      <w:r>
        <w:rPr>
          <w:rFonts w:ascii="Times New Roman" w:eastAsia="Times New Roman" w:hAnsi="Times New Roman"/>
          <w:i/>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r>
        <w:rPr>
          <w:rFonts w:ascii="Times New Roman" w:eastAsia="Times New Roman" w:hAnsi="Times New Roman"/>
          <w:i/>
          <w:iCs/>
          <w:sz w:val="24"/>
          <w:szCs w:val="24"/>
          <w:lang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Л. Полинг, Дж. Уотсон, Ф. Крик, М. Уилкинс, Р. Франклин, Ф. Сэнгер, С. Прузинер.</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химическая посуда и оборудование.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«Обнаружение белков с помощью качественных реакций».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«Исследование нуклеиновых кислот, выделенных </w:t>
      </w:r>
      <w:r>
        <w:rPr>
          <w:rFonts w:ascii="Times New Roman" w:eastAsia="Times New Roman" w:hAnsi="Times New Roman"/>
          <w:sz w:val="24"/>
          <w:szCs w:val="24"/>
          <w:lang w:eastAsia="ru-RU"/>
        </w:rPr>
        <w:br/>
        <w:t>из клеток различных организмов».</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lastRenderedPageBreak/>
        <w:t>127.6.5. </w:t>
      </w:r>
      <w:r>
        <w:rPr>
          <w:rFonts w:ascii="Times New Roman" w:eastAsia="Times New Roman" w:hAnsi="Times New Roman"/>
          <w:bCs/>
          <w:sz w:val="24"/>
          <w:szCs w:val="24"/>
          <w:lang w:eastAsia="ru-RU"/>
        </w:rPr>
        <w:t>Тема 5. Строение и функции клетки (8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rFonts w:ascii="Times New Roman" w:eastAsia="Times New Roman" w:hAnsi="Times New Roman"/>
          <w:i/>
          <w:iCs/>
          <w:sz w:val="24"/>
          <w:szCs w:val="24"/>
          <w:lang w:eastAsia="ru-RU"/>
        </w:rPr>
        <w:t>Механизм направления белков в ЭПС.</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rFonts w:ascii="Times New Roman" w:eastAsia="Times New Roman" w:hAnsi="Times New Roman"/>
          <w:i/>
          <w:iCs/>
          <w:sz w:val="24"/>
          <w:szCs w:val="24"/>
          <w:lang w:eastAsia="ru-RU"/>
        </w:rPr>
        <w:t xml:space="preserve">Модификация белков в аппарате Гольджи. Сортировка белков </w:t>
      </w:r>
      <w:r>
        <w:rPr>
          <w:rFonts w:ascii="Times New Roman" w:eastAsia="Times New Roman" w:hAnsi="Times New Roman"/>
          <w:i/>
          <w:iCs/>
          <w:sz w:val="24"/>
          <w:szCs w:val="24"/>
          <w:lang w:eastAsia="ru-RU"/>
        </w:rPr>
        <w:br/>
        <w:t>в аппарате Гольджи.</w:t>
      </w:r>
      <w:r>
        <w:rPr>
          <w:rFonts w:ascii="Times New Roman" w:eastAsia="Times New Roman" w:hAnsi="Times New Roman"/>
          <w:sz w:val="24"/>
          <w:szCs w:val="24"/>
          <w:lang w:eastAsia="ru-RU"/>
        </w:rPr>
        <w:t xml:space="preserve"> Транспорт веществ в клетке. Вакуоли растительных клеток. Клеточный сок. Тургор.</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Полуавтономные органоиды клетки: митохондрии, пластиды. </w:t>
      </w:r>
      <w:r>
        <w:rPr>
          <w:rFonts w:ascii="Times New Roman" w:eastAsia="Times New Roman" w:hAnsi="Times New Roman"/>
          <w:i/>
          <w:iCs/>
          <w:sz w:val="24"/>
          <w:szCs w:val="24"/>
          <w:lang w:eastAsia="ru-RU"/>
        </w:rPr>
        <w:t>Происхождение митохондрий и пластид. Симбиогенез (К.С. Мережковский, Л. Маргулис)</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Немембранные органоиды клетки Строение и функции немембранных органоидов клетки. Рибосомы. </w:t>
      </w:r>
      <w:r>
        <w:rPr>
          <w:rFonts w:ascii="Times New Roman" w:eastAsia="Times New Roman" w:hAnsi="Times New Roman"/>
          <w:i/>
          <w:iCs/>
          <w:sz w:val="24"/>
          <w:szCs w:val="24"/>
          <w:lang w:eastAsia="ru-RU"/>
        </w:rPr>
        <w:t>Промежуточные филаменты</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Микрофиламенты.</w:t>
      </w:r>
      <w:r>
        <w:rPr>
          <w:rFonts w:ascii="Times New Roman" w:eastAsia="Times New Roman" w:hAnsi="Times New Roman"/>
          <w:iCs/>
          <w:sz w:val="24"/>
          <w:szCs w:val="24"/>
          <w:lang w:eastAsia="ru-RU"/>
        </w:rPr>
        <w:t xml:space="preserve"> </w:t>
      </w:r>
      <w:r>
        <w:rPr>
          <w:rFonts w:ascii="Times New Roman" w:eastAsia="Times New Roman" w:hAnsi="Times New Roman"/>
          <w:i/>
          <w:iCs/>
          <w:sz w:val="24"/>
          <w:szCs w:val="24"/>
          <w:lang w:eastAsia="ru-RU"/>
        </w:rPr>
        <w:t>Актиновые микрофиламенты</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Мышечные клетки. </w:t>
      </w:r>
      <w:r>
        <w:rPr>
          <w:rFonts w:ascii="Times New Roman" w:eastAsia="Times New Roman" w:hAnsi="Times New Roman"/>
          <w:i/>
          <w:iCs/>
          <w:sz w:val="24"/>
          <w:szCs w:val="24"/>
          <w:lang w:eastAsia="ru-RU"/>
        </w:rPr>
        <w:t>Актиновые компоненты немышечных клеток.</w:t>
      </w:r>
      <w:r>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r>
        <w:rPr>
          <w:rFonts w:ascii="Times New Roman" w:eastAsia="Times New Roman" w:hAnsi="Times New Roman"/>
          <w:i/>
          <w:iCs/>
          <w:sz w:val="24"/>
          <w:szCs w:val="24"/>
          <w:lang w:eastAsia="ru-RU"/>
        </w:rPr>
        <w:t>Белки, ассоциированные с микрофиламентами и микротрубочками. Моторные белки.</w:t>
      </w:r>
      <w:r>
        <w:rPr>
          <w:rFonts w:ascii="Times New Roman" w:eastAsia="Times New Roman" w:hAnsi="Times New Roman"/>
          <w:sz w:val="24"/>
          <w:szCs w:val="24"/>
          <w:lang w:eastAsia="ru-RU"/>
        </w:rPr>
        <w:t xml:space="preserve">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Ядро. Оболочка ядра, хроматин, кариоплазма, ядрышки, их строение </w:t>
      </w:r>
      <w:r>
        <w:rPr>
          <w:rFonts w:ascii="Times New Roman" w:eastAsia="Times New Roman" w:hAnsi="Times New Roman"/>
          <w:sz w:val="24"/>
          <w:szCs w:val="24"/>
          <w:lang w:eastAsia="ru-RU"/>
        </w:rPr>
        <w:br/>
        <w:t xml:space="preserve">и функции. Ядерный белковый матрикс. Пространственное расположение хромосом в интерфазном ядре. </w:t>
      </w:r>
      <w:r>
        <w:rPr>
          <w:rFonts w:ascii="Times New Roman" w:eastAsia="Times New Roman" w:hAnsi="Times New Roman"/>
          <w:i/>
          <w:iCs/>
          <w:sz w:val="24"/>
          <w:szCs w:val="24"/>
          <w:lang w:eastAsia="ru-RU"/>
        </w:rPr>
        <w:t>Эухроматин и гетерохроматин</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Белки хроматина – гистоны. </w:t>
      </w:r>
      <w:r>
        <w:rPr>
          <w:rFonts w:ascii="Times New Roman" w:eastAsia="Times New Roman" w:hAnsi="Times New Roman"/>
          <w:i/>
          <w:iCs/>
          <w:sz w:val="24"/>
          <w:szCs w:val="24"/>
          <w:lang w:eastAsia="ru-RU"/>
        </w:rPr>
        <w:t>Динамика ядерной оболочки в митозе.</w:t>
      </w:r>
      <w:r>
        <w:rPr>
          <w:rFonts w:ascii="Times New Roman" w:eastAsia="Times New Roman" w:hAnsi="Times New Roman"/>
          <w:i/>
          <w:sz w:val="24"/>
          <w:szCs w:val="24"/>
          <w:lang w:eastAsia="ru-RU"/>
        </w:rPr>
        <w:t xml:space="preserve"> </w:t>
      </w:r>
      <w:r>
        <w:rPr>
          <w:rFonts w:ascii="Times New Roman" w:eastAsia="Times New Roman" w:hAnsi="Times New Roman"/>
          <w:i/>
          <w:iCs/>
          <w:sz w:val="24"/>
          <w:szCs w:val="24"/>
          <w:lang w:eastAsia="ru-RU"/>
        </w:rPr>
        <w:t>Ядерный транспорт</w:t>
      </w:r>
      <w:r>
        <w:rPr>
          <w:rFonts w:ascii="Times New Roman" w:eastAsia="Times New Roman" w:hAnsi="Times New Roman"/>
          <w:i/>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Демонстрации: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К.С. Мережковский, Л. Маргулис.</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световой микроскоп, микропрепараты растительных, животных клеток, микропрепараты бактериальных клеток.</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«Изучение строения клеток различных организмов».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«Изучение свойств клеточной мембраны».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«Исследование плазмолиза и деплазмолиза </w:t>
      </w:r>
      <w:r>
        <w:rPr>
          <w:rFonts w:ascii="Times New Roman" w:eastAsia="Times New Roman" w:hAnsi="Times New Roman"/>
          <w:sz w:val="24"/>
          <w:szCs w:val="24"/>
          <w:lang w:eastAsia="ru-RU"/>
        </w:rPr>
        <w:br/>
        <w:t xml:space="preserve">в растительных клетках».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«Изучение движения цитоплазмы в растительных клетках».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127.6.6. </w:t>
      </w:r>
      <w:r>
        <w:rPr>
          <w:rFonts w:ascii="Times New Roman" w:eastAsia="Times New Roman" w:hAnsi="Times New Roman"/>
          <w:bCs/>
          <w:sz w:val="24"/>
          <w:szCs w:val="24"/>
          <w:lang w:eastAsia="ru-RU"/>
        </w:rPr>
        <w:t>Тема 6. Обмен веществ и превращение энергии в клетке (9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Первичный синтез органических веществ в клетке. Фотосинтез. </w:t>
      </w:r>
      <w:r>
        <w:rPr>
          <w:rFonts w:ascii="Times New Roman" w:eastAsia="Times New Roman" w:hAnsi="Times New Roman"/>
          <w:i/>
          <w:iCs/>
          <w:sz w:val="24"/>
          <w:szCs w:val="24"/>
          <w:lang w:eastAsia="ru-RU"/>
        </w:rPr>
        <w:t>Аноксигенный и оксигенный фотосинтез у бактерий</w:t>
      </w: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Светособирающие пигменты и пигменты реакционного центра</w:t>
      </w:r>
      <w:r>
        <w:rPr>
          <w:rFonts w:ascii="Times New Roman" w:eastAsia="Times New Roman" w:hAnsi="Times New Roman"/>
          <w:sz w:val="24"/>
          <w:szCs w:val="24"/>
          <w:lang w:eastAsia="ru-RU"/>
        </w:rPr>
        <w:t xml:space="preserve">. Роль хлоропластов в процессе фотосинтеза. Световая </w:t>
      </w:r>
      <w:r>
        <w:rPr>
          <w:rFonts w:ascii="Times New Roman" w:eastAsia="Times New Roman" w:hAnsi="Times New Roman"/>
          <w:sz w:val="24"/>
          <w:szCs w:val="24"/>
          <w:lang w:eastAsia="ru-RU"/>
        </w:rPr>
        <w:br/>
        <w:t xml:space="preserve">и темновая фазы. </w:t>
      </w:r>
      <w:r>
        <w:rPr>
          <w:rFonts w:ascii="Times New Roman" w:eastAsia="Times New Roman" w:hAnsi="Times New Roman"/>
          <w:i/>
          <w:iCs/>
          <w:sz w:val="24"/>
          <w:szCs w:val="24"/>
          <w:lang w:eastAsia="ru-RU"/>
        </w:rPr>
        <w:t>Фотодыхание</w:t>
      </w:r>
      <w:r>
        <w:rPr>
          <w:rFonts w:ascii="Times New Roman" w:eastAsia="Times New Roman" w:hAnsi="Times New Roman"/>
          <w:i/>
          <w:sz w:val="24"/>
          <w:szCs w:val="24"/>
          <w:lang w:eastAsia="ru-RU"/>
        </w:rPr>
        <w:t xml:space="preserve">, </w:t>
      </w:r>
      <w:r>
        <w:rPr>
          <w:rFonts w:ascii="Times New Roman" w:eastAsia="Times New Roman" w:hAnsi="Times New Roman"/>
          <w:i/>
          <w:iCs/>
          <w:sz w:val="24"/>
          <w:szCs w:val="24"/>
          <w:lang w:eastAsia="ru-RU"/>
        </w:rPr>
        <w:t>С</w:t>
      </w:r>
      <w:r>
        <w:rPr>
          <w:rFonts w:ascii="Times New Roman" w:eastAsia="Times New Roman" w:hAnsi="Times New Roman"/>
          <w:i/>
          <w:sz w:val="24"/>
          <w:szCs w:val="24"/>
          <w:vertAlign w:val="subscript"/>
          <w:lang w:eastAsia="ru-RU"/>
        </w:rPr>
        <w:t>3-</w:t>
      </w:r>
      <w:r>
        <w:rPr>
          <w:rFonts w:ascii="Times New Roman" w:eastAsia="Times New Roman" w:hAnsi="Times New Roman"/>
          <w:i/>
          <w:sz w:val="24"/>
          <w:szCs w:val="24"/>
          <w:lang w:eastAsia="ru-RU"/>
        </w:rPr>
        <w:t xml:space="preserve">, </w:t>
      </w:r>
      <w:hyperlink r:id="rId10" w:history="1">
        <w:r>
          <w:rPr>
            <w:rFonts w:ascii="Times New Roman" w:eastAsia="Times New Roman" w:hAnsi="Times New Roman"/>
            <w:i/>
            <w:iCs/>
            <w:sz w:val="24"/>
            <w:szCs w:val="24"/>
            <w:lang w:eastAsia="ru-RU"/>
          </w:rPr>
          <w:t>C</w:t>
        </w:r>
        <w:r>
          <w:rPr>
            <w:rFonts w:ascii="Times New Roman" w:eastAsia="Times New Roman" w:hAnsi="Times New Roman"/>
            <w:i/>
            <w:iCs/>
            <w:sz w:val="24"/>
            <w:szCs w:val="24"/>
            <w:vertAlign w:val="subscript"/>
            <w:lang w:eastAsia="ru-RU"/>
          </w:rPr>
          <w:t>4-</w:t>
        </w:r>
      </w:hyperlink>
      <w:r>
        <w:rPr>
          <w:rFonts w:ascii="Times New Roman" w:eastAsia="Times New Roman" w:hAnsi="Times New Roman"/>
          <w:i/>
          <w:sz w:val="24"/>
          <w:szCs w:val="24"/>
          <w:lang w:eastAsia="ru-RU"/>
        </w:rPr>
        <w:t xml:space="preserve"> и </w:t>
      </w:r>
      <w:hyperlink r:id="rId11" w:history="1">
        <w:r>
          <w:rPr>
            <w:rFonts w:ascii="Times New Roman" w:eastAsia="Times New Roman" w:hAnsi="Times New Roman"/>
            <w:i/>
            <w:iCs/>
            <w:sz w:val="24"/>
            <w:szCs w:val="24"/>
            <w:lang w:eastAsia="ru-RU"/>
          </w:rPr>
          <w:t>CAM-</w:t>
        </w:r>
      </w:hyperlink>
      <w:r>
        <w:rPr>
          <w:rFonts w:ascii="Times New Roman" w:eastAsia="Times New Roman" w:hAnsi="Times New Roman"/>
          <w:i/>
          <w:iCs/>
          <w:sz w:val="24"/>
          <w:szCs w:val="24"/>
          <w:lang w:eastAsia="ru-RU"/>
        </w:rPr>
        <w:t>типы фотосинтеза</w:t>
      </w:r>
      <w:r>
        <w:rPr>
          <w:rFonts w:ascii="Times New Roman" w:eastAsia="Times New Roman" w:hAnsi="Times New Roman"/>
          <w:sz w:val="24"/>
          <w:szCs w:val="24"/>
          <w:lang w:eastAsia="ru-RU"/>
        </w:rPr>
        <w:t xml:space="preserve">. Продуктивность фотосинтеза. Влияние различных факторов на скорость фотосинтеза. Значение фотосинтеза.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Биологическое окисление, или клеточное дыхание. Роль митохондрий </w:t>
      </w:r>
      <w:r>
        <w:rPr>
          <w:rFonts w:ascii="Times New Roman" w:eastAsia="Times New Roman" w:hAnsi="Times New Roman"/>
          <w:sz w:val="24"/>
          <w:szCs w:val="24"/>
          <w:lang w:eastAsia="ru-RU"/>
        </w:rPr>
        <w:br/>
        <w:t xml:space="preserve">в процессах биологического окисления. Циклические реакции. Окислительное фосфорилирование. </w:t>
      </w:r>
      <w:r>
        <w:rPr>
          <w:rFonts w:ascii="Times New Roman" w:eastAsia="Times New Roman" w:hAnsi="Times New Roman"/>
          <w:i/>
          <w:iCs/>
          <w:sz w:val="24"/>
          <w:szCs w:val="24"/>
          <w:lang w:eastAsia="ru-RU"/>
        </w:rPr>
        <w:t>Энергия мембранного градиента протонов.</w:t>
      </w:r>
      <w:r>
        <w:rPr>
          <w:rFonts w:ascii="Times New Roman" w:eastAsia="Times New Roman" w:hAnsi="Times New Roman"/>
          <w:i/>
          <w:sz w:val="24"/>
          <w:szCs w:val="24"/>
          <w:lang w:eastAsia="ru-RU"/>
        </w:rPr>
        <w:t xml:space="preserve"> Синтез АТФ: </w:t>
      </w:r>
      <w:r>
        <w:rPr>
          <w:rFonts w:ascii="Times New Roman" w:eastAsia="Times New Roman" w:hAnsi="Times New Roman"/>
          <w:i/>
          <w:iCs/>
          <w:sz w:val="24"/>
          <w:szCs w:val="24"/>
          <w:lang w:eastAsia="ru-RU"/>
        </w:rPr>
        <w:t>работа протонной АТФ-синтазы.</w:t>
      </w:r>
      <w:r>
        <w:rPr>
          <w:rFonts w:ascii="Times New Roman" w:eastAsia="Times New Roman" w:hAnsi="Times New Roman"/>
          <w:sz w:val="24"/>
          <w:szCs w:val="24"/>
          <w:lang w:eastAsia="ru-RU"/>
        </w:rPr>
        <w:t xml:space="preserve"> Преимущества аэробного пути обмена веществ перед анаэробным. Эффективность энергетического обмена.</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Портреты: Дж. Пристли, К.А. Тимирязев, С. Н. Виноградский, В. А. Энгельгардт, П. Митчелл, Г.А. Заварзин.</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«Фотосинтез», «Энергетический обмен», «Биосинтез белка», «Строение фермента», «Хемосинтез».</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световой микроскоп, оборудование для приготовления постоянных и временных микропрепаратов.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Лабораторная работа «Изучение каталитической активности ферментов </w:t>
      </w:r>
      <w:r>
        <w:rPr>
          <w:rFonts w:ascii="Times New Roman" w:eastAsia="Times New Roman" w:hAnsi="Times New Roman"/>
          <w:sz w:val="24"/>
          <w:szCs w:val="24"/>
          <w:lang w:eastAsia="ru-RU"/>
        </w:rPr>
        <w:br/>
        <w:t>(на примере амилазы или каталазы)».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«Сравнение процессов фотосинтеза и хемосинтеза».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«Сравнение процессов брожения и дыхания».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127.6.7. </w:t>
      </w:r>
      <w:r>
        <w:rPr>
          <w:rFonts w:ascii="Times New Roman" w:eastAsia="Times New Roman" w:hAnsi="Times New Roman"/>
          <w:bCs/>
          <w:sz w:val="24"/>
          <w:szCs w:val="24"/>
          <w:lang w:eastAsia="ru-RU"/>
        </w:rPr>
        <w:t>Тема 7. Наследственная информация и реализация её в клетке (9 ч).</w:t>
      </w:r>
    </w:p>
    <w:p w:rsidR="003C32CD" w:rsidRDefault="00FE354B">
      <w:pPr>
        <w:tabs>
          <w:tab w:val="left" w:pos="510"/>
        </w:tabs>
        <w:spacing w:line="36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rFonts w:ascii="Times New Roman" w:eastAsia="Times New Roman" w:hAnsi="Times New Roman"/>
          <w:i/>
          <w:iCs/>
          <w:sz w:val="24"/>
          <w:szCs w:val="24"/>
          <w:lang w:eastAsia="ru-RU"/>
        </w:rPr>
        <w:t>Созревание матричных РНК в эукариотической клетке. Некодирующие РНК</w:t>
      </w:r>
      <w:r>
        <w:rPr>
          <w:rFonts w:ascii="Times New Roman" w:eastAsia="Times New Roman" w:hAnsi="Times New Roman"/>
          <w:i/>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Современные представления о строении генов</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Организация генома </w:t>
      </w:r>
      <w:r>
        <w:rPr>
          <w:rFonts w:ascii="Times New Roman" w:eastAsia="Times New Roman" w:hAnsi="Times New Roman"/>
          <w:sz w:val="24"/>
          <w:szCs w:val="24"/>
          <w:lang w:eastAsia="ru-RU"/>
        </w:rPr>
        <w:br/>
        <w:t xml:space="preserve">у прокариот и эукариот. Регуляция активности генов у прокариот. Гипотеза оперона (Ф. Жакоб, Ж. Мано). </w:t>
      </w:r>
      <w:r>
        <w:rPr>
          <w:rFonts w:ascii="Times New Roman" w:eastAsia="Times New Roman" w:hAnsi="Times New Roman"/>
          <w:i/>
          <w:iCs/>
          <w:sz w:val="24"/>
          <w:szCs w:val="24"/>
          <w:lang w:eastAsia="ru-RU"/>
        </w:rPr>
        <w:t>Молекулярные механизмы экспрессии генов у эукариот.</w:t>
      </w:r>
      <w:r>
        <w:rPr>
          <w:rFonts w:ascii="Times New Roman" w:eastAsia="Times New Roman" w:hAnsi="Times New Roman"/>
          <w:i/>
          <w:sz w:val="24"/>
          <w:szCs w:val="24"/>
          <w:lang w:eastAsia="ru-RU"/>
        </w:rPr>
        <w:t xml:space="preserve"> </w:t>
      </w:r>
      <w:r>
        <w:rPr>
          <w:rFonts w:ascii="Times New Roman" w:eastAsia="Times New Roman" w:hAnsi="Times New Roman"/>
          <w:i/>
          <w:iCs/>
          <w:sz w:val="24"/>
          <w:szCs w:val="24"/>
          <w:lang w:eastAsia="ru-RU"/>
        </w:rPr>
        <w:t>Роль хроматина в регуляции работы генов</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Регуляция обменных процессов в клетке. Клеточный гомеостаз.</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r>
        <w:rPr>
          <w:rFonts w:ascii="Times New Roman" w:eastAsia="Times New Roman" w:hAnsi="Times New Roman"/>
          <w:i/>
          <w:iCs/>
          <w:sz w:val="24"/>
          <w:szCs w:val="24"/>
          <w:lang w:eastAsia="ru-RU"/>
        </w:rPr>
        <w:t>Жизненный цикл ДНК-содержащих вирусов, РНК-содержащих вирусов, бактериофагов. Обратная транскрипция, ревертаза, интеграза</w:t>
      </w:r>
      <w:r>
        <w:rPr>
          <w:rFonts w:ascii="Times New Roman" w:eastAsia="Times New Roman" w:hAnsi="Times New Roman"/>
          <w:iCs/>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Биоинформатика: интеграция и анализ больших массивов («bigdata») структурных биологических данных</w:t>
      </w:r>
      <w:r>
        <w:rPr>
          <w:rFonts w:ascii="Times New Roman" w:eastAsia="Times New Roman" w:hAnsi="Times New Roman"/>
          <w:iCs/>
          <w:sz w:val="24"/>
          <w:szCs w:val="24"/>
          <w:lang w:eastAsia="ru-RU"/>
        </w:rPr>
        <w:t xml:space="preserve">. </w:t>
      </w:r>
      <w:r>
        <w:rPr>
          <w:rFonts w:ascii="Times New Roman" w:eastAsia="Times New Roman" w:hAnsi="Times New Roman"/>
          <w:i/>
          <w:iCs/>
          <w:sz w:val="24"/>
          <w:szCs w:val="24"/>
          <w:lang w:eastAsia="ru-RU"/>
        </w:rPr>
        <w:t>Нанотехнологии в биологии и медицине. Программируемые функции белков. Способы доставки лекарств.</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Н.К. Кольцов, Д.И. Ивановский.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«Биосинтез белка», «Генетический код», «Вирусы», «Бактериофаги».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«Создание модели вируса».</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127.6.8. </w:t>
      </w:r>
      <w:r>
        <w:rPr>
          <w:rFonts w:ascii="Times New Roman" w:eastAsia="Times New Roman" w:hAnsi="Times New Roman"/>
          <w:bCs/>
          <w:sz w:val="24"/>
          <w:szCs w:val="24"/>
          <w:lang w:eastAsia="ru-RU"/>
        </w:rPr>
        <w:t>Тема 8. Жизненный цикл клетки (6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3C32CD" w:rsidRDefault="00FE354B">
      <w:pPr>
        <w:tabs>
          <w:tab w:val="left" w:pos="510"/>
        </w:tabs>
        <w:spacing w:line="360" w:lineRule="auto"/>
        <w:ind w:firstLine="709"/>
        <w:jc w:val="both"/>
        <w:rPr>
          <w:rFonts w:ascii="Times New Roman" w:eastAsia="Times New Roman" w:hAnsi="Times New Roman"/>
          <w:i/>
          <w:iCs/>
          <w:sz w:val="24"/>
          <w:szCs w:val="24"/>
          <w:lang w:eastAsia="ru-RU"/>
        </w:rPr>
      </w:pPr>
      <w:r>
        <w:rPr>
          <w:rFonts w:ascii="Times New Roman" w:eastAsia="Times New Roman" w:hAnsi="Times New Roman"/>
          <w:sz w:val="24"/>
          <w:szCs w:val="24"/>
          <w:lang w:eastAsia="ru-RU"/>
        </w:rPr>
        <w:t xml:space="preserve">Клеточное ядро, хромосомы, функциональная геномика. </w:t>
      </w:r>
      <w:r>
        <w:rPr>
          <w:rFonts w:ascii="Times New Roman" w:eastAsia="Times New Roman" w:hAnsi="Times New Roman"/>
          <w:i/>
          <w:iCs/>
          <w:sz w:val="24"/>
          <w:szCs w:val="24"/>
          <w:lang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«Жизненный цикл клетки», «Митоз», «Строение хромосом», «Репликация ДНК».</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Оборудование: световой микроскоп, микропрепараты: «Митоз в клетках корешка лука».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хромосом на готовых микропрепаратах».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127.6.9. </w:t>
      </w:r>
      <w:r>
        <w:rPr>
          <w:rFonts w:ascii="Times New Roman" w:eastAsia="Times New Roman" w:hAnsi="Times New Roman"/>
          <w:bCs/>
          <w:sz w:val="24"/>
          <w:szCs w:val="24"/>
          <w:lang w:eastAsia="ru-RU"/>
        </w:rPr>
        <w:t>Тема 9. Строение и функции организмов (17 ч).</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Pr>
          <w:rFonts w:ascii="Times New Roman" w:eastAsia="Times New Roman" w:hAnsi="Times New Roman"/>
          <w:sz w:val="24"/>
          <w:szCs w:val="24"/>
          <w:lang w:eastAsia="ru-RU"/>
        </w:rPr>
        <w:br/>
        <w:t>и расположения тканей в органах растений.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Pr>
          <w:rFonts w:ascii="Times New Roman" w:eastAsia="Times New Roman" w:hAnsi="Times New Roman"/>
          <w:sz w:val="24"/>
          <w:szCs w:val="24"/>
          <w:lang w:eastAsia="ru-RU"/>
        </w:rPr>
        <w:br/>
        <w:t xml:space="preserve">и расположения тканей в органах животных и человека.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Опора тела организмов. Каркас растений. Скелеты одноклеточных </w:t>
      </w:r>
      <w:r>
        <w:rPr>
          <w:rFonts w:ascii="Times New Roman" w:eastAsia="Times New Roman" w:hAnsi="Times New Roman"/>
          <w:sz w:val="24"/>
          <w:szCs w:val="24"/>
          <w:lang w:eastAsia="ru-RU"/>
        </w:rPr>
        <w:br/>
        <w:t>и многоклеточных животных. Наружный и внутренний скелет. Строение и типы соединения костей.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Pr>
          <w:rFonts w:ascii="Times New Roman" w:eastAsia="Times New Roman" w:hAnsi="Times New Roman"/>
          <w:sz w:val="24"/>
          <w:szCs w:val="24"/>
          <w:lang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Pr>
          <w:rFonts w:ascii="Times New Roman" w:eastAsia="Times New Roman" w:hAnsi="Times New Roman"/>
          <w:sz w:val="24"/>
          <w:szCs w:val="24"/>
          <w:lang w:eastAsia="ru-RU"/>
        </w:rPr>
        <w:br/>
        <w:t xml:space="preserve">с кровеносной и выделительной системами. Выделение у позвоночных животных </w:t>
      </w:r>
      <w:r>
        <w:rPr>
          <w:rFonts w:ascii="Times New Roman" w:eastAsia="Times New Roman" w:hAnsi="Times New Roman"/>
          <w:sz w:val="24"/>
          <w:szCs w:val="24"/>
          <w:lang w:eastAsia="ru-RU"/>
        </w:rPr>
        <w:br/>
        <w:t xml:space="preserve">и человека. Почки. Строение и функционирование нефрона. Образование мочи </w:t>
      </w:r>
      <w:r>
        <w:rPr>
          <w:rFonts w:ascii="Times New Roman" w:eastAsia="Times New Roman" w:hAnsi="Times New Roman"/>
          <w:sz w:val="24"/>
          <w:szCs w:val="24"/>
          <w:lang w:eastAsia="ru-RU"/>
        </w:rPr>
        <w:br/>
        <w:t>у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Защита у организмов. Защита у одноклеточных организмов. Споры бактерий </w:t>
      </w:r>
      <w:r>
        <w:rPr>
          <w:rFonts w:ascii="Times New Roman" w:eastAsia="Times New Roman" w:hAnsi="Times New Roman"/>
          <w:sz w:val="24"/>
          <w:szCs w:val="24"/>
          <w:lang w:eastAsia="ru-RU"/>
        </w:rPr>
        <w:br/>
        <w:t xml:space="preserve">и цисты простейших. Защита у многоклеточных растений. Кутикула. Средства пассивной и химической защиты. Фитонциды.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Pr>
          <w:rFonts w:ascii="Times New Roman" w:eastAsia="Times New Roman" w:hAnsi="Times New Roman"/>
          <w:sz w:val="24"/>
          <w:szCs w:val="24"/>
          <w:lang w:eastAsia="ru-RU"/>
        </w:rPr>
        <w:br/>
        <w:t xml:space="preserve">и их значение.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Pr>
          <w:rFonts w:ascii="Times New Roman" w:eastAsia="Times New Roman" w:hAnsi="Times New Roman"/>
          <w:sz w:val="24"/>
          <w:szCs w:val="24"/>
          <w:lang w:eastAsia="ru-RU"/>
        </w:rPr>
        <w:br/>
        <w:t>и эндокринной систем. Гипоталамо-гипофизарная система.</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 И.П. Павлов.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Pr>
          <w:rFonts w:ascii="Times New Roman" w:eastAsia="Times New Roman" w:hAnsi="Times New Roman"/>
          <w:sz w:val="24"/>
          <w:szCs w:val="24"/>
          <w:lang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тканей растений».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тканей животных».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органов цветкового растения».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127.6.10. </w:t>
      </w:r>
      <w:r>
        <w:rPr>
          <w:rFonts w:ascii="Times New Roman" w:eastAsia="Times New Roman" w:hAnsi="Times New Roman"/>
          <w:bCs/>
          <w:sz w:val="24"/>
          <w:szCs w:val="24"/>
          <w:lang w:eastAsia="ru-RU"/>
        </w:rPr>
        <w:t>Тема 10. Размножение и развитие организмов (8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Pr>
          <w:rFonts w:ascii="Times New Roman" w:eastAsia="Times New Roman" w:hAnsi="Times New Roman"/>
          <w:sz w:val="24"/>
          <w:szCs w:val="24"/>
          <w:lang w:eastAsia="ru-RU"/>
        </w:rPr>
        <w:br/>
        <w:t xml:space="preserve">и полового процесса. Мейоз и его место в жизненном цикле организмов.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Индивидуальное развитие организмов (онтогенез). Эмбриология – наука </w:t>
      </w:r>
      <w:r>
        <w:rPr>
          <w:rFonts w:ascii="Times New Roman" w:eastAsia="Times New Roman" w:hAnsi="Times New Roman"/>
          <w:sz w:val="24"/>
          <w:szCs w:val="24"/>
          <w:lang w:eastAsia="ru-RU"/>
        </w:rPr>
        <w:br/>
        <w:t xml:space="preserve">о развитии организмов. </w:t>
      </w:r>
      <w:r>
        <w:rPr>
          <w:rFonts w:ascii="Times New Roman" w:eastAsia="Times New Roman" w:hAnsi="Times New Roman"/>
          <w:i/>
          <w:iCs/>
          <w:sz w:val="24"/>
          <w:szCs w:val="24"/>
          <w:lang w:eastAsia="ru-RU"/>
        </w:rPr>
        <w:t>Морфогенез – одна из главных проблем эмбриологии. Концепция морфогенов и модели морфогенеза</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Стадии эмбриогенеза животных </w:t>
      </w:r>
      <w:r>
        <w:rPr>
          <w:rFonts w:ascii="Times New Roman" w:eastAsia="Times New Roman" w:hAnsi="Times New Roman"/>
          <w:sz w:val="24"/>
          <w:szCs w:val="24"/>
          <w:lang w:eastAsia="ru-RU"/>
        </w:rPr>
        <w:br/>
        <w:t xml:space="preserve">(на примере лягушки). Дробление. Типы дробления. </w:t>
      </w:r>
      <w:r>
        <w:rPr>
          <w:rFonts w:ascii="Times New Roman" w:eastAsia="Times New Roman" w:hAnsi="Times New Roman"/>
          <w:i/>
          <w:iCs/>
          <w:sz w:val="24"/>
          <w:szCs w:val="24"/>
          <w:lang w:eastAsia="ru-RU"/>
        </w:rPr>
        <w:t xml:space="preserve">Детерминированное </w:t>
      </w:r>
      <w:r>
        <w:rPr>
          <w:rFonts w:ascii="Times New Roman" w:eastAsia="Times New Roman" w:hAnsi="Times New Roman"/>
          <w:i/>
          <w:iCs/>
          <w:sz w:val="24"/>
          <w:szCs w:val="24"/>
          <w:lang w:eastAsia="ru-RU"/>
        </w:rPr>
        <w:br/>
        <w:t>и недерминированное дробление.</w:t>
      </w:r>
      <w:r>
        <w:rPr>
          <w:rFonts w:ascii="Times New Roman" w:eastAsia="Times New Roman" w:hAnsi="Times New Roman"/>
          <w:i/>
          <w:sz w:val="24"/>
          <w:szCs w:val="24"/>
          <w:lang w:eastAsia="ru-RU"/>
        </w:rPr>
        <w:t xml:space="preserve"> Бластула, типы бластул</w:t>
      </w:r>
      <w:r>
        <w:rPr>
          <w:rFonts w:ascii="Times New Roman" w:eastAsia="Times New Roman" w:hAnsi="Times New Roman"/>
          <w:sz w:val="24"/>
          <w:szCs w:val="24"/>
          <w:lang w:eastAsia="ru-RU"/>
        </w:rPr>
        <w:t xml:space="preserve">. Особенности дробления млекопитающих. Зародышевые листки (гаструляция). Закладка органов и тканей </w:t>
      </w:r>
      <w:r>
        <w:rPr>
          <w:rFonts w:ascii="Times New Roman" w:eastAsia="Times New Roman" w:hAnsi="Times New Roman"/>
          <w:sz w:val="24"/>
          <w:szCs w:val="24"/>
          <w:lang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Pr>
          <w:rFonts w:ascii="Times New Roman" w:eastAsia="Times New Roman" w:hAnsi="Times New Roman"/>
          <w:sz w:val="24"/>
          <w:szCs w:val="24"/>
          <w:lang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Размножение и развитие растений. Гаметофит и спорофит. Мейоз </w:t>
      </w:r>
      <w:r>
        <w:rPr>
          <w:rFonts w:ascii="Times New Roman" w:eastAsia="Times New Roman" w:hAnsi="Times New Roman"/>
          <w:sz w:val="24"/>
          <w:szCs w:val="24"/>
          <w:lang w:eastAsia="ru-RU"/>
        </w:rPr>
        <w:br/>
        <w:t xml:space="preserve">в жизненном цикле растений. Образование спор в процессе мейоза. Гаметогенез </w:t>
      </w:r>
      <w:r>
        <w:rPr>
          <w:rFonts w:ascii="Times New Roman" w:eastAsia="Times New Roman" w:hAnsi="Times New Roman"/>
          <w:sz w:val="24"/>
          <w:szCs w:val="24"/>
          <w:lang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Механизмы регуляции онтогенеза у растений и животных.</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С.Г. Навашин, Х. Шпеман.</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Pr>
          <w:rFonts w:ascii="Times New Roman" w:eastAsia="Times New Roman" w:hAnsi="Times New Roman"/>
          <w:sz w:val="24"/>
          <w:szCs w:val="24"/>
          <w:lang w:eastAsia="ru-RU"/>
        </w:rPr>
        <w:br/>
        <w:t>и двудольных растений», «Жизненный цикл морской капусты», «Жизненный цикл мха», «Жизненный цикл папоротника», «Жизненный цикл сосны».</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 xml:space="preserve">Оборудование: световой микроскоп, микропрепараты яйцеклеток </w:t>
      </w:r>
      <w:r>
        <w:rPr>
          <w:rFonts w:ascii="Times New Roman" w:eastAsia="Times New Roman" w:hAnsi="Times New Roman"/>
          <w:sz w:val="24"/>
          <w:szCs w:val="24"/>
          <w:lang w:eastAsia="ru-RU"/>
        </w:rPr>
        <w:br/>
        <w:t>и сперматозоидов, модель «Цикл развития лягушки».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«Строение органов размножения высших растений».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127.6.11. </w:t>
      </w:r>
      <w:r>
        <w:rPr>
          <w:rFonts w:ascii="Times New Roman" w:eastAsia="Times New Roman" w:hAnsi="Times New Roman"/>
          <w:bCs/>
          <w:sz w:val="24"/>
          <w:szCs w:val="24"/>
          <w:lang w:eastAsia="ru-RU"/>
        </w:rPr>
        <w:t>Тема 11. Генетика – наука о наследственности и изменчивости организмов (2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w:t>
      </w:r>
      <w:r>
        <w:rPr>
          <w:rFonts w:ascii="Times New Roman" w:eastAsia="Times New Roman" w:hAnsi="Times New Roman"/>
          <w:bCs/>
          <w:sz w:val="24"/>
          <w:szCs w:val="24"/>
          <w:lang w:eastAsia="ru-RU"/>
        </w:rPr>
        <w:t xml:space="preserve"> </w:t>
      </w:r>
      <w:r>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«Методы генетики», «Схемы скрещивания».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127.6.12. </w:t>
      </w:r>
      <w:r>
        <w:rPr>
          <w:rFonts w:ascii="Times New Roman" w:eastAsia="Times New Roman" w:hAnsi="Times New Roman"/>
          <w:bCs/>
          <w:sz w:val="24"/>
          <w:szCs w:val="24"/>
          <w:lang w:eastAsia="ru-RU"/>
        </w:rPr>
        <w:t xml:space="preserve">Тема 12. Закономерности наследственности (10 ч).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Генетика пола. Хромосомный механизм определения пола. Аутосомы </w:t>
      </w:r>
      <w:r>
        <w:rPr>
          <w:rFonts w:ascii="Times New Roman" w:eastAsia="Times New Roman" w:hAnsi="Times New Roman"/>
          <w:sz w:val="24"/>
          <w:szCs w:val="24"/>
          <w:lang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Pr>
          <w:rFonts w:ascii="Times New Roman" w:eastAsia="Times New Roman" w:hAnsi="Times New Roman"/>
          <w:sz w:val="24"/>
          <w:szCs w:val="24"/>
          <w:lang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Г. Мендель, Т. Морган.</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Практическая работа «Изучение результатов моногибридного скрещивания </w:t>
      </w:r>
      <w:r>
        <w:rPr>
          <w:rFonts w:ascii="Times New Roman" w:eastAsia="Times New Roman" w:hAnsi="Times New Roman"/>
          <w:sz w:val="24"/>
          <w:szCs w:val="24"/>
          <w:lang w:eastAsia="ru-RU"/>
        </w:rPr>
        <w:br/>
        <w:t>у дрозофилы».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Практическая работа «Изучение результатов дигибридного скрещивания </w:t>
      </w:r>
      <w:r>
        <w:rPr>
          <w:rFonts w:ascii="Times New Roman" w:eastAsia="Times New Roman" w:hAnsi="Times New Roman"/>
          <w:sz w:val="24"/>
          <w:szCs w:val="24"/>
          <w:lang w:eastAsia="ru-RU"/>
        </w:rPr>
        <w:br/>
        <w:t>у дрозофилы».</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127.6.13. </w:t>
      </w:r>
      <w:r>
        <w:rPr>
          <w:rFonts w:ascii="Times New Roman" w:eastAsia="Times New Roman" w:hAnsi="Times New Roman"/>
          <w:bCs/>
          <w:sz w:val="24"/>
          <w:szCs w:val="24"/>
          <w:lang w:eastAsia="ru-RU"/>
        </w:rPr>
        <w:t>Тема 13. Закономерности изменчивости (6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Pr>
          <w:rFonts w:ascii="Times New Roman" w:eastAsia="Times New Roman" w:hAnsi="Times New Roman"/>
          <w:sz w:val="24"/>
          <w:szCs w:val="24"/>
          <w:lang w:eastAsia="ru-RU"/>
        </w:rPr>
        <w:br/>
        <w:t>и вариационная кривая (В. Иоганнсен). Свойства модификационной изменчивости.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Pr>
          <w:rFonts w:ascii="Times New Roman" w:eastAsia="Times New Roman" w:hAnsi="Times New Roman"/>
          <w:sz w:val="24"/>
          <w:szCs w:val="24"/>
          <w:lang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3C32CD" w:rsidRDefault="00FE354B">
      <w:pPr>
        <w:tabs>
          <w:tab w:val="left" w:pos="510"/>
        </w:tabs>
        <w:spacing w:line="360" w:lineRule="auto"/>
        <w:ind w:firstLine="709"/>
        <w:jc w:val="both"/>
        <w:rPr>
          <w:rFonts w:ascii="Times New Roman" w:eastAsia="Times New Roman" w:hAnsi="Times New Roman"/>
          <w:i/>
          <w:sz w:val="24"/>
          <w:szCs w:val="24"/>
          <w:lang w:eastAsia="ru-RU"/>
        </w:rPr>
      </w:pPr>
      <w:r>
        <w:rPr>
          <w:rFonts w:ascii="Times New Roman" w:eastAsia="Times New Roman" w:hAnsi="Times New Roman"/>
          <w:i/>
          <w:iCs/>
          <w:sz w:val="24"/>
          <w:szCs w:val="24"/>
          <w:lang w:eastAsia="ru-RU"/>
        </w:rPr>
        <w:t>Эпигенетика и эпигеномика, роль эпигенетических факторов в наследовании</w:t>
      </w:r>
      <w:r>
        <w:rPr>
          <w:rFonts w:ascii="Times New Roman" w:eastAsia="Times New Roman" w:hAnsi="Times New Roman"/>
          <w:i/>
          <w:iCs/>
          <w:sz w:val="24"/>
          <w:szCs w:val="24"/>
          <w:lang w:eastAsia="ru-RU"/>
        </w:rPr>
        <w:br/>
        <w:t xml:space="preserve"> и изменчивости фенотипических признаков у организмов.</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Г. де Фриз, В. Иоганнсен, Н.И. Вавилов.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«Виды изменчивости»,</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живые и гербарные экземпляры комнатных растений, рисунки (фотографии) животных с различными видами изменчивости.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«Мутации у дрозофилы (на готовых микропрепаратах)».</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127.6.14. </w:t>
      </w:r>
      <w:r>
        <w:rPr>
          <w:rFonts w:ascii="Times New Roman" w:eastAsia="Times New Roman" w:hAnsi="Times New Roman"/>
          <w:bCs/>
          <w:sz w:val="24"/>
          <w:szCs w:val="24"/>
          <w:lang w:eastAsia="ru-RU"/>
        </w:rPr>
        <w:t>Тема 14. Генетика человека (3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Pr>
          <w:rFonts w:ascii="Times New Roman" w:eastAsia="Times New Roman" w:hAnsi="Times New Roman"/>
          <w:sz w:val="24"/>
          <w:szCs w:val="24"/>
          <w:lang w:eastAsia="ru-RU"/>
        </w:rPr>
        <w:br/>
        <w:t xml:space="preserve">с наследственной предрасположенностью. Значение медицинской генетики </w:t>
      </w:r>
      <w:r>
        <w:rPr>
          <w:rFonts w:ascii="Times New Roman" w:eastAsia="Times New Roman" w:hAnsi="Times New Roman"/>
          <w:sz w:val="24"/>
          <w:szCs w:val="24"/>
          <w:lang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Генетические факторы повышенной чувствительности человека </w:t>
      </w:r>
      <w:r>
        <w:rPr>
          <w:rFonts w:ascii="Times New Roman" w:eastAsia="Times New Roman" w:hAnsi="Times New Roman"/>
          <w:sz w:val="24"/>
          <w:szCs w:val="24"/>
          <w:lang w:eastAsia="ru-RU"/>
        </w:rPr>
        <w:br/>
        <w:t>к физическому и химическому загрязнению окружающей среды. Генетическая предрасположенность человека к патологиям.</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«Кариотип человека», «Методы изучения генетики человека», «Генетические заболевания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«Составление и анализ родословной».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127.6.15. </w:t>
      </w:r>
      <w:r>
        <w:rPr>
          <w:rFonts w:ascii="Times New Roman" w:eastAsia="Times New Roman" w:hAnsi="Times New Roman"/>
          <w:bCs/>
          <w:sz w:val="24"/>
          <w:szCs w:val="24"/>
          <w:lang w:eastAsia="ru-RU"/>
        </w:rPr>
        <w:t>Тема 15. Селекция организмов (4 ч).</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4"/>
          <w:szCs w:val="24"/>
          <w:lang w:eastAsia="ru-RU"/>
        </w:rPr>
        <w:t xml:space="preserve">.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Методы селекционной работы. Искусственный отбор: массовый </w:t>
      </w:r>
      <w:r>
        <w:rPr>
          <w:rFonts w:ascii="Times New Roman" w:eastAsia="Times New Roman" w:hAnsi="Times New Roman"/>
          <w:sz w:val="24"/>
          <w:szCs w:val="24"/>
          <w:lang w:eastAsia="ru-RU"/>
        </w:rPr>
        <w:br/>
        <w:t xml:space="preserve">и индивидуальный. </w:t>
      </w:r>
      <w:r>
        <w:rPr>
          <w:rFonts w:ascii="Times New Roman" w:eastAsia="Times New Roman" w:hAnsi="Times New Roman"/>
          <w:iCs/>
          <w:sz w:val="24"/>
          <w:szCs w:val="24"/>
          <w:lang w:eastAsia="ru-RU"/>
        </w:rPr>
        <w:t>Этапы комбинационной селекции.</w:t>
      </w:r>
      <w:r>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Искусственный мутагенез как метод селекционной работы. Радиационный </w:t>
      </w:r>
      <w:r>
        <w:rPr>
          <w:rFonts w:ascii="Times New Roman" w:eastAsia="Times New Roman" w:hAnsi="Times New Roman"/>
          <w:sz w:val="24"/>
          <w:szCs w:val="24"/>
          <w:lang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Pr>
          <w:rFonts w:ascii="Times New Roman" w:eastAsia="Times New Roman" w:hAnsi="Times New Roman"/>
          <w:sz w:val="24"/>
          <w:szCs w:val="24"/>
          <w:lang w:eastAsia="ru-RU"/>
        </w:rPr>
        <w:br/>
        <w:t>для получения исходного материала для селекции.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rFonts w:ascii="Times New Roman" w:eastAsia="Times New Roman" w:hAnsi="Times New Roman"/>
          <w:i/>
          <w:iCs/>
          <w:sz w:val="24"/>
          <w:szCs w:val="24"/>
          <w:lang w:eastAsia="ru-RU"/>
        </w:rPr>
        <w:t>«Зелёная революция».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rFonts w:ascii="Times New Roman" w:eastAsia="Times New Roman" w:hAnsi="Times New Roman"/>
          <w:i/>
          <w:iCs/>
          <w:sz w:val="24"/>
          <w:szCs w:val="24"/>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Н.И. Вавилов, И.В. Мичурин, Г.Д. Карпеченко, П.П. Лукьяненко, Б.Л. Астауров, Н. Борлоуг, Д.К. Беляев.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методов селекции растений».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«Прививка растений».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Pr>
          <w:rFonts w:ascii="Times New Roman" w:eastAsia="Times New Roman" w:hAnsi="Times New Roman"/>
          <w:sz w:val="24"/>
          <w:szCs w:val="24"/>
          <w:lang w:eastAsia="ru-RU"/>
        </w:rPr>
        <w:br/>
        <w:t>в тепличное хозяйство, в лабораторию агроуниверситета или научного центра)».</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127.6.16. </w:t>
      </w:r>
      <w:r>
        <w:rPr>
          <w:rFonts w:ascii="Times New Roman" w:eastAsia="Times New Roman" w:hAnsi="Times New Roman"/>
          <w:bCs/>
          <w:sz w:val="24"/>
          <w:szCs w:val="24"/>
          <w:lang w:eastAsia="ru-RU"/>
        </w:rPr>
        <w:t>Тема 16. Биотехнология и синтетическая биология (4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Pr>
          <w:rFonts w:ascii="Times New Roman" w:eastAsia="Times New Roman" w:hAnsi="Times New Roman"/>
          <w:sz w:val="24"/>
          <w:szCs w:val="24"/>
          <w:lang w:eastAsia="ru-RU"/>
        </w:rPr>
        <w:br/>
        <w:t>и витаминов.</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eastAsia="Times New Roman" w:hAnsi="Times New Roman"/>
          <w:sz w:val="24"/>
          <w:szCs w:val="24"/>
          <w:lang w:eastAsia="ru-RU"/>
        </w:rPr>
        <w:t xml:space="preserve">Создание технологий и инструментов целенаправленного изменения </w:t>
      </w:r>
      <w:r>
        <w:rPr>
          <w:rFonts w:ascii="Times New Roman" w:eastAsia="Times New Roman" w:hAnsi="Times New Roman"/>
          <w:sz w:val="24"/>
          <w:szCs w:val="24"/>
          <w:lang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Клеточная инженерия. Методы культуры клеток и тканей растений </w:t>
      </w:r>
      <w:r>
        <w:rPr>
          <w:rFonts w:ascii="Times New Roman" w:eastAsia="Times New Roman" w:hAnsi="Times New Roman"/>
          <w:sz w:val="24"/>
          <w:szCs w:val="24"/>
          <w:lang w:eastAsia="ru-RU"/>
        </w:rPr>
        <w:br/>
        <w:t xml:space="preserve">и животных. Криобанки. Соматическая гибридизация и соматический эмбриогенез. Использование гаплоидов в селекции растений. </w:t>
      </w:r>
      <w:r>
        <w:rPr>
          <w:rFonts w:ascii="Times New Roman" w:eastAsia="Times New Roman" w:hAnsi="Times New Roman"/>
          <w:i/>
          <w:iCs/>
          <w:sz w:val="24"/>
          <w:szCs w:val="24"/>
          <w:lang w:eastAsia="ru-RU"/>
        </w:rPr>
        <w:t>Получение моноклональных антител. Использование моноклональных и поликлональных антител в медицине.</w:t>
      </w:r>
      <w:r>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r>
        <w:rPr>
          <w:rFonts w:ascii="Times New Roman" w:eastAsia="Times New Roman" w:hAnsi="Times New Roman"/>
          <w:i/>
          <w:iCs/>
          <w:sz w:val="24"/>
          <w:szCs w:val="24"/>
          <w:lang w:eastAsia="ru-RU"/>
        </w:rPr>
        <w:t>Технологии оздоровления, культивирования и микроклонального размножения сельскохозяйственных культур</w:t>
      </w:r>
      <w:r>
        <w:rPr>
          <w:rFonts w:ascii="Times New Roman" w:eastAsia="Times New Roman" w:hAnsi="Times New Roman"/>
          <w:iCs/>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Хромосомная и генная инженерия. Искусственный синтез гена </w:t>
      </w:r>
      <w:r>
        <w:rPr>
          <w:rFonts w:ascii="Times New Roman" w:eastAsia="Times New Roman" w:hAnsi="Times New Roman"/>
          <w:sz w:val="24"/>
          <w:szCs w:val="24"/>
          <w:lang w:eastAsia="ru-RU"/>
        </w:rPr>
        <w:br/>
        <w:t xml:space="preserve">и конструирование рекомбинантных ДНК. </w:t>
      </w:r>
      <w:r>
        <w:rPr>
          <w:rFonts w:ascii="Times New Roman" w:eastAsia="Times New Roman" w:hAnsi="Times New Roman"/>
          <w:i/>
          <w:iCs/>
          <w:sz w:val="24"/>
          <w:szCs w:val="24"/>
          <w:lang w:eastAsia="ru-RU"/>
        </w:rPr>
        <w:t>Создание трансгенных организмов</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Достижения и перспективы хромосомной и генной инженерии. Экологические </w:t>
      </w:r>
      <w:r>
        <w:rPr>
          <w:rFonts w:ascii="Times New Roman" w:eastAsia="Times New Roman" w:hAnsi="Times New Roman"/>
          <w:sz w:val="24"/>
          <w:szCs w:val="24"/>
          <w:lang w:eastAsia="ru-RU"/>
        </w:rPr>
        <w:br/>
        <w:t>и этические проблемы генной инженерии.</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 xml:space="preserve">Медицинские биотехнологии. </w:t>
      </w:r>
      <w:r>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«Использование микроорганизмов в промышленном производстве», «Клеточная инженерия», «Генная инженерия».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объектов биотехнологии».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Практическая работа «Получение молочнокислых продуктов».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3C32CD" w:rsidRDefault="00FE354B">
      <w:pPr>
        <w:spacing w:line="360" w:lineRule="auto"/>
        <w:ind w:firstLine="709"/>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127.7. </w:t>
      </w:r>
      <w:r>
        <w:rPr>
          <w:rFonts w:ascii="Times New Roman" w:eastAsia="Times New Roman" w:hAnsi="Times New Roman"/>
          <w:sz w:val="24"/>
          <w:szCs w:val="24"/>
          <w:lang w:eastAsia="ru-RU"/>
        </w:rPr>
        <w:t>Содержание обучения в 11 классе.</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102 ч, из них 8 ч – резервное время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127.7.1. </w:t>
      </w:r>
      <w:r>
        <w:rPr>
          <w:rFonts w:ascii="Times New Roman" w:eastAsia="Times New Roman" w:hAnsi="Times New Roman"/>
          <w:bCs/>
          <w:sz w:val="24"/>
          <w:szCs w:val="24"/>
          <w:lang w:eastAsia="ru-RU"/>
        </w:rPr>
        <w:t xml:space="preserve">Тема 1. Зарождение и развитие эволюционных представлений </w:t>
      </w:r>
      <w:r>
        <w:rPr>
          <w:rFonts w:ascii="Times New Roman" w:eastAsia="Times New Roman" w:hAnsi="Times New Roman"/>
          <w:bCs/>
          <w:sz w:val="24"/>
          <w:szCs w:val="24"/>
          <w:lang w:eastAsia="ru-RU"/>
        </w:rPr>
        <w:br/>
        <w:t>в биологии (4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Эволюционная теория Ч. Дарвина.</w:t>
      </w:r>
      <w:r>
        <w:rPr>
          <w:rFonts w:ascii="Times New Roman" w:eastAsia="Times New Roman" w:hAnsi="Times New Roman"/>
          <w:bCs/>
          <w:sz w:val="24"/>
          <w:szCs w:val="24"/>
          <w:lang w:eastAsia="ru-RU"/>
        </w:rPr>
        <w:t xml:space="preserve"> </w:t>
      </w:r>
      <w:r>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Pr>
          <w:rFonts w:ascii="Times New Roman" w:eastAsia="Times New Roman" w:hAnsi="Times New Roman"/>
          <w:sz w:val="24"/>
          <w:szCs w:val="24"/>
          <w:lang w:eastAsia="ru-RU"/>
        </w:rPr>
        <w:br/>
        <w:t>в формировании естественно-научной картины мира.</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Аристотель, К. Линней, Ж.Б. Ламарк, Э.Ж. Сент-Илер, Ж. Кювье, Ч. Дарвин, С.С. Четвериков, И.И. Шмальгаузен, Дж. Холдейн, Д.К. Беляев.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«Система живой природы (по К. Линнею)», «Лестница живых существ (по Ламарку)», «Механизм формирования приспособлений </w:t>
      </w:r>
      <w:r>
        <w:rPr>
          <w:rFonts w:ascii="Times New Roman" w:eastAsia="Times New Roman" w:hAnsi="Times New Roman"/>
          <w:sz w:val="24"/>
          <w:szCs w:val="24"/>
          <w:lang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127.7.2. </w:t>
      </w:r>
      <w:r>
        <w:rPr>
          <w:rFonts w:ascii="Times New Roman" w:eastAsia="Times New Roman" w:hAnsi="Times New Roman"/>
          <w:bCs/>
          <w:sz w:val="24"/>
          <w:szCs w:val="24"/>
          <w:lang w:eastAsia="ru-RU"/>
        </w:rPr>
        <w:t>Тема 2. Микроэволюция и её результаты (14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4"/>
          <w:szCs w:val="24"/>
          <w:lang w:eastAsia="ru-RU"/>
        </w:rPr>
        <w:t xml:space="preserve">Эффект основателя. </w:t>
      </w:r>
      <w:r>
        <w:rPr>
          <w:rFonts w:ascii="Times New Roman" w:eastAsia="Times New Roman" w:hAnsi="Times New Roman"/>
          <w:i/>
          <w:iCs/>
          <w:sz w:val="24"/>
          <w:szCs w:val="24"/>
          <w:lang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Pr>
          <w:rFonts w:ascii="Times New Roman" w:eastAsia="Times New Roman" w:hAnsi="Times New Roman"/>
          <w:sz w:val="24"/>
          <w:szCs w:val="24"/>
          <w:lang w:eastAsia="ru-RU"/>
        </w:rPr>
        <w:t xml:space="preserve"> Миграции. Изоляция популяций: географическая (пространственная), биологическая (репродуктивная).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Механизмы формирования биологического разнообразия.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С.С. Четвериков, Э. Майр.</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Pr>
          <w:rFonts w:ascii="Times New Roman" w:eastAsia="Times New Roman" w:hAnsi="Times New Roman"/>
          <w:sz w:val="24"/>
          <w:szCs w:val="24"/>
          <w:lang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«Выявление изменчивости у особей одного вида».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«Сравнение видов по морфологическому критерию».</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127.7.3. </w:t>
      </w:r>
      <w:r>
        <w:rPr>
          <w:rFonts w:ascii="Times New Roman" w:eastAsia="Times New Roman" w:hAnsi="Times New Roman"/>
          <w:bCs/>
          <w:sz w:val="24"/>
          <w:szCs w:val="24"/>
          <w:lang w:eastAsia="ru-RU"/>
        </w:rPr>
        <w:t>Тема 3. Макроэволюция и её результаты (6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Хромосомные мутации и эволюция геномов.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Общие закономерности (правила) эволюции. </w:t>
      </w:r>
      <w:r>
        <w:rPr>
          <w:rFonts w:ascii="Times New Roman" w:eastAsia="Times New Roman" w:hAnsi="Times New Roman"/>
          <w:i/>
          <w:iCs/>
          <w:sz w:val="24"/>
          <w:szCs w:val="24"/>
          <w:lang w:eastAsia="ru-RU"/>
        </w:rPr>
        <w:t>Принцип смены функций</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Необратимость эволюции. Адаптивная радиация. Неравномерность темпов эволюции.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Портреты:</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К.М. Бэр, А.О. Ковалевский, Ф. Мюллер, Э. Геккель.</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Pr>
          <w:rFonts w:ascii="Times New Roman" w:eastAsia="Times New Roman" w:hAnsi="Times New Roman"/>
          <w:sz w:val="24"/>
          <w:szCs w:val="24"/>
          <w:lang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127.7.4. </w:t>
      </w:r>
      <w:r>
        <w:rPr>
          <w:rFonts w:ascii="Times New Roman" w:eastAsia="Times New Roman" w:hAnsi="Times New Roman"/>
          <w:bCs/>
          <w:sz w:val="24"/>
          <w:szCs w:val="24"/>
          <w:lang w:eastAsia="ru-RU"/>
        </w:rPr>
        <w:t>Тема 4. Происхождение и развитие жизни на Земле (15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этапы неорганической эволюции.</w:t>
      </w:r>
      <w:r>
        <w:rPr>
          <w:rFonts w:ascii="Times New Roman" w:eastAsia="Times New Roman" w:hAnsi="Times New Roman"/>
          <w:bCs/>
          <w:sz w:val="24"/>
          <w:szCs w:val="24"/>
          <w:lang w:eastAsia="ru-RU"/>
        </w:rPr>
        <w:t xml:space="preserve"> </w:t>
      </w:r>
      <w:r>
        <w:rPr>
          <w:rFonts w:ascii="Times New Roman" w:eastAsia="Times New Roman" w:hAnsi="Times New Roman"/>
          <w:sz w:val="24"/>
          <w:szCs w:val="24"/>
          <w:lang w:eastAsia="ru-RU"/>
        </w:rPr>
        <w:t xml:space="preserve">Планетарная (геологическая) эволюция. Химическая эволюция. Абиогенный синтез органических веществ </w:t>
      </w:r>
      <w:r>
        <w:rPr>
          <w:rFonts w:ascii="Times New Roman" w:eastAsia="Times New Roman" w:hAnsi="Times New Roman"/>
          <w:sz w:val="24"/>
          <w:szCs w:val="24"/>
          <w:lang w:eastAsia="ru-RU"/>
        </w:rPr>
        <w:br/>
        <w:t xml:space="preserve">из неорганических. Опыт С. Миллера и Г. Юри. Образование полимеров </w:t>
      </w:r>
      <w:r>
        <w:rPr>
          <w:rFonts w:ascii="Times New Roman" w:eastAsia="Times New Roman" w:hAnsi="Times New Roman"/>
          <w:sz w:val="24"/>
          <w:szCs w:val="24"/>
          <w:lang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Pr>
          <w:rFonts w:ascii="Times New Roman" w:eastAsia="Times New Roman" w:hAnsi="Times New Roman"/>
          <w:sz w:val="24"/>
          <w:szCs w:val="24"/>
          <w:lang w:eastAsia="ru-RU"/>
        </w:rPr>
        <w:br/>
        <w:t>и влияние на газовый состав атмосферы.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Массовые вымирания – экологические кризисы прошлого. Причины </w:t>
      </w:r>
      <w:r>
        <w:rPr>
          <w:rFonts w:ascii="Times New Roman" w:eastAsia="Times New Roman" w:hAnsi="Times New Roman"/>
          <w:sz w:val="24"/>
          <w:szCs w:val="24"/>
          <w:lang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Ф. Реди, Л. Спалланцани, Л. Пастер, И.И. Мечников, А.И. Опарин, Дж. Холдейн, Г. Мёллер, С. Миллер, Г. Юри.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«Схема опыта Ф. Реди», «Схема опыта Л. Пастера </w:t>
      </w:r>
      <w:r>
        <w:rPr>
          <w:rFonts w:ascii="Times New Roman" w:eastAsia="Times New Roman" w:hAnsi="Times New Roman"/>
          <w:sz w:val="24"/>
          <w:szCs w:val="24"/>
          <w:lang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Pr>
          <w:rFonts w:ascii="Times New Roman" w:eastAsia="Times New Roman" w:hAnsi="Times New Roman"/>
          <w:sz w:val="24"/>
          <w:szCs w:val="24"/>
          <w:lang w:eastAsia="ru-RU"/>
        </w:rPr>
        <w:br/>
        <w:t xml:space="preserve">в палеозойской эре», «Развитие жизни в мезозойской эре», «Развитие жизни </w:t>
      </w:r>
      <w:r>
        <w:rPr>
          <w:rFonts w:ascii="Times New Roman" w:eastAsia="Times New Roman" w:hAnsi="Times New Roman"/>
          <w:sz w:val="24"/>
          <w:szCs w:val="24"/>
          <w:lang w:eastAsia="ru-RU"/>
        </w:rPr>
        <w:br/>
        <w:t>в кайнозойской эре», «Современная система органического мира».</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Виртуальная лабораторная работа «Моделирование опытов Миллера–Юри </w:t>
      </w:r>
      <w:r>
        <w:rPr>
          <w:rFonts w:ascii="Times New Roman" w:eastAsia="Times New Roman" w:hAnsi="Times New Roman"/>
          <w:sz w:val="24"/>
          <w:szCs w:val="24"/>
          <w:lang w:eastAsia="ru-RU"/>
        </w:rPr>
        <w:br/>
        <w:t>по изучению абиогенного синтеза органических соединений в первичной атмосфере».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127.7.5. </w:t>
      </w:r>
      <w:r>
        <w:rPr>
          <w:rFonts w:ascii="Times New Roman" w:eastAsia="Times New Roman" w:hAnsi="Times New Roman"/>
          <w:bCs/>
          <w:sz w:val="24"/>
          <w:szCs w:val="24"/>
          <w:lang w:eastAsia="ru-RU"/>
        </w:rPr>
        <w:t>Тема 5. Происхождение человека – антропогенез (10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Разделы и задачи антропологии. Методы антропологии.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Pr>
          <w:rFonts w:ascii="Times New Roman" w:eastAsia="Times New Roman" w:hAnsi="Times New Roman"/>
          <w:sz w:val="24"/>
          <w:szCs w:val="24"/>
          <w:lang w:eastAsia="ru-RU"/>
        </w:rPr>
        <w:br/>
        <w:t>от животных. Прямохождение и комплекс связанных с ним признаков. Развитие головного мозга и второй сигнальной системы.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Pr>
          <w:rFonts w:ascii="Times New Roman" w:eastAsia="Times New Roman" w:hAnsi="Times New Roman"/>
          <w:sz w:val="24"/>
          <w:szCs w:val="24"/>
          <w:lang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Pr>
          <w:rFonts w:ascii="Times New Roman" w:eastAsia="Times New Roman" w:hAnsi="Times New Roman"/>
          <w:sz w:val="24"/>
          <w:szCs w:val="24"/>
          <w:lang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Pr>
          <w:rFonts w:ascii="Times New Roman" w:eastAsia="Times New Roman" w:hAnsi="Times New Roman"/>
          <w:sz w:val="24"/>
          <w:szCs w:val="24"/>
          <w:lang w:eastAsia="ru-RU"/>
        </w:rPr>
        <w:br/>
        <w:t>и дрейфа генов на морфологию и физиологию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Демонстрации: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Ч. Дарвин, Л. Лики, Я.Я. Рогинский, М.М. Герасимов.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муляжи окаменелостей, предметов материальной культуры предков человека, репродукции (фотографии) картин с мифологическими </w:t>
      </w:r>
      <w:r>
        <w:rPr>
          <w:rFonts w:ascii="Times New Roman" w:eastAsia="Times New Roman" w:hAnsi="Times New Roman"/>
          <w:sz w:val="24"/>
          <w:szCs w:val="24"/>
          <w:lang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«Изучение экологических адаптаций человека».</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127.7.6. </w:t>
      </w:r>
      <w:r>
        <w:rPr>
          <w:rFonts w:ascii="Times New Roman" w:eastAsia="Times New Roman" w:hAnsi="Times New Roman"/>
          <w:bCs/>
          <w:sz w:val="24"/>
          <w:szCs w:val="24"/>
          <w:lang w:eastAsia="ru-RU"/>
        </w:rPr>
        <w:t xml:space="preserve">Тема 6. Экология – наука о взаимоотношениях организмов </w:t>
      </w:r>
      <w:r>
        <w:rPr>
          <w:rFonts w:ascii="Times New Roman" w:eastAsia="Times New Roman" w:hAnsi="Times New Roman"/>
          <w:bCs/>
          <w:sz w:val="24"/>
          <w:szCs w:val="24"/>
          <w:lang w:eastAsia="ru-RU"/>
        </w:rPr>
        <w:br/>
        <w:t>и надорганизменных систем с окружающей средой (3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А. Гумбольдт, К.Ф. Рулье, Н.А. Северцов, Э. Геккель, А. Тенсли, В.Н. Сукачёв.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«Разделы экологии», «Методы экологии», «Схема мониторинга окружающей среды».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методов экологических исследований».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127.7.7. </w:t>
      </w:r>
      <w:r>
        <w:rPr>
          <w:rFonts w:ascii="Times New Roman" w:eastAsia="Times New Roman" w:hAnsi="Times New Roman"/>
          <w:bCs/>
          <w:sz w:val="24"/>
          <w:szCs w:val="24"/>
          <w:lang w:eastAsia="ru-RU"/>
        </w:rPr>
        <w:t>Тема 7. Организмы и среда обитания (9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Pr>
          <w:rFonts w:ascii="Times New Roman" w:eastAsia="Times New Roman" w:hAnsi="Times New Roman"/>
          <w:sz w:val="24"/>
          <w:szCs w:val="24"/>
          <w:lang w:eastAsia="ru-RU"/>
        </w:rPr>
        <w:br/>
        <w:t>и животных по отношению к свету. Сигнальная роль света. Фотопериодизм.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Влажность как экологический фактор. Приспособления растений </w:t>
      </w:r>
      <w:r>
        <w:rPr>
          <w:rFonts w:ascii="Times New Roman" w:eastAsia="Times New Roman" w:hAnsi="Times New Roman"/>
          <w:sz w:val="24"/>
          <w:szCs w:val="24"/>
          <w:lang w:eastAsia="ru-RU"/>
        </w:rPr>
        <w:br/>
        <w:t>к поддержанию водного баланса. Классификация растений по отношению к воде. Приспособления животных к изменению водного режима.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Pr>
          <w:rFonts w:ascii="Times New Roman" w:eastAsia="Times New Roman" w:hAnsi="Times New Roman"/>
          <w:sz w:val="24"/>
          <w:szCs w:val="24"/>
          <w:lang w:eastAsia="ru-RU"/>
        </w:rPr>
        <w:br/>
        <w:t>для существования организмов в среде обитания. Принцип конкурентного исключения.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Pr>
          <w:rFonts w:ascii="Times New Roman" w:eastAsia="Times New Roman" w:hAnsi="Times New Roman"/>
          <w:sz w:val="24"/>
          <w:szCs w:val="24"/>
          <w:lang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127.7.8. </w:t>
      </w:r>
      <w:r>
        <w:rPr>
          <w:rFonts w:ascii="Times New Roman" w:eastAsia="Times New Roman" w:hAnsi="Times New Roman"/>
          <w:bCs/>
          <w:sz w:val="24"/>
          <w:szCs w:val="24"/>
          <w:lang w:eastAsia="ru-RU"/>
        </w:rPr>
        <w:t xml:space="preserve">Тема 8. Экология видов и популяций (9 ч).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w:t>
      </w:r>
      <w:r>
        <w:rPr>
          <w:rFonts w:ascii="Times New Roman" w:eastAsia="Times New Roman" w:hAnsi="Times New Roman"/>
          <w:sz w:val="24"/>
          <w:szCs w:val="24"/>
          <w:lang w:eastAsia="ru-RU"/>
        </w:rPr>
        <w:br/>
        <w:t>и не зависящих от плотности. Экологические стратегии видов (r- и K-стратегии).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 Дж.И. Хатчинсон.</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гербарии растений, коллекции животных.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«Приспособления семян растений к расселению».</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127.7.9. </w:t>
      </w:r>
      <w:r>
        <w:rPr>
          <w:rFonts w:ascii="Times New Roman" w:eastAsia="Times New Roman" w:hAnsi="Times New Roman"/>
          <w:bCs/>
          <w:sz w:val="24"/>
          <w:szCs w:val="24"/>
          <w:lang w:eastAsia="ru-RU"/>
        </w:rPr>
        <w:t>Тема 9. Экология сообществ. Экологические системы (12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Pr>
          <w:rFonts w:ascii="Times New Roman" w:eastAsia="Times New Roman" w:hAnsi="Times New Roman"/>
          <w:sz w:val="24"/>
          <w:szCs w:val="24"/>
          <w:lang w:eastAsia="ru-RU"/>
        </w:rPr>
        <w:br/>
        <w:t>в экосистемах. Круговорот веществ и поток энергии в экосистеме.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Динамика экосистем. Катастрофические перестройки. Флуктуации.</w:t>
      </w:r>
      <w:r>
        <w:rPr>
          <w:rFonts w:ascii="Times New Roman" w:eastAsia="Times New Roman" w:hAnsi="Times New Roman"/>
          <w:sz w:val="24"/>
          <w:szCs w:val="24"/>
          <w:lang w:eastAsia="ru-RU"/>
        </w:rPr>
        <w:t xml:space="preserve"> Направленные закономерные смены сообществ – сукцессии. Первичные </w:t>
      </w:r>
      <w:r>
        <w:rPr>
          <w:rFonts w:ascii="Times New Roman" w:eastAsia="Times New Roman" w:hAnsi="Times New Roman"/>
          <w:sz w:val="24"/>
          <w:szCs w:val="24"/>
          <w:lang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Природные экосистемы. </w:t>
      </w:r>
      <w:r>
        <w:rPr>
          <w:rFonts w:ascii="Times New Roman" w:eastAsia="Times New Roman" w:hAnsi="Times New Roman"/>
          <w:i/>
          <w:iCs/>
          <w:sz w:val="24"/>
          <w:szCs w:val="24"/>
          <w:lang w:eastAsia="ru-RU"/>
        </w:rPr>
        <w:t>Экосистемы озёр и рек. Экосистемы морей и океанов. Экосистемы тундр, лесов, степей, пустынь.</w:t>
      </w:r>
      <w:r>
        <w:rPr>
          <w:rFonts w:ascii="Times New Roman" w:eastAsia="Times New Roman" w:hAnsi="Times New Roman"/>
          <w:sz w:val="24"/>
          <w:szCs w:val="24"/>
          <w:lang w:eastAsia="ru-RU"/>
        </w:rPr>
        <w:t xml:space="preserve">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Урбоэкосистемы. Основные компоненты урбоэкосистем. Городская флора </w:t>
      </w:r>
      <w:r>
        <w:rPr>
          <w:rFonts w:ascii="Times New Roman" w:eastAsia="Times New Roman" w:hAnsi="Times New Roman"/>
          <w:sz w:val="24"/>
          <w:szCs w:val="24"/>
          <w:lang w:eastAsia="ru-RU"/>
        </w:rPr>
        <w:br/>
        <w:t>и фауна. Синантропизация городской фауны. Биологическое и хозяйственное значение агроэкосистем и урбоэкосистем.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Закономерности формирования основных взаимодействий организмов </w:t>
      </w:r>
      <w:r>
        <w:rPr>
          <w:rFonts w:ascii="Times New Roman" w:eastAsia="Times New Roman" w:hAnsi="Times New Roman"/>
          <w:sz w:val="24"/>
          <w:szCs w:val="24"/>
          <w:lang w:eastAsia="ru-RU"/>
        </w:rPr>
        <w:br/>
        <w:t xml:space="preserve">в экосистемах. </w:t>
      </w:r>
      <w:r>
        <w:rPr>
          <w:rFonts w:ascii="Times New Roman" w:eastAsia="Times New Roman" w:hAnsi="Times New Roman"/>
          <w:i/>
          <w:iCs/>
          <w:sz w:val="24"/>
          <w:szCs w:val="24"/>
          <w:lang w:eastAsia="ru-RU"/>
        </w:rPr>
        <w:t xml:space="preserve">Роль каскадного эффекта и видов-эдификаторов (ключевых видов) </w:t>
      </w:r>
      <w:r>
        <w:rPr>
          <w:rFonts w:ascii="Times New Roman" w:eastAsia="Times New Roman" w:hAnsi="Times New Roman"/>
          <w:i/>
          <w:iCs/>
          <w:sz w:val="24"/>
          <w:szCs w:val="24"/>
          <w:lang w:eastAsia="ru-RU"/>
        </w:rPr>
        <w:br/>
        <w:t>в функционировании экосистем</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i/>
          <w:iCs/>
          <w:sz w:val="24"/>
          <w:szCs w:val="24"/>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Методология мониторинга естественных и антропогенных экосистем.</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А.Дж. Тенсли.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Таблицы и схемы: «Структура биоценоза», «Экосистема широколиственного леса», «Экосистема хвойного леса», «Функциональные группы организмов </w:t>
      </w:r>
      <w:r>
        <w:rPr>
          <w:rFonts w:ascii="Times New Roman" w:eastAsia="Times New Roman" w:hAnsi="Times New Roman"/>
          <w:sz w:val="24"/>
          <w:szCs w:val="24"/>
          <w:lang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 xml:space="preserve">гербарии растений, коллекции насекомых, чучела птиц </w:t>
      </w:r>
      <w:r>
        <w:rPr>
          <w:rFonts w:ascii="Times New Roman" w:eastAsia="Times New Roman" w:hAnsi="Times New Roman"/>
          <w:sz w:val="24"/>
          <w:szCs w:val="24"/>
          <w:lang w:eastAsia="ru-RU"/>
        </w:rPr>
        <w:br/>
        <w:t>и зверей, гербарии культурных и дикорастущих растений, аквариум как модель экосистемы.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Практическая работа «Изучение и описание урбоэкосистемы».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127.7.10. </w:t>
      </w:r>
      <w:r>
        <w:rPr>
          <w:rFonts w:ascii="Times New Roman" w:eastAsia="Times New Roman" w:hAnsi="Times New Roman"/>
          <w:bCs/>
          <w:sz w:val="24"/>
          <w:szCs w:val="24"/>
          <w:lang w:eastAsia="ru-RU"/>
        </w:rPr>
        <w:t xml:space="preserve">Тема 10. Биосфера – глобальная экосистема (6 ч).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Биосфера – общепланетарная оболочка Земли, где существует </w:t>
      </w:r>
      <w:r>
        <w:rPr>
          <w:rFonts w:ascii="Times New Roman" w:eastAsia="Times New Roman" w:hAnsi="Times New Roman"/>
          <w:sz w:val="24"/>
          <w:szCs w:val="24"/>
          <w:lang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Pr>
          <w:rFonts w:ascii="Times New Roman" w:eastAsia="Times New Roman" w:hAnsi="Times New Roman"/>
          <w:sz w:val="24"/>
          <w:szCs w:val="24"/>
          <w:lang w:eastAsia="ru-RU"/>
        </w:rPr>
        <w:br/>
        <w:t>в биосфере.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Структура и функция живых систем, оценка их ресурсного потенциала </w:t>
      </w:r>
      <w:r>
        <w:rPr>
          <w:rFonts w:ascii="Times New Roman" w:eastAsia="Times New Roman" w:hAnsi="Times New Roman"/>
          <w:sz w:val="24"/>
          <w:szCs w:val="24"/>
          <w:lang w:eastAsia="ru-RU"/>
        </w:rPr>
        <w:br/>
        <w:t>и биосферных функций.</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Демонстрации: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Портреты: В.И. Вернадский, Э. Зюсс.</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гербарии растений разных биомов, коллекции животных.</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caps/>
          <w:sz w:val="24"/>
          <w:szCs w:val="24"/>
          <w:lang w:eastAsia="ru-RU"/>
        </w:rPr>
        <w:t>127.7.11. </w:t>
      </w:r>
      <w:r>
        <w:rPr>
          <w:rFonts w:ascii="Times New Roman" w:eastAsia="Times New Roman" w:hAnsi="Times New Roman"/>
          <w:bCs/>
          <w:sz w:val="24"/>
          <w:szCs w:val="24"/>
          <w:lang w:eastAsia="ru-RU"/>
        </w:rPr>
        <w:t>Тема 11. Человек и окружающая среда (6 ч).</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Pr>
          <w:rFonts w:ascii="Times New Roman" w:eastAsia="Times New Roman" w:hAnsi="Times New Roman"/>
          <w:sz w:val="24"/>
          <w:szCs w:val="24"/>
          <w:lang w:eastAsia="ru-RU"/>
        </w:rPr>
        <w:br/>
        <w:t xml:space="preserve">и зоологические парки.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3C32CD" w:rsidRDefault="00FE354B">
      <w:pPr>
        <w:tabs>
          <w:tab w:val="left" w:pos="510"/>
        </w:tabs>
        <w:spacing w:line="36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Развитие методов мониторинга развития опасных техногенных процессов. </w:t>
      </w:r>
      <w:r>
        <w:rPr>
          <w:rFonts w:ascii="Times New Roman" w:eastAsia="Times New Roman" w:hAnsi="Times New Roman"/>
          <w:i/>
          <w:iCs/>
          <w:sz w:val="24"/>
          <w:szCs w:val="24"/>
          <w:lang w:eastAsia="ru-RU"/>
        </w:rPr>
        <w:t>Системные исследования перехода к ресурсосберегающей и конкурентоспособной энергетике.</w:t>
      </w:r>
      <w:r>
        <w:rPr>
          <w:rFonts w:ascii="Times New Roman" w:eastAsia="Times New Roman" w:hAnsi="Times New Roman"/>
          <w:i/>
          <w:sz w:val="24"/>
          <w:szCs w:val="24"/>
          <w:lang w:eastAsia="ru-RU"/>
        </w:rPr>
        <w:t xml:space="preserve"> Биологическое разнообразие и биоресурсы. </w:t>
      </w:r>
      <w:r>
        <w:rPr>
          <w:rFonts w:ascii="Times New Roman" w:eastAsia="Times New Roman" w:hAnsi="Times New Roman"/>
          <w:i/>
          <w:iCs/>
          <w:sz w:val="24"/>
          <w:szCs w:val="24"/>
          <w:lang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Pr>
          <w:rFonts w:ascii="Times New Roman" w:eastAsia="Times New Roman" w:hAnsi="Times New Roman"/>
          <w:i/>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Демонстрации: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3C32CD" w:rsidRDefault="00FE354B">
      <w:pPr>
        <w:tabs>
          <w:tab w:val="left" w:pos="510"/>
        </w:tabs>
        <w:spacing w:line="360" w:lineRule="auto"/>
        <w:ind w:firstLine="709"/>
        <w:jc w:val="both"/>
        <w:rPr>
          <w:rFonts w:ascii="Times New Roman" w:hAnsi="Times New Roman"/>
          <w:sz w:val="24"/>
          <w:szCs w:val="24"/>
        </w:rPr>
      </w:pPr>
      <w:r>
        <w:rPr>
          <w:rFonts w:ascii="Times New Roman" w:eastAsia="Times New Roman" w:hAnsi="Times New Roman"/>
          <w:sz w:val="24"/>
          <w:szCs w:val="24"/>
          <w:lang w:eastAsia="ru-RU"/>
        </w:rPr>
        <w:t>Оборудование:</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3C32CD" w:rsidRDefault="00FE354B">
      <w:pPr>
        <w:spacing w:line="360" w:lineRule="auto"/>
        <w:ind w:firstLine="709"/>
        <w:jc w:val="both"/>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127.8. </w:t>
      </w:r>
      <w:r>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Pr>
          <w:rFonts w:ascii="Times New Roman" w:eastAsia="Times New Roman" w:hAnsi="Times New Roman"/>
          <w:sz w:val="24"/>
          <w:szCs w:val="24"/>
          <w:lang w:eastAsia="ru-RU"/>
        </w:rPr>
        <w:t>.</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eastAsia="Times New Roman" w:hAnsi="Times New Roman"/>
          <w:caps/>
          <w:sz w:val="24"/>
          <w:szCs w:val="24"/>
          <w:lang w:eastAsia="ru-RU"/>
        </w:rPr>
        <w:t>127.8.1. </w:t>
      </w:r>
      <w:r>
        <w:rPr>
          <w:rFonts w:ascii="Times New Roman" w:eastAsia="Times New Roman" w:hAnsi="Times New Roman"/>
          <w:sz w:val="24"/>
          <w:szCs w:val="24"/>
          <w:lang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caps/>
          <w:sz w:val="24"/>
          <w:szCs w:val="24"/>
          <w:lang w:eastAsia="ru-RU"/>
        </w:rPr>
        <w:t>127.8.2. </w:t>
      </w:r>
      <w:r>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4"/>
          <w:szCs w:val="24"/>
          <w:lang w:eastAsia="ru-RU"/>
        </w:rPr>
        <w:t>осознание</w:t>
      </w:r>
      <w:r>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
          <w:iCs/>
          <w:sz w:val="24"/>
          <w:szCs w:val="24"/>
          <w:lang w:eastAsia="ru-RU"/>
        </w:rPr>
        <w:t>наличие мотивации</w:t>
      </w:r>
      <w:r>
        <w:rPr>
          <w:rFonts w:ascii="Times New Roman" w:eastAsia="Times New Roman" w:hAnsi="Times New Roman"/>
          <w:sz w:val="24"/>
          <w:szCs w:val="24"/>
          <w:lang w:eastAsia="ru-RU"/>
        </w:rPr>
        <w:t xml:space="preserve"> к обучению биологии, </w:t>
      </w:r>
      <w:r>
        <w:rPr>
          <w:rFonts w:ascii="Times New Roman" w:eastAsia="Times New Roman" w:hAnsi="Times New Roman"/>
          <w:i/>
          <w:iCs/>
          <w:sz w:val="24"/>
          <w:szCs w:val="24"/>
          <w:lang w:eastAsia="ru-RU"/>
        </w:rPr>
        <w:t>целенаправленное развитие</w:t>
      </w:r>
      <w:r>
        <w:rPr>
          <w:rFonts w:ascii="Times New Roman" w:eastAsia="Times New Roman" w:hAnsi="Times New Roman"/>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
          <w:iCs/>
          <w:sz w:val="24"/>
          <w:szCs w:val="24"/>
          <w:lang w:eastAsia="ru-RU"/>
        </w:rPr>
        <w:t xml:space="preserve">готовность </w:t>
      </w:r>
      <w:r>
        <w:rPr>
          <w:rFonts w:ascii="Times New Roman" w:eastAsia="Times New Roman" w:hAnsi="Times New Roman"/>
          <w:i/>
          <w:iCs/>
          <w:sz w:val="24"/>
          <w:szCs w:val="24"/>
          <w:lang w:eastAsia="ru-RU"/>
        </w:rPr>
        <w:br/>
        <w:t>и способность</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
          <w:iCs/>
          <w:sz w:val="24"/>
          <w:szCs w:val="24"/>
          <w:lang w:eastAsia="ru-RU"/>
        </w:rPr>
        <w:t>наличие правосознания</w:t>
      </w:r>
      <w:r>
        <w:rPr>
          <w:rFonts w:ascii="Times New Roman" w:eastAsia="Times New Roman" w:hAnsi="Times New Roman"/>
          <w:sz w:val="24"/>
          <w:szCs w:val="24"/>
          <w:lang w:eastAsia="ru-RU"/>
        </w:rPr>
        <w:t xml:space="preserve"> экологической культуры, </w:t>
      </w:r>
      <w:r>
        <w:rPr>
          <w:rFonts w:ascii="Times New Roman" w:eastAsia="Times New Roman" w:hAnsi="Times New Roman"/>
          <w:i/>
          <w:iCs/>
          <w:sz w:val="24"/>
          <w:szCs w:val="24"/>
          <w:lang w:eastAsia="ru-RU"/>
        </w:rPr>
        <w:t>способности</w:t>
      </w:r>
      <w:r>
        <w:rPr>
          <w:rFonts w:ascii="Times New Roman" w:eastAsia="Times New Roman" w:hAnsi="Times New Roman"/>
          <w:i/>
          <w:sz w:val="24"/>
          <w:szCs w:val="24"/>
          <w:lang w:eastAsia="ru-RU"/>
        </w:rPr>
        <w:t xml:space="preserve"> ставить</w:t>
      </w:r>
      <w:r>
        <w:rPr>
          <w:rFonts w:ascii="Times New Roman" w:eastAsia="Times New Roman" w:hAnsi="Times New Roman"/>
          <w:sz w:val="24"/>
          <w:szCs w:val="24"/>
          <w:lang w:eastAsia="ru-RU"/>
        </w:rPr>
        <w:t xml:space="preserve"> цели </w:t>
      </w:r>
      <w:r>
        <w:rPr>
          <w:rFonts w:ascii="Times New Roman" w:eastAsia="Times New Roman" w:hAnsi="Times New Roman"/>
          <w:sz w:val="24"/>
          <w:szCs w:val="24"/>
          <w:lang w:eastAsia="ru-RU"/>
        </w:rPr>
        <w:br/>
        <w:t>и строить жизненные планы.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caps/>
          <w:sz w:val="24"/>
          <w:szCs w:val="24"/>
          <w:lang w:eastAsia="ru-RU"/>
        </w:rPr>
        <w:t>127.8.3. </w:t>
      </w:r>
      <w:r>
        <w:rPr>
          <w:rFonts w:ascii="Times New Roman" w:eastAsia="Times New Roman" w:hAnsi="Times New Roman"/>
          <w:sz w:val="24"/>
          <w:szCs w:val="24"/>
          <w:lang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Pr>
          <w:rFonts w:ascii="Times New Roman" w:eastAsia="Times New Roman" w:hAnsi="Times New Roman"/>
          <w:sz w:val="24"/>
          <w:szCs w:val="24"/>
          <w:lang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Pr>
          <w:rFonts w:ascii="Times New Roman" w:eastAsia="Times New Roman" w:hAnsi="Times New Roman"/>
          <w:sz w:val="24"/>
          <w:szCs w:val="24"/>
          <w:lang w:eastAsia="ru-RU"/>
        </w:rPr>
        <w:br/>
        <w:t xml:space="preserve">и саморазвития, развития внутренней позиции личности, патриотизма и уважения </w:t>
      </w:r>
      <w:r>
        <w:rPr>
          <w:rFonts w:ascii="Times New Roman" w:eastAsia="Times New Roman" w:hAnsi="Times New Roman"/>
          <w:sz w:val="24"/>
          <w:szCs w:val="24"/>
          <w:lang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caps/>
          <w:sz w:val="24"/>
          <w:szCs w:val="24"/>
          <w:lang w:eastAsia="ru-RU"/>
        </w:rPr>
        <w:t>127.8.4. </w:t>
      </w:r>
      <w:r>
        <w:rPr>
          <w:rFonts w:ascii="Times New Roman" w:eastAsia="Times New Roman" w:hAnsi="Times New Roman"/>
          <w:sz w:val="24"/>
          <w:szCs w:val="24"/>
          <w:lang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eastAsia="Times New Roman" w:hAnsi="Times New Roman"/>
          <w:sz w:val="24"/>
          <w:szCs w:val="24"/>
          <w:lang w:eastAsia="ru-RU"/>
        </w:rPr>
        <w:br/>
        <w:t>в процессе реализации основных направлений воспитательной деятельности, в том числе в части:</w:t>
      </w:r>
    </w:p>
    <w:p w:rsidR="003C32CD" w:rsidRDefault="00FE354B">
      <w:pPr>
        <w:spacing w:line="360" w:lineRule="auto"/>
        <w:ind w:firstLine="70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 г</w:t>
      </w:r>
      <w:r>
        <w:rPr>
          <w:rFonts w:ascii="Times New Roman" w:eastAsia="Times New Roman" w:hAnsi="Times New Roman"/>
          <w:sz w:val="24"/>
          <w:szCs w:val="24"/>
          <w:lang w:eastAsia="ru-RU"/>
        </w:rPr>
        <w:t>ражданского воспитания: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сформированность гражданской позиции обучающегося как активного </w:t>
      </w:r>
      <w:r>
        <w:rPr>
          <w:rFonts w:ascii="Times New Roman" w:eastAsia="Times New Roman" w:hAnsi="Times New Roman"/>
          <w:sz w:val="24"/>
          <w:szCs w:val="24"/>
          <w:lang w:eastAsia="ru-RU"/>
        </w:rPr>
        <w:br/>
        <w:t>и ответственного члена российского общества;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осознание своих конституционных прав и обязанностей, уважение закона </w:t>
      </w:r>
      <w:r>
        <w:rPr>
          <w:rFonts w:ascii="Times New Roman" w:eastAsia="Times New Roman" w:hAnsi="Times New Roman"/>
          <w:sz w:val="24"/>
          <w:szCs w:val="24"/>
          <w:lang w:eastAsia="ru-RU"/>
        </w:rPr>
        <w:br/>
        <w:t>и правопорядка;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Pr>
          <w:rFonts w:ascii="Times New Roman" w:eastAsia="Times New Roman" w:hAnsi="Times New Roman"/>
          <w:sz w:val="24"/>
          <w:szCs w:val="24"/>
          <w:lang w:eastAsia="ru-RU"/>
        </w:rPr>
        <w:br/>
        <w:t>и социальным положением;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готовность к гуманитарной и волонтёрской деятельности;</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2) патриотического воспитания: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eastAsia="Times New Roman" w:hAnsi="Times New Roman"/>
          <w:sz w:val="24"/>
          <w:szCs w:val="24"/>
          <w:lang w:eastAsia="ru-RU"/>
        </w:rPr>
        <w:br/>
        <w:t>за свой край, свою Родину, свой язык и культуру, прошлое и настоящее многонационального народа России;</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3C32CD" w:rsidRDefault="00FE354B">
      <w:pPr>
        <w:tabs>
          <w:tab w:val="left" w:pos="510"/>
        </w:tabs>
        <w:spacing w:line="360" w:lineRule="auto"/>
        <w:ind w:firstLine="709"/>
        <w:jc w:val="both"/>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3) духовно-нравственного воспитания: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осознание духовных ценностей российского народа;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сформированность нравственного сознания, этического поведения;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осознание личного вклада в построение устойчивого будущего;</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4) эстетического воспитания: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эстетическое отношение к миру, включая эстетику быта, научного </w:t>
      </w:r>
      <w:r>
        <w:rPr>
          <w:rFonts w:ascii="Times New Roman" w:eastAsia="Times New Roman" w:hAnsi="Times New Roman"/>
          <w:sz w:val="24"/>
          <w:szCs w:val="24"/>
          <w:lang w:eastAsia="ru-RU"/>
        </w:rPr>
        <w:br/>
        <w:t>и технического творчества, спорта, труда, общественных отношений;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понимание эмоционального воздействия живой природы и её ценности;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5) физического воспитания: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Pr>
          <w:rFonts w:ascii="Times New Roman" w:eastAsia="Times New Roman" w:hAnsi="Times New Roman"/>
          <w:sz w:val="24"/>
          <w:szCs w:val="24"/>
          <w:lang w:eastAsia="ru-RU"/>
        </w:rPr>
        <w:br/>
        <w:t>и компетентного отношения к собственному физическому и психическому здоровью;</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6) трудового воспитания: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готовность к труду, осознание ценности мастерства, трудолюбие;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7) экологического воспитания: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экологически целесообразное отношение к природе как источнику жизни </w:t>
      </w:r>
      <w:r>
        <w:rPr>
          <w:rFonts w:ascii="Times New Roman" w:eastAsia="Times New Roman" w:hAnsi="Times New Roman"/>
          <w:sz w:val="24"/>
          <w:szCs w:val="24"/>
          <w:lang w:eastAsia="ru-RU"/>
        </w:rPr>
        <w:br/>
        <w:t>на Земле, основе её существования;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способность использовать приобретаемые при изучении биологии знания </w:t>
      </w:r>
      <w:r>
        <w:rPr>
          <w:rFonts w:ascii="Times New Roman" w:eastAsia="Times New Roman" w:hAnsi="Times New Roman"/>
          <w:sz w:val="24"/>
          <w:szCs w:val="24"/>
          <w:lang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Pr>
          <w:rFonts w:ascii="Times New Roman" w:eastAsia="Times New Roman" w:hAnsi="Times New Roman"/>
          <w:sz w:val="24"/>
          <w:szCs w:val="24"/>
          <w:lang w:eastAsia="ru-RU"/>
        </w:rPr>
        <w:br/>
        <w:t xml:space="preserve">в познавательной, коммуникативной и социальной практике, готовности к участию </w:t>
      </w:r>
      <w:r>
        <w:rPr>
          <w:rFonts w:ascii="Times New Roman" w:eastAsia="Times New Roman" w:hAnsi="Times New Roman"/>
          <w:sz w:val="24"/>
          <w:szCs w:val="24"/>
          <w:lang w:eastAsia="ru-RU"/>
        </w:rPr>
        <w:br/>
        <w:t>в практической деятельности экологической направленности;</w:t>
      </w:r>
    </w:p>
    <w:p w:rsidR="003C32CD" w:rsidRDefault="00FE354B">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8) ценности научного познания:</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tabs>
          <w:tab w:val="left" w:pos="510"/>
        </w:tabs>
        <w:spacing w:line="360" w:lineRule="auto"/>
        <w:ind w:firstLine="709"/>
        <w:jc w:val="both"/>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Pr>
          <w:rFonts w:ascii="Times New Roman" w:eastAsia="Times New Roman" w:hAnsi="Times New Roman"/>
          <w:sz w:val="24"/>
          <w:szCs w:val="24"/>
          <w:lang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Pr>
          <w:rFonts w:ascii="Times New Roman" w:eastAsia="Times New Roman" w:hAnsi="Times New Roman"/>
          <w:sz w:val="24"/>
          <w:szCs w:val="24"/>
          <w:lang w:eastAsia="ru-RU"/>
        </w:rPr>
        <w:br/>
        <w:t>и формированию новых стандартов жизни;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готовность и способность к непрерывному образованию и самообразованию, </w:t>
      </w:r>
      <w:r>
        <w:rPr>
          <w:rFonts w:ascii="Times New Roman" w:eastAsia="Times New Roman" w:hAnsi="Times New Roman"/>
          <w:sz w:val="24"/>
          <w:szCs w:val="24"/>
          <w:lang w:eastAsia="ru-RU"/>
        </w:rPr>
        <w:br/>
        <w:t>к активному получению новых знаний по биологии в соответствии с жизненными потребностями.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caps/>
          <w:sz w:val="24"/>
          <w:szCs w:val="24"/>
          <w:lang w:eastAsia="ru-RU"/>
        </w:rPr>
        <w:t>127.8.5. </w:t>
      </w:r>
      <w:r>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
          <w:iCs/>
          <w:sz w:val="24"/>
          <w:szCs w:val="24"/>
          <w:lang w:eastAsia="ru-RU"/>
        </w:rPr>
        <w:t>эмоциональный интеллект</w:t>
      </w:r>
      <w:r>
        <w:rPr>
          <w:rFonts w:ascii="Times New Roman" w:eastAsia="Times New Roman" w:hAnsi="Times New Roman"/>
          <w:sz w:val="24"/>
          <w:szCs w:val="24"/>
          <w:lang w:eastAsia="ru-RU"/>
        </w:rPr>
        <w:t>, предполагающий сформированность:</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самосознания</w:t>
      </w:r>
      <w:r>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саморегулирования</w:t>
      </w:r>
      <w:r>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внутренней мотивации</w:t>
      </w:r>
      <w:r>
        <w:rPr>
          <w:rFonts w:ascii="Times New Roman" w:eastAsia="Times New Roman" w:hAnsi="Times New Roman"/>
          <w:sz w:val="24"/>
          <w:szCs w:val="24"/>
          <w:lang w:eastAsia="ru-RU"/>
        </w:rPr>
        <w:t xml:space="preserve">, включающей стремление к достижению цели </w:t>
      </w:r>
      <w:r>
        <w:rPr>
          <w:rFonts w:ascii="Times New Roman" w:eastAsia="Times New Roman" w:hAnsi="Times New Roman"/>
          <w:sz w:val="24"/>
          <w:szCs w:val="24"/>
          <w:lang w:eastAsia="ru-RU"/>
        </w:rPr>
        <w:br/>
        <w:t>и успеху, оптимизм, инициативность, умение действовать, исходя из своих возможностей;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эмпатии</w:t>
      </w:r>
      <w:r>
        <w:rPr>
          <w:rFonts w:ascii="Times New Roman" w:eastAsia="Times New Roman" w:hAnsi="Times New Roman"/>
          <w:sz w:val="24"/>
          <w:szCs w:val="24"/>
          <w:lang w:eastAsia="ru-RU"/>
        </w:rPr>
        <w:t xml:space="preserve">, включающей способность понимать эмоциональное состояние других, учитывать его при осуществлении коммуникации, способность </w:t>
      </w:r>
      <w:r>
        <w:rPr>
          <w:rFonts w:ascii="Times New Roman" w:eastAsia="Times New Roman" w:hAnsi="Times New Roman"/>
          <w:sz w:val="24"/>
          <w:szCs w:val="24"/>
          <w:lang w:eastAsia="ru-RU"/>
        </w:rPr>
        <w:br/>
        <w:t>к сочувствию и сопереживанию;</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социальных навыков</w:t>
      </w:r>
      <w:r>
        <w:rPr>
          <w:rFonts w:ascii="Times New Roman" w:eastAsia="Times New Roman" w:hAnsi="Times New Roman"/>
          <w:sz w:val="24"/>
          <w:szCs w:val="24"/>
          <w:lang w:eastAsia="ru-RU"/>
        </w:rPr>
        <w:t xml:space="preserve">, включающих способность выстраивать отношения </w:t>
      </w:r>
      <w:r>
        <w:rPr>
          <w:rFonts w:ascii="Times New Roman" w:eastAsia="Times New Roman" w:hAnsi="Times New Roman"/>
          <w:sz w:val="24"/>
          <w:szCs w:val="24"/>
          <w:lang w:eastAsia="ru-RU"/>
        </w:rPr>
        <w:br/>
        <w:t>с другими людьми, заботиться, проявлять интерес и разрешать конфликты.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caps/>
          <w:sz w:val="24"/>
          <w:szCs w:val="24"/>
          <w:lang w:eastAsia="ru-RU"/>
        </w:rPr>
        <w:t>127.8.6. </w:t>
      </w:r>
      <w:r>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Pr>
          <w:rFonts w:ascii="Times New Roman" w:eastAsia="Times New Roman" w:hAnsi="Times New Roman"/>
          <w:iCs/>
          <w:sz w:val="24"/>
          <w:szCs w:val="24"/>
          <w:lang w:eastAsia="ru-RU"/>
        </w:rPr>
        <w:t>включают</w:t>
      </w:r>
      <w:r>
        <w:rPr>
          <w:rFonts w:ascii="Times New Roman" w:eastAsia="Times New Roman" w:hAnsi="Times New Roman"/>
          <w:sz w:val="24"/>
          <w:szCs w:val="24"/>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eastAsia="Times New Roman" w:hAnsi="Times New Roman"/>
          <w:sz w:val="24"/>
          <w:szCs w:val="24"/>
          <w:lang w:eastAsia="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C32CD" w:rsidRDefault="00FE354B">
      <w:pPr>
        <w:spacing w:line="360" w:lineRule="auto"/>
        <w:ind w:firstLine="709"/>
        <w:jc w:val="both"/>
        <w:rPr>
          <w:rFonts w:ascii="Times New Roman" w:eastAsia="SchoolBookSanPin" w:hAnsi="Times New Roman"/>
          <w:bCs/>
          <w:sz w:val="24"/>
          <w:szCs w:val="24"/>
        </w:rPr>
      </w:pPr>
      <w:r>
        <w:rPr>
          <w:rFonts w:ascii="Times New Roman" w:eastAsia="Times New Roman" w:hAnsi="Times New Roman"/>
          <w:caps/>
          <w:sz w:val="24"/>
          <w:szCs w:val="24"/>
          <w:lang w:eastAsia="ru-RU"/>
        </w:rPr>
        <w:t>127.8.7. </w:t>
      </w:r>
      <w:r>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jc w:val="both"/>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127.8.8</w:t>
      </w:r>
      <w:r>
        <w:rPr>
          <w:rFonts w:ascii="Times New Roman" w:eastAsia="Times New Roman" w:hAnsi="Times New Roman"/>
          <w:sz w:val="24"/>
          <w:szCs w:val="24"/>
          <w:lang w:eastAsia="ru-RU"/>
        </w:rPr>
        <w:t>. Метапредметные результаты освоения программы среднего общего образования должны отражать:</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caps/>
          <w:sz w:val="24"/>
          <w:szCs w:val="24"/>
          <w:lang w:eastAsia="ru-RU"/>
        </w:rPr>
        <w:t>127.8.8</w:t>
      </w:r>
      <w:r>
        <w:rPr>
          <w:rFonts w:ascii="Times New Roman" w:eastAsia="Times New Roman" w:hAnsi="Times New Roman"/>
          <w:sz w:val="24"/>
          <w:szCs w:val="24"/>
          <w:lang w:eastAsia="ru-RU"/>
        </w:rPr>
        <w:t>.1. Овладение универсальными учебными познавательными действиями: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Times New Roman" w:hAnsi="Times New Roman"/>
          <w:caps/>
          <w:sz w:val="24"/>
          <w:szCs w:val="24"/>
          <w:lang w:eastAsia="ru-RU"/>
        </w:rPr>
        <w:t>1)</w:t>
      </w:r>
      <w:r>
        <w:rPr>
          <w:rFonts w:ascii="Times New Roman" w:eastAsia="SchoolBookSanPin" w:hAnsi="Times New Roman"/>
          <w:sz w:val="24"/>
          <w:szCs w:val="24"/>
        </w:rPr>
        <w:t xml:space="preserve"> базовые логические действия: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координировать и выполнять работу в условиях реального, виртуального </w:t>
      </w:r>
      <w:r>
        <w:rPr>
          <w:rFonts w:ascii="Times New Roman" w:eastAsia="Times New Roman" w:hAnsi="Times New Roman"/>
          <w:sz w:val="24"/>
          <w:szCs w:val="24"/>
          <w:lang w:eastAsia="ru-RU"/>
        </w:rPr>
        <w:br/>
        <w:t xml:space="preserve">и комбинированного взаимодействия;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креативное мышление при решении жизненных проблем.</w:t>
      </w:r>
    </w:p>
    <w:p w:rsidR="003C32CD" w:rsidRDefault="00FE354B">
      <w:pPr>
        <w:tabs>
          <w:tab w:val="left" w:pos="510"/>
        </w:tabs>
        <w:spacing w:line="360" w:lineRule="auto"/>
        <w:ind w:firstLine="709"/>
        <w:jc w:val="both"/>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2)</w:t>
      </w:r>
      <w:r>
        <w:rPr>
          <w:rFonts w:ascii="Times New Roman" w:eastAsia="SchoolBookSanPin" w:hAnsi="Times New Roman"/>
          <w:sz w:val="24"/>
          <w:szCs w:val="24"/>
        </w:rPr>
        <w:t xml:space="preserve"> базовые исследовательские действия: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интегрировать знания из разных предметных областей;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tabs>
          <w:tab w:val="left" w:pos="510"/>
        </w:tabs>
        <w:spacing w:line="360" w:lineRule="auto"/>
        <w:ind w:firstLine="709"/>
        <w:jc w:val="both"/>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3)</w:t>
      </w:r>
      <w:r>
        <w:rPr>
          <w:rFonts w:ascii="Times New Roman" w:eastAsia="SchoolBookSanPin" w:hAnsi="Times New Roman"/>
          <w:sz w:val="24"/>
          <w:szCs w:val="24"/>
        </w:rPr>
        <w:t xml:space="preserve"> работа с информацией:</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Pr>
          <w:rFonts w:ascii="Times New Roman" w:eastAsia="Times New Roman" w:hAnsi="Times New Roman"/>
          <w:sz w:val="24"/>
          <w:szCs w:val="24"/>
          <w:lang w:eastAsia="ru-RU"/>
        </w:rPr>
        <w:br/>
        <w:t xml:space="preserve">и непротиворечивость; </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Pr>
          <w:rFonts w:ascii="Times New Roman" w:eastAsia="Times New Roman" w:hAnsi="Times New Roman"/>
          <w:sz w:val="24"/>
          <w:szCs w:val="24"/>
          <w:lang w:eastAsia="ru-RU"/>
        </w:rPr>
        <w:br/>
        <w:t>и символы, формулы, аббревиатуру, номенклатуру, использовать и преобразовывать знаково-символические средства наглядности;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3C32CD" w:rsidRDefault="00FE354B">
      <w:pPr>
        <w:tabs>
          <w:tab w:val="left" w:pos="510"/>
        </w:tabs>
        <w:spacing w:line="360" w:lineRule="auto"/>
        <w:ind w:firstLine="709"/>
        <w:jc w:val="both"/>
        <w:rPr>
          <w:rFonts w:ascii="Times New Roman" w:eastAsia="SchoolBookSanPin" w:hAnsi="Times New Roman"/>
          <w:sz w:val="24"/>
          <w:szCs w:val="24"/>
        </w:rPr>
      </w:pPr>
      <w:r>
        <w:rPr>
          <w:rFonts w:ascii="Times New Roman" w:eastAsia="Times New Roman" w:hAnsi="Times New Roman"/>
          <w:caps/>
          <w:sz w:val="24"/>
          <w:szCs w:val="24"/>
          <w:lang w:eastAsia="ru-RU"/>
        </w:rPr>
        <w:t>127.8.8.4. </w:t>
      </w:r>
      <w:r>
        <w:rPr>
          <w:rFonts w:ascii="Times New Roman" w:eastAsia="SchoolBookSanPin" w:hAnsi="Times New Roman"/>
          <w:sz w:val="24"/>
          <w:szCs w:val="24"/>
        </w:rPr>
        <w:t>Овладение универсальными коммуникативными действиями:</w:t>
      </w:r>
    </w:p>
    <w:p w:rsidR="003C32CD" w:rsidRDefault="00FE354B">
      <w:pPr>
        <w:tabs>
          <w:tab w:val="left" w:pos="510"/>
        </w:tabs>
        <w:spacing w:line="360" w:lineRule="auto"/>
        <w:ind w:firstLine="709"/>
        <w:jc w:val="both"/>
        <w:rPr>
          <w:rFonts w:ascii="Times New Roman" w:eastAsia="Times New Roman" w:hAnsi="Times New Roman"/>
          <w:caps/>
          <w:sz w:val="24"/>
          <w:szCs w:val="24"/>
          <w:lang w:eastAsia="ru-RU"/>
        </w:rPr>
      </w:pPr>
      <w:r>
        <w:rPr>
          <w:rFonts w:ascii="Times New Roman" w:eastAsia="SchoolBookSanPin" w:hAnsi="Times New Roman"/>
          <w:sz w:val="24"/>
          <w:szCs w:val="24"/>
        </w:rPr>
        <w:t>1) общение: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коммуникации во всех сферах жизни, активно участвовать </w:t>
      </w:r>
      <w:r>
        <w:rPr>
          <w:rFonts w:ascii="Times New Roman" w:eastAsia="Times New Roman" w:hAnsi="Times New Roman"/>
          <w:sz w:val="24"/>
          <w:szCs w:val="24"/>
          <w:lang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Pr>
          <w:rFonts w:ascii="Times New Roman" w:eastAsia="Times New Roman" w:hAnsi="Times New Roman"/>
          <w:sz w:val="24"/>
          <w:szCs w:val="24"/>
          <w:lang w:eastAsia="ru-RU"/>
        </w:rPr>
        <w:br/>
        <w:t>и в корректной форме формулировать свои возражения;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развёрнуто и логично излагать свою точку зрения с использованием языковых средств.</w:t>
      </w:r>
    </w:p>
    <w:p w:rsidR="003C32CD" w:rsidRDefault="00FE354B">
      <w:pPr>
        <w:tabs>
          <w:tab w:val="left" w:pos="510"/>
        </w:tabs>
        <w:spacing w:line="360" w:lineRule="auto"/>
        <w:ind w:firstLine="709"/>
        <w:jc w:val="both"/>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2) </w:t>
      </w:r>
      <w:r>
        <w:rPr>
          <w:rFonts w:ascii="Times New Roman" w:eastAsia="SchoolBookSanPin" w:hAnsi="Times New Roman"/>
          <w:sz w:val="24"/>
          <w:szCs w:val="24"/>
        </w:rPr>
        <w:t>совместная деятельность:</w:t>
      </w:r>
    </w:p>
    <w:p w:rsidR="003C32CD" w:rsidRDefault="00FE354B">
      <w:pPr>
        <w:tabs>
          <w:tab w:val="left" w:pos="510"/>
        </w:tabs>
        <w:spacing w:line="360" w:lineRule="auto"/>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tabs>
          <w:tab w:val="left" w:pos="510"/>
        </w:tabs>
        <w:spacing w:line="360" w:lineRule="auto"/>
        <w:ind w:firstLine="709"/>
        <w:jc w:val="both"/>
        <w:rPr>
          <w:rFonts w:ascii="Times New Roman" w:eastAsia="SchoolBookSanPin" w:hAnsi="Times New Roman"/>
          <w:sz w:val="24"/>
          <w:szCs w:val="24"/>
        </w:rPr>
      </w:pPr>
      <w:r>
        <w:rPr>
          <w:rFonts w:ascii="Times New Roman" w:eastAsia="Times New Roman" w:hAnsi="Times New Roman"/>
          <w:caps/>
          <w:sz w:val="24"/>
          <w:szCs w:val="24"/>
          <w:lang w:eastAsia="ru-RU"/>
        </w:rPr>
        <w:t>127.8.8.5. </w:t>
      </w:r>
      <w:r>
        <w:rPr>
          <w:rFonts w:ascii="Times New Roman" w:eastAsia="SchoolBookSanPin" w:hAnsi="Times New Roman"/>
          <w:sz w:val="24"/>
          <w:szCs w:val="24"/>
        </w:rPr>
        <w:t>Овладение универсальными регулятивными действиями:</w:t>
      </w:r>
    </w:p>
    <w:p w:rsidR="003C32CD" w:rsidRDefault="00FE354B">
      <w:pPr>
        <w:tabs>
          <w:tab w:val="left" w:pos="510"/>
        </w:tabs>
        <w:spacing w:line="360" w:lineRule="auto"/>
        <w:ind w:firstLine="709"/>
        <w:jc w:val="both"/>
        <w:rPr>
          <w:rFonts w:ascii="Times New Roman" w:eastAsia="Times New Roman" w:hAnsi="Times New Roman"/>
          <w:caps/>
          <w:sz w:val="24"/>
          <w:szCs w:val="24"/>
          <w:lang w:eastAsia="ru-RU"/>
        </w:rPr>
      </w:pPr>
      <w:r>
        <w:rPr>
          <w:rFonts w:ascii="Times New Roman" w:eastAsia="SchoolBookSanPin" w:hAnsi="Times New Roman"/>
          <w:sz w:val="24"/>
          <w:szCs w:val="24"/>
        </w:rPr>
        <w:t>1) самоорганизация:</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использовать биологические знания для выявления проблем и их решения </w:t>
      </w:r>
      <w:r>
        <w:rPr>
          <w:rFonts w:ascii="Times New Roman" w:eastAsia="Times New Roman" w:hAnsi="Times New Roman"/>
          <w:sz w:val="24"/>
          <w:szCs w:val="24"/>
          <w:lang w:eastAsia="ru-RU"/>
        </w:rPr>
        <w:br/>
        <w:t>в жизненных и учебных ситуациях;</w:t>
      </w:r>
    </w:p>
    <w:p w:rsidR="003C32CD" w:rsidRDefault="00FE354B">
      <w:pPr>
        <w:tabs>
          <w:tab w:val="left" w:pos="510"/>
        </w:tabs>
        <w:spacing w:line="360" w:lineRule="auto"/>
        <w:ind w:firstLine="709"/>
        <w:jc w:val="both"/>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 xml:space="preserve">выбирать на основе биологических знаний целевые и смысловые установки </w:t>
      </w:r>
      <w:r>
        <w:rPr>
          <w:rFonts w:ascii="Times New Roman" w:eastAsia="Times New Roman" w:hAnsi="Times New Roman"/>
          <w:sz w:val="24"/>
          <w:szCs w:val="24"/>
          <w:lang w:eastAsia="ru-RU"/>
        </w:rPr>
        <w:br/>
        <w:t xml:space="preserve">в своих действиях и поступках по отношению к живой природе, своему здоровью </w:t>
      </w:r>
      <w:r>
        <w:rPr>
          <w:rFonts w:ascii="Times New Roman" w:eastAsia="Times New Roman" w:hAnsi="Times New Roman"/>
          <w:sz w:val="24"/>
          <w:szCs w:val="24"/>
          <w:lang w:eastAsia="ru-RU"/>
        </w:rPr>
        <w:br/>
        <w:t>и здоровью окружающих;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давать оценку новым ситуациям;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делать осознанный выбор, аргументировать его, брать ответственность </w:t>
      </w:r>
      <w:r>
        <w:rPr>
          <w:rFonts w:ascii="Times New Roman" w:eastAsia="Times New Roman" w:hAnsi="Times New Roman"/>
          <w:sz w:val="24"/>
          <w:szCs w:val="24"/>
          <w:lang w:eastAsia="ru-RU"/>
        </w:rPr>
        <w:br/>
        <w:t xml:space="preserve">за решение;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оценивать приобретённый опыт;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tabs>
          <w:tab w:val="left" w:pos="510"/>
        </w:tabs>
        <w:spacing w:line="360" w:lineRule="auto"/>
        <w:ind w:firstLine="709"/>
        <w:jc w:val="both"/>
        <w:rPr>
          <w:rFonts w:ascii="Times New Roman" w:eastAsia="Times New Roman" w:hAnsi="Times New Roman"/>
          <w:caps/>
          <w:sz w:val="24"/>
          <w:szCs w:val="24"/>
          <w:lang w:eastAsia="ru-RU"/>
        </w:rPr>
      </w:pPr>
      <w:r>
        <w:rPr>
          <w:rFonts w:ascii="Times New Roman" w:eastAsia="SchoolBookSanPin" w:hAnsi="Times New Roman"/>
          <w:sz w:val="24"/>
          <w:szCs w:val="24"/>
        </w:rPr>
        <w:t>2) самоконтроль:</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оценивать риски и своевременно принимать решения по их снижению;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принятия себя и других: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принимать себя, понимая свои недостатки и достоинства;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3C32CD" w:rsidRDefault="00FE354B">
      <w:pPr>
        <w:tabs>
          <w:tab w:val="left" w:pos="510"/>
        </w:tabs>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признавать своё право и право других на ошибки;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способность понимать мир с позиции другого человека.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caps/>
          <w:sz w:val="24"/>
          <w:szCs w:val="24"/>
          <w:lang w:eastAsia="ru-RU"/>
        </w:rPr>
        <w:t>127.8.6. </w:t>
      </w:r>
      <w:r>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Pr>
          <w:rFonts w:ascii="Times New Roman" w:eastAsia="Times New Roman" w:hAnsi="Times New Roman"/>
          <w:sz w:val="24"/>
          <w:szCs w:val="24"/>
          <w:lang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3C32CD" w:rsidRDefault="00FE354B">
      <w:pPr>
        <w:tabs>
          <w:tab w:val="left" w:pos="510"/>
        </w:tabs>
        <w:spacing w:line="360" w:lineRule="auto"/>
        <w:ind w:firstLine="709"/>
        <w:jc w:val="both"/>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127.8.7. </w:t>
      </w:r>
      <w:r>
        <w:rPr>
          <w:rFonts w:ascii="Times New Roman" w:eastAsia="OfficinaSansBoldITC" w:hAnsi="Times New Roman"/>
          <w:sz w:val="24"/>
          <w:szCs w:val="24"/>
        </w:rPr>
        <w:t xml:space="preserve">Предметные результаты освоения учебного предмета «Биология» </w:t>
      </w:r>
      <w:r>
        <w:rPr>
          <w:rFonts w:ascii="Times New Roman" w:eastAsia="OfficinaSansBoldITC" w:hAnsi="Times New Roman"/>
          <w:sz w:val="24"/>
          <w:szCs w:val="24"/>
        </w:rPr>
        <w:br/>
        <w:t>в 10 классе должны отражать</w:t>
      </w:r>
      <w:r>
        <w:rPr>
          <w:rFonts w:ascii="Times New Roman" w:eastAsia="SchoolBookSanPin" w:hAnsi="Times New Roman"/>
          <w:sz w:val="24"/>
          <w:szCs w:val="24"/>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основными методами научного познания, используемых </w:t>
      </w:r>
      <w:r>
        <w:rPr>
          <w:rFonts w:ascii="Times New Roman" w:eastAsia="Times New Roman" w:hAnsi="Times New Roman"/>
          <w:sz w:val="24"/>
          <w:szCs w:val="24"/>
          <w:lang w:eastAsia="ru-RU"/>
        </w:rPr>
        <w:br/>
        <w:t xml:space="preserve">в биологических исследованиях живых объектов (описание, измерение, наблюдение, эксперимент);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выделять существенные признаки: вирусов, клеток прокариот </w:t>
      </w:r>
      <w:r>
        <w:rPr>
          <w:rFonts w:ascii="Times New Roman" w:eastAsia="Times New Roman" w:hAnsi="Times New Roman"/>
          <w:sz w:val="24"/>
          <w:szCs w:val="24"/>
          <w:lang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Pr>
          <w:rFonts w:ascii="Times New Roman" w:eastAsia="Times New Roman" w:hAnsi="Times New Roman"/>
          <w:sz w:val="24"/>
          <w:szCs w:val="24"/>
          <w:lang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Pr>
          <w:rFonts w:ascii="Times New Roman" w:eastAsia="Times New Roman" w:hAnsi="Times New Roman"/>
          <w:sz w:val="24"/>
          <w:szCs w:val="24"/>
          <w:lang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Pr>
          <w:rFonts w:ascii="Times New Roman" w:eastAsia="Times New Roman" w:hAnsi="Times New Roman"/>
          <w:sz w:val="24"/>
          <w:szCs w:val="24"/>
          <w:lang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3C32CD" w:rsidRDefault="00FE354B">
      <w:pPr>
        <w:tabs>
          <w:tab w:val="left" w:pos="510"/>
        </w:tabs>
        <w:spacing w:line="360" w:lineRule="auto"/>
        <w:ind w:firstLine="709"/>
        <w:jc w:val="both"/>
        <w:rPr>
          <w:rFonts w:ascii="Times New Roman" w:eastAsia="Times New Roman" w:hAnsi="Times New Roman"/>
          <w:strike/>
          <w:sz w:val="24"/>
          <w:szCs w:val="24"/>
          <w:lang w:eastAsia="ru-RU"/>
        </w:rPr>
      </w:pPr>
      <w:r>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Pr>
          <w:rFonts w:ascii="Times New Roman" w:eastAsia="Times New Roman" w:hAnsi="Times New Roman"/>
          <w:sz w:val="24"/>
          <w:szCs w:val="24"/>
          <w:lang w:eastAsia="ru-RU"/>
        </w:rPr>
        <w:br/>
        <w:t xml:space="preserve">и прогнозы на основании полученных результатов;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выполнять лабораторные и практические работы, соблюдать</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правила при работе с учебным и лабораторным оборудованием;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Pr>
          <w:rFonts w:ascii="Times New Roman" w:eastAsia="Times New Roman" w:hAnsi="Times New Roman"/>
          <w:sz w:val="24"/>
          <w:szCs w:val="24"/>
          <w:lang w:eastAsia="ru-RU"/>
        </w:rPr>
        <w:br/>
        <w:t>и продолжение биологического образования в учреждениях среднего профессионального и высшего образования.</w:t>
      </w:r>
    </w:p>
    <w:p w:rsidR="003C32CD" w:rsidRDefault="00FE354B">
      <w:pPr>
        <w:tabs>
          <w:tab w:val="left" w:pos="510"/>
        </w:tabs>
        <w:spacing w:line="360" w:lineRule="auto"/>
        <w:ind w:firstLine="709"/>
        <w:jc w:val="both"/>
        <w:rPr>
          <w:rFonts w:ascii="Times New Roman" w:eastAsia="SchoolBookSanPin" w:hAnsi="Times New Roman"/>
          <w:sz w:val="24"/>
          <w:szCs w:val="24"/>
        </w:rPr>
      </w:pPr>
      <w:r>
        <w:rPr>
          <w:rFonts w:ascii="Times New Roman" w:eastAsia="Times New Roman" w:hAnsi="Times New Roman"/>
          <w:caps/>
          <w:sz w:val="24"/>
          <w:szCs w:val="24"/>
          <w:lang w:eastAsia="ru-RU"/>
        </w:rPr>
        <w:t>127.8.8. </w:t>
      </w:r>
      <w:r>
        <w:rPr>
          <w:rFonts w:ascii="Times New Roman" w:eastAsia="OfficinaSansBoldITC" w:hAnsi="Times New Roman"/>
          <w:sz w:val="24"/>
          <w:szCs w:val="24"/>
        </w:rPr>
        <w:t>Предметные результаты освоения учебного предмета «Биология» в 11 классе должны отражать</w:t>
      </w:r>
      <w:r>
        <w:rPr>
          <w:rFonts w:ascii="Times New Roman" w:eastAsia="SchoolBookSanPin" w:hAnsi="Times New Roman"/>
          <w:sz w:val="24"/>
          <w:szCs w:val="24"/>
        </w:rPr>
        <w:t>:</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Pr>
          <w:rFonts w:ascii="Times New Roman" w:eastAsia="Times New Roman" w:hAnsi="Times New Roman"/>
          <w:sz w:val="24"/>
          <w:szCs w:val="24"/>
          <w:lang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Pr>
          <w:rFonts w:ascii="Times New Roman" w:eastAsia="Times New Roman" w:hAnsi="Times New Roman"/>
          <w:sz w:val="24"/>
          <w:szCs w:val="24"/>
          <w:lang w:eastAsia="ru-RU"/>
        </w:rPr>
        <w:br/>
        <w:t>и зарубежных учёных-биологов в развитие биологии;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Pr>
          <w:rFonts w:ascii="Times New Roman" w:eastAsia="Times New Roman" w:hAnsi="Times New Roman"/>
          <w:sz w:val="24"/>
          <w:szCs w:val="24"/>
          <w:lang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Pr>
          <w:rFonts w:ascii="Times New Roman" w:eastAsia="Times New Roman" w:hAnsi="Times New Roman"/>
          <w:sz w:val="24"/>
          <w:szCs w:val="24"/>
          <w:lang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владеть основными методами научного познания, используемыми </w:t>
      </w:r>
      <w:r>
        <w:rPr>
          <w:rFonts w:ascii="Times New Roman" w:eastAsia="Times New Roman" w:hAnsi="Times New Roman"/>
          <w:sz w:val="24"/>
          <w:szCs w:val="24"/>
          <w:lang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выделять существенные признаки: видов, биогеоценозов, экосистем </w:t>
      </w:r>
      <w:r>
        <w:rPr>
          <w:rFonts w:ascii="Times New Roman" w:eastAsia="Times New Roman" w:hAnsi="Times New Roman"/>
          <w:sz w:val="24"/>
          <w:szCs w:val="24"/>
          <w:lang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Pr>
          <w:rFonts w:ascii="Times New Roman" w:eastAsia="Times New Roman" w:hAnsi="Times New Roman"/>
          <w:sz w:val="24"/>
          <w:szCs w:val="24"/>
          <w:lang w:eastAsia="ru-RU"/>
        </w:rPr>
        <w:br/>
        <w:t>к ним организмов;</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Pr>
          <w:rFonts w:ascii="Times New Roman" w:eastAsia="Times New Roman" w:hAnsi="Times New Roman"/>
          <w:sz w:val="24"/>
          <w:szCs w:val="24"/>
          <w:lang w:eastAsia="ru-RU"/>
        </w:rPr>
        <w:br/>
        <w:t xml:space="preserve">и прогнозы на основании полученных результатов;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выполнять лабораторные и практические работы, соблюдать</w:t>
      </w:r>
      <w:r>
        <w:rPr>
          <w:rFonts w:ascii="Times New Roman" w:eastAsia="Times New Roman" w:hAnsi="Times New Roman"/>
          <w:iCs/>
          <w:sz w:val="24"/>
          <w:szCs w:val="24"/>
          <w:lang w:eastAsia="ru-RU"/>
        </w:rPr>
        <w:t xml:space="preserve"> </w:t>
      </w:r>
      <w:r>
        <w:rPr>
          <w:rFonts w:ascii="Times New Roman" w:eastAsia="Times New Roman" w:hAnsi="Times New Roman"/>
          <w:sz w:val="24"/>
          <w:szCs w:val="24"/>
          <w:lang w:eastAsia="ru-RU"/>
        </w:rPr>
        <w:t>правила при работе с учебным и лабораторным оборудованием;</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C32CD" w:rsidRDefault="00FE354B">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оценивать гипотезы и теории о происхождении жизни, человека </w:t>
      </w:r>
      <w:r>
        <w:rPr>
          <w:rFonts w:ascii="Times New Roman" w:eastAsia="Times New Roman" w:hAnsi="Times New Roman"/>
          <w:sz w:val="24"/>
          <w:szCs w:val="24"/>
          <w:lang w:eastAsia="ru-RU"/>
        </w:rPr>
        <w:br/>
        <w:t>и человеческих рас, о причинах, последствиях и способах предотвращения глобальных изменений в биосфере;</w:t>
      </w:r>
    </w:p>
    <w:p w:rsidR="003C32CD" w:rsidRDefault="00FE354B" w:rsidP="00C43599">
      <w:pPr>
        <w:tabs>
          <w:tab w:val="left" w:pos="510"/>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Pr>
          <w:rFonts w:ascii="Times New Roman" w:eastAsia="Times New Roman" w:hAnsi="Times New Roman"/>
          <w:sz w:val="24"/>
          <w:szCs w:val="24"/>
          <w:lang w:eastAsia="ru-RU"/>
        </w:rPr>
        <w:br/>
        <w:t>в учреждениях среднего профессионального и высшего образования.</w:t>
      </w:r>
    </w:p>
    <w:p w:rsidR="003C32CD" w:rsidRDefault="003C32CD">
      <w:pPr>
        <w:tabs>
          <w:tab w:val="left" w:pos="510"/>
        </w:tabs>
        <w:spacing w:line="360" w:lineRule="auto"/>
        <w:ind w:firstLine="709"/>
        <w:jc w:val="both"/>
        <w:rPr>
          <w:rFonts w:ascii="Times New Roman" w:eastAsia="Times New Roman" w:hAnsi="Times New Roman"/>
          <w:sz w:val="24"/>
          <w:szCs w:val="24"/>
          <w:lang w:eastAsia="ru-RU"/>
        </w:rPr>
      </w:pPr>
    </w:p>
    <w:p w:rsidR="003C32CD" w:rsidRDefault="00FE354B">
      <w:pPr>
        <w:pStyle w:val="1"/>
        <w:pBdr>
          <w:bottom w:val="none" w:sz="0" w:space="0" w:color="000000"/>
        </w:pBdr>
        <w:spacing w:before="0" w:line="360" w:lineRule="auto"/>
        <w:ind w:firstLine="708"/>
        <w:jc w:val="both"/>
        <w:rPr>
          <w:sz w:val="24"/>
          <w:szCs w:val="24"/>
          <w:lang w:val="ru-RU"/>
        </w:rPr>
      </w:pPr>
      <w:r>
        <w:rPr>
          <w:rFonts w:eastAsia="SchoolBookSanPin"/>
          <w:sz w:val="24"/>
          <w:szCs w:val="24"/>
          <w:lang w:val="ru-RU"/>
        </w:rPr>
        <w:t>128. Федеральная рабочая программа по учебному предмету «История» (базовый уровень).</w:t>
      </w:r>
      <w:r>
        <w:rPr>
          <w:sz w:val="24"/>
          <w:szCs w:val="24"/>
          <w:lang w:val="ru-RU"/>
        </w:rPr>
        <w:t xml:space="preserve">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128.1.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128.2. </w:t>
      </w:r>
      <w:r>
        <w:rPr>
          <w:rFonts w:ascii="Times New Roman" w:eastAsia="OfficinaSansBoldITC" w:hAnsi="Times New Roman"/>
          <w:sz w:val="24"/>
          <w:szCs w:val="24"/>
        </w:rPr>
        <w:t>Пояснительная записка.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128.2.1.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128.2.2.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Pr>
          <w:rFonts w:ascii="Times New Roman" w:eastAsia="SchoolBookSanPin" w:hAnsi="Times New Roman"/>
          <w:sz w:val="24"/>
          <w:szCs w:val="24"/>
        </w:rPr>
        <w:br/>
        <w:t>его по классам и структурирование его по разделам и темам курса.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128.2.3.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Pr>
          <w:rFonts w:ascii="Times New Roman" w:eastAsia="SchoolBookSanPin" w:hAnsi="Times New Roman"/>
          <w:sz w:val="24"/>
          <w:szCs w:val="24"/>
        </w:rPr>
        <w:br/>
        <w:t>и общества в связи прошлого, настоящего и будущего.</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128.2.4. Целью школьного исторического образования является формирование </w:t>
      </w:r>
      <w:r>
        <w:rPr>
          <w:rFonts w:ascii="Times New Roman" w:eastAsia="SchoolBookSanPin" w:hAnsi="Times New Roman"/>
          <w:sz w:val="24"/>
          <w:szCs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eastAsia="SchoolBookSanPin" w:hAnsi="Times New Roman"/>
          <w:sz w:val="24"/>
          <w:szCs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128.2.5. </w:t>
      </w:r>
      <w:r>
        <w:rPr>
          <w:rFonts w:ascii="Times New Roman" w:eastAsia="SchoolBookSanPin" w:hAnsi="Times New Roman"/>
          <w:position w:val="1"/>
          <w:sz w:val="24"/>
          <w:szCs w:val="24"/>
        </w:rPr>
        <w:t>Задачами изучения истории являются:</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освоение систематических знаний об истории России и всеобщей истории</w:t>
      </w:r>
      <w:r>
        <w:rPr>
          <w:rFonts w:ascii="Times New Roman" w:eastAsia="SchoolBookSanPin" w:hAnsi="Times New Roman"/>
          <w:position w:val="1"/>
          <w:sz w:val="24"/>
          <w:szCs w:val="24"/>
        </w:rPr>
        <w:br/>
        <w:t>XX — начала XXI в.;</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воспитание обучающихся в духе патриотизма, уважения к своему </w:t>
      </w:r>
      <w:r>
        <w:rPr>
          <w:rFonts w:ascii="Times New Roman" w:eastAsia="SchoolBookSanPin" w:hAnsi="Times New Roman"/>
          <w:position w:val="1"/>
          <w:sz w:val="24"/>
          <w:szCs w:val="24"/>
        </w:rPr>
        <w:br/>
        <w:t xml:space="preserve">Отечеству — многонациональному Российскому государству в соответствии </w:t>
      </w:r>
      <w:r>
        <w:rPr>
          <w:rFonts w:ascii="Times New Roman" w:eastAsia="SchoolBookSanPin" w:hAnsi="Times New Roman"/>
          <w:position w:val="1"/>
          <w:sz w:val="24"/>
          <w:szCs w:val="24"/>
        </w:rPr>
        <w:br/>
        <w:t>с идеями взаимопонимания, согласия и мира между людьми и народами, в духе демократических ценностей современного общества;</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Pr>
          <w:rFonts w:ascii="Times New Roman" w:eastAsia="SchoolBookSanPin" w:hAnsi="Times New Roman"/>
          <w:position w:val="1"/>
          <w:sz w:val="24"/>
          <w:szCs w:val="24"/>
        </w:rPr>
        <w:br/>
        <w:t>в развитии, в системе координат «прошлое — настоящее — будущее»;</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Pr>
          <w:rFonts w:ascii="Times New Roman" w:eastAsia="SchoolBookSanPin" w:hAnsi="Times New Roman"/>
          <w:position w:val="1"/>
          <w:sz w:val="24"/>
          <w:szCs w:val="24"/>
        </w:rPr>
        <w:br/>
        <w:t>при изучении дискуссионных проблем прошлого и современности);</w:t>
      </w:r>
    </w:p>
    <w:p w:rsidR="003C32CD" w:rsidRDefault="00FE354B">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128.2.6. Общее число часов, рекомендованных для изучения истории, – </w:t>
      </w:r>
      <w:r>
        <w:rPr>
          <w:rFonts w:ascii="Times New Roman" w:eastAsia="SchoolBookSanPin;Cambria" w:hAnsi="Times New Roman"/>
          <w:sz w:val="24"/>
          <w:szCs w:val="24"/>
        </w:rPr>
        <w:br/>
        <w:t xml:space="preserve">136, в 10-11 классах по 2 часа в неделю при 34 учебных неделях.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128.2.7. Последовательность изучения тем в рамках программы по истории </w:t>
      </w:r>
      <w:r>
        <w:rPr>
          <w:rFonts w:ascii="Times New Roman" w:eastAsia="SchoolBookSanPin;Cambria" w:hAnsi="Times New Roman"/>
          <w:sz w:val="24"/>
          <w:szCs w:val="24"/>
        </w:rPr>
        <w:br/>
        <w:t>в пределах одного класса может варьироваться.</w:t>
      </w:r>
    </w:p>
    <w:p w:rsidR="003C32CD" w:rsidRDefault="00FE354B">
      <w:pPr>
        <w:spacing w:line="312" w:lineRule="auto"/>
        <w:ind w:firstLine="709"/>
        <w:rPr>
          <w:rFonts w:ascii="Times New Roman" w:eastAsia="OfficinaSansBoldITC;Franklin Go" w:hAnsi="Times New Roman"/>
          <w:sz w:val="24"/>
          <w:szCs w:val="24"/>
        </w:rPr>
      </w:pPr>
      <w:r>
        <w:rPr>
          <w:rFonts w:ascii="Times New Roman" w:eastAsia="OfficinaSansBoldITC;Franklin Go" w:hAnsi="Times New Roman"/>
          <w:sz w:val="24"/>
          <w:szCs w:val="24"/>
        </w:rPr>
        <w:t>128.3.  Содержание обучения в 10 классе.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128.3.1. </w:t>
      </w:r>
      <w:r>
        <w:rPr>
          <w:rFonts w:ascii="Times New Roman" w:eastAsia="SchoolBookSanPin;Cambria" w:hAnsi="Times New Roman"/>
          <w:sz w:val="24"/>
          <w:szCs w:val="24"/>
        </w:rPr>
        <w:t xml:space="preserve">Всеобщая история. 1914—1945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Введение. Понятие «Новейшее время». Хронологические рамки </w:t>
      </w:r>
      <w:r>
        <w:rPr>
          <w:rFonts w:ascii="Times New Roman" w:eastAsia="SchoolBookSanPin;Cambria" w:hAnsi="Times New Roman"/>
          <w:sz w:val="24"/>
          <w:szCs w:val="24"/>
        </w:rPr>
        <w:br/>
        <w:t>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128.3.1.1. </w:t>
      </w:r>
      <w:r>
        <w:rPr>
          <w:rFonts w:ascii="Times New Roman" w:eastAsia="SchoolBookSanPin;Cambria" w:hAnsi="Times New Roman"/>
          <w:sz w:val="24"/>
          <w:szCs w:val="24"/>
        </w:rPr>
        <w:t>Мир накануне и в годы Первой мировой войны.</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128.3.1.1.1. </w:t>
      </w:r>
      <w:r>
        <w:rPr>
          <w:rFonts w:ascii="Times New Roman" w:eastAsia="SchoolBookSanPin;Cambria" w:hAnsi="Times New Roman"/>
          <w:sz w:val="24"/>
          <w:szCs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Pr>
          <w:rFonts w:ascii="Times New Roman" w:eastAsia="SchoolBookSanPin;Cambria" w:hAnsi="Times New Roman"/>
          <w:sz w:val="24"/>
          <w:szCs w:val="24"/>
        </w:rPr>
        <w:br/>
        <w:t>и социалистическое движение. Профсоюзы.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Мир империй — наследие XIX в. Империализм. Национализм. Старые </w:t>
      </w:r>
      <w:r>
        <w:rPr>
          <w:rFonts w:ascii="Times New Roman" w:eastAsia="SchoolBookSanPin;Cambria" w:hAnsi="Times New Roman"/>
          <w:sz w:val="24"/>
          <w:szCs w:val="24"/>
        </w:rPr>
        <w:br/>
        <w:t>и новые лидеры индустриального мира. Блоки великих держав: Тройственный союз, Антанта. Региональные конфликты и войны в конце XIX — начале ХХ 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128.3.1.1.2. </w:t>
      </w:r>
      <w:r>
        <w:rPr>
          <w:rFonts w:ascii="Times New Roman" w:eastAsia="SchoolBookSanPin;Cambria" w:hAnsi="Times New Roman"/>
          <w:sz w:val="24"/>
          <w:szCs w:val="24"/>
        </w:rPr>
        <w:t xml:space="preserve">Первая мировая война (1914—1918). Причины Первой мировой войны. Убийство в Сараево. Нападение Австро-Венгрии на Сербию. Вступление </w:t>
      </w:r>
      <w:r>
        <w:rPr>
          <w:rFonts w:ascii="Times New Roman" w:eastAsia="SchoolBookSanPin;Cambria" w:hAnsi="Times New Roman"/>
          <w:sz w:val="24"/>
          <w:szCs w:val="24"/>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Завершающий этап войны. Объявление США войны Германии. Бои </w:t>
      </w:r>
      <w:r>
        <w:rPr>
          <w:rFonts w:ascii="Times New Roman" w:eastAsia="SchoolBookSanPin;Cambria" w:hAnsi="Times New Roman"/>
          <w:sz w:val="24"/>
          <w:szCs w:val="24"/>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Pr>
          <w:rFonts w:ascii="Times New Roman" w:eastAsia="SchoolBookSanPin;Cambria" w:hAnsi="Times New Roman"/>
          <w:sz w:val="24"/>
          <w:szCs w:val="24"/>
        </w:rPr>
        <w:br/>
        <w:t>и социальные последствия Первой мировой войны.</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128.3.1.2. </w:t>
      </w:r>
      <w:r>
        <w:rPr>
          <w:rFonts w:ascii="Times New Roman" w:eastAsia="SchoolBookSanPin;Cambria" w:hAnsi="Times New Roman"/>
          <w:sz w:val="24"/>
          <w:szCs w:val="24"/>
        </w:rPr>
        <w:t xml:space="preserve">Мир в 1918—1939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128.3.1.2.1. </w:t>
      </w:r>
      <w:r>
        <w:rPr>
          <w:rFonts w:ascii="Times New Roman" w:eastAsia="SchoolBookSanPin;Cambria" w:hAnsi="Times New Roman"/>
          <w:sz w:val="24"/>
          <w:szCs w:val="24"/>
        </w:rPr>
        <w:t>От войны к миру.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Революционные события 1918—1919 гг. в Европе. Ноябрьская революция </w:t>
      </w:r>
      <w:r>
        <w:rPr>
          <w:rFonts w:ascii="Times New Roman" w:eastAsia="SchoolBookSanPin;Cambria" w:hAnsi="Times New Roman"/>
          <w:sz w:val="24"/>
          <w:szCs w:val="24"/>
        </w:rPr>
        <w:br/>
        <w:t>в Германии. Веймарская республика. Образование Коминтерна. Венгерская советская республика.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128.3.1.2.2. </w:t>
      </w:r>
      <w:r>
        <w:rPr>
          <w:rFonts w:ascii="Times New Roman" w:eastAsia="SchoolBookSanPin;Cambria" w:hAnsi="Times New Roman"/>
          <w:sz w:val="24"/>
          <w:szCs w:val="24"/>
        </w:rPr>
        <w:t xml:space="preserve">Страны Европы и Северной Америки в 1920—1930-е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Рост влияния социалистических партий и профсоюзов. Приход лейбористов </w:t>
      </w:r>
      <w:r>
        <w:rPr>
          <w:rFonts w:ascii="Times New Roman" w:eastAsia="SchoolBookSanPin;Cambria" w:hAnsi="Times New Roman"/>
          <w:sz w:val="24"/>
          <w:szCs w:val="24"/>
        </w:rPr>
        <w:br/>
        <w:t xml:space="preserve">к власти в Великобритании. Зарождение фашистского движения в Италии; </w:t>
      </w:r>
      <w:r>
        <w:rPr>
          <w:rFonts w:ascii="Times New Roman" w:eastAsia="SchoolBookSanPin;Cambria" w:hAnsi="Times New Roman"/>
          <w:sz w:val="24"/>
          <w:szCs w:val="24"/>
        </w:rPr>
        <w:br/>
        <w:t xml:space="preserve">Б. Муссолини. Приход фашистов к власти и утверждение тоталитарного режима </w:t>
      </w:r>
      <w:r>
        <w:rPr>
          <w:rFonts w:ascii="Times New Roman" w:eastAsia="SchoolBookSanPin;Cambria" w:hAnsi="Times New Roman"/>
          <w:sz w:val="24"/>
          <w:szCs w:val="24"/>
        </w:rPr>
        <w:br/>
        <w:t>в Италии.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Борьба против угрозы фашизма. Тактика единого рабочего фронта </w:t>
      </w:r>
      <w:r>
        <w:rPr>
          <w:rFonts w:ascii="Times New Roman" w:eastAsia="SchoolBookSanPin;Cambria" w:hAnsi="Times New Roman"/>
          <w:sz w:val="24"/>
          <w:szCs w:val="24"/>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128.3.1.2.3. </w:t>
      </w:r>
      <w:r>
        <w:rPr>
          <w:rFonts w:ascii="Times New Roman" w:eastAsia="SchoolBookSanPin;Cambria" w:hAnsi="Times New Roman"/>
          <w:sz w:val="24"/>
          <w:szCs w:val="24"/>
        </w:rPr>
        <w:t xml:space="preserve">Страны Азии, Латинской Америки в 1918—1930-е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Pr>
          <w:rFonts w:ascii="Times New Roman" w:eastAsia="SchoolBookSanPin;Cambria" w:hAnsi="Times New Roman"/>
          <w:sz w:val="24"/>
          <w:szCs w:val="24"/>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Мексиканская революция 1910—1917 гг., ее итоги и значение. Реформы </w:t>
      </w:r>
      <w:r>
        <w:rPr>
          <w:rFonts w:ascii="Times New Roman" w:eastAsia="SchoolBookSanPin;Cambria" w:hAnsi="Times New Roman"/>
          <w:sz w:val="24"/>
          <w:szCs w:val="24"/>
        </w:rPr>
        <w:br/>
        <w:t xml:space="preserve">и революционные движения в латиноамериканских странах. Народный фронт </w:t>
      </w:r>
      <w:r>
        <w:rPr>
          <w:rFonts w:ascii="Times New Roman" w:eastAsia="SchoolBookSanPin;Cambria" w:hAnsi="Times New Roman"/>
          <w:sz w:val="24"/>
          <w:szCs w:val="24"/>
        </w:rPr>
        <w:br/>
        <w:t>в Чили.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128.3.1.2.4. </w:t>
      </w:r>
      <w:r>
        <w:rPr>
          <w:rFonts w:ascii="Times New Roman" w:eastAsia="SchoolBookSanPin;Cambria" w:hAnsi="Times New Roman"/>
          <w:sz w:val="24"/>
          <w:szCs w:val="24"/>
        </w:rPr>
        <w:t xml:space="preserve">Международные отношения в 1920—1930-х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128.3.1.2.5. </w:t>
      </w:r>
      <w:r>
        <w:rPr>
          <w:rFonts w:ascii="Times New Roman" w:eastAsia="SchoolBookSanPin;Cambria" w:hAnsi="Times New Roman"/>
          <w:sz w:val="24"/>
          <w:szCs w:val="24"/>
        </w:rPr>
        <w:t xml:space="preserve">Развитие культуры в 1914—1930-х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Pr>
          <w:rFonts w:ascii="Times New Roman" w:eastAsia="SchoolBookSanPin;Cambria" w:hAnsi="Times New Roman"/>
          <w:sz w:val="24"/>
          <w:szCs w:val="24"/>
        </w:rPr>
        <w:br/>
        <w:t>ХХ в. Кинематограф 1920—1930-х гг. Тоталитаризм и культура. Массовая культура. Олимпийское движение.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128.3.1.3. </w:t>
      </w:r>
      <w:r>
        <w:rPr>
          <w:rFonts w:ascii="Times New Roman" w:eastAsia="SchoolBookSanPin;Cambria" w:hAnsi="Times New Roman"/>
          <w:sz w:val="24"/>
          <w:szCs w:val="24"/>
        </w:rPr>
        <w:t xml:space="preserve">Вторая мировая война (4 ч).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128.3.1.3.1. </w:t>
      </w:r>
      <w:r>
        <w:rPr>
          <w:rFonts w:ascii="Times New Roman" w:eastAsia="SchoolBookSanPin;Cambria" w:hAnsi="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128.3.1.3.2. </w:t>
      </w:r>
      <w:r>
        <w:rPr>
          <w:rFonts w:ascii="Times New Roman" w:eastAsia="SchoolBookSanPin;Cambria" w:hAnsi="Times New Roman"/>
          <w:sz w:val="24"/>
          <w:szCs w:val="24"/>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Pr>
          <w:rFonts w:ascii="Times New Roman" w:eastAsia="SchoolBookSanPin;Cambria" w:hAnsi="Times New Roman"/>
          <w:sz w:val="24"/>
          <w:szCs w:val="24"/>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128.3.1.3.3. </w:t>
      </w:r>
      <w:r>
        <w:rPr>
          <w:rFonts w:ascii="Times New Roman" w:eastAsia="SchoolBookSanPin;Cambria" w:hAnsi="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128.3.1.3.4. </w:t>
      </w:r>
      <w:r>
        <w:rPr>
          <w:rFonts w:ascii="Times New Roman" w:eastAsia="SchoolBookSanPin;Cambria" w:hAnsi="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128.3.1.3.5. </w:t>
      </w:r>
      <w:r>
        <w:rPr>
          <w:rFonts w:ascii="Times New Roman" w:eastAsia="SchoolBookSanPin;Cambria" w:hAnsi="Times New Roman"/>
          <w:sz w:val="24"/>
          <w:szCs w:val="24"/>
        </w:rPr>
        <w:t xml:space="preserve">Разгром Германии, Японии и их союзников. Открытие второго фронта в Европе, наступление союзников. Военные операции Красной Армии </w:t>
      </w:r>
      <w:r>
        <w:rPr>
          <w:rFonts w:ascii="Times New Roman" w:eastAsia="SchoolBookSanPin;Cambria" w:hAnsi="Times New Roman"/>
          <w:sz w:val="24"/>
          <w:szCs w:val="24"/>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Pr>
          <w:rFonts w:ascii="Times New Roman" w:eastAsia="SchoolBookSanPin;Cambria" w:hAnsi="Times New Roman"/>
          <w:sz w:val="24"/>
          <w:szCs w:val="24"/>
        </w:rPr>
        <w:br/>
        <w:t>в разгроме нацистской Германии и освобождении народов Европы. Потсдамская конференция. Создание ООН.</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Pr>
          <w:rFonts w:ascii="Times New Roman" w:eastAsia="SchoolBookSanPin;Cambria" w:hAnsi="Times New Roman"/>
          <w:sz w:val="24"/>
          <w:szCs w:val="24"/>
        </w:rPr>
        <w:br/>
        <w:t>и Токийский процесс над военными преступниками Германии и Японии. Итоги Второй мировой войны.</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128.3.1.4. </w:t>
      </w:r>
      <w:r>
        <w:rPr>
          <w:rFonts w:ascii="Times New Roman" w:eastAsia="SchoolBookSanPin;Cambria" w:hAnsi="Times New Roman"/>
          <w:sz w:val="24"/>
          <w:szCs w:val="24"/>
        </w:rPr>
        <w:t>Обобщение.</w:t>
      </w:r>
    </w:p>
    <w:p w:rsidR="003C32CD" w:rsidRDefault="00FE354B">
      <w:pPr>
        <w:spacing w:line="312" w:lineRule="auto"/>
        <w:ind w:firstLine="709"/>
        <w:jc w:val="both"/>
        <w:rPr>
          <w:rFonts w:ascii="Times New Roman" w:hAnsi="Times New Roman"/>
          <w:b/>
          <w:sz w:val="24"/>
          <w:szCs w:val="24"/>
        </w:rPr>
      </w:pPr>
      <w:r>
        <w:rPr>
          <w:rFonts w:ascii="Times New Roman" w:eastAsia="OfficinaSansBoldITC;Franklin Go" w:hAnsi="Times New Roman"/>
          <w:sz w:val="24"/>
          <w:szCs w:val="24"/>
        </w:rPr>
        <w:t>128.3.2. </w:t>
      </w:r>
      <w:r>
        <w:rPr>
          <w:rFonts w:ascii="Times New Roman" w:eastAsia="SchoolBookSanPin;Cambria" w:hAnsi="Times New Roman"/>
          <w:sz w:val="24"/>
          <w:szCs w:val="24"/>
        </w:rPr>
        <w:t xml:space="preserve">История России. 1914—1945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Введение. Россия в начале ХХ 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128.3.2.1. </w:t>
      </w:r>
      <w:r>
        <w:rPr>
          <w:rFonts w:ascii="Times New Roman" w:eastAsia="SchoolBookSanPin;Cambria" w:hAnsi="Times New Roman"/>
          <w:sz w:val="24"/>
          <w:szCs w:val="24"/>
        </w:rPr>
        <w:t>Россия в годы Первой мировой войны и Великой российской революции (1914—1922).</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128.3.2.1.2. </w:t>
      </w:r>
      <w:r>
        <w:rPr>
          <w:rFonts w:ascii="Times New Roman" w:eastAsia="SchoolBookSanPin;Cambria" w:hAnsi="Times New Roman"/>
          <w:sz w:val="24"/>
          <w:szCs w:val="24"/>
        </w:rPr>
        <w:t>Россия в Первой мировой войне (1914—1918).</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Pr>
          <w:rFonts w:ascii="Times New Roman" w:eastAsia="SchoolBookSanPin;Cambria" w:hAnsi="Times New Roman"/>
          <w:sz w:val="24"/>
          <w:szCs w:val="24"/>
        </w:rPr>
        <w:br/>
        <w:t xml:space="preserve">на австро-германском и Кавказском фронтах, взаимодействие с союзниками </w:t>
      </w:r>
      <w:r>
        <w:rPr>
          <w:rFonts w:ascii="Times New Roman" w:eastAsia="SchoolBookSanPin;Cambria" w:hAnsi="Times New Roman"/>
          <w:sz w:val="24"/>
          <w:szCs w:val="24"/>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Pr>
          <w:rFonts w:ascii="Times New Roman" w:eastAsia="SchoolBookSanPin;Cambria" w:hAnsi="Times New Roman"/>
          <w:sz w:val="24"/>
          <w:szCs w:val="24"/>
        </w:rPr>
        <w:br/>
        <w:t xml:space="preserve">и восприятие войны обществом. Содействие гражданского населения армии </w:t>
      </w:r>
      <w:r>
        <w:rPr>
          <w:rFonts w:ascii="Times New Roman" w:eastAsia="SchoolBookSanPin;Cambria" w:hAnsi="Times New Roman"/>
          <w:sz w:val="24"/>
          <w:szCs w:val="24"/>
        </w:rPr>
        <w:br/>
        <w:t>и создание общественных организаций помощи фронту. Введение государством карточной системы снабжения в городе и разверстки в деревне.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Pr>
          <w:rFonts w:ascii="Times New Roman" w:eastAsia="SchoolBookSanPin;Cambria" w:hAnsi="Times New Roman"/>
          <w:sz w:val="24"/>
          <w:szCs w:val="24"/>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128.3.2.1.3. </w:t>
      </w:r>
      <w:r>
        <w:rPr>
          <w:rFonts w:ascii="Times New Roman" w:eastAsia="SchoolBookSanPin;Cambria" w:hAnsi="Times New Roman"/>
          <w:sz w:val="24"/>
          <w:szCs w:val="24"/>
        </w:rPr>
        <w:t>Великая российская революция (1917—1922).</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Pr>
          <w:rFonts w:ascii="Times New Roman" w:eastAsia="SchoolBookSanPin;Cambria" w:hAnsi="Times New Roman"/>
          <w:sz w:val="24"/>
          <w:szCs w:val="24"/>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4"/>
          <w:szCs w:val="24"/>
        </w:rPr>
        <w:t xml:space="preserve"> </w:t>
      </w:r>
      <w:r>
        <w:rPr>
          <w:rFonts w:ascii="Times New Roman" w:eastAsia="SchoolBookSanPin;Cambria" w:hAnsi="Times New Roman"/>
          <w:sz w:val="24"/>
          <w:szCs w:val="24"/>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Pr>
          <w:rFonts w:ascii="Times New Roman" w:eastAsia="SchoolBookSanPin;Cambria" w:hAnsi="Times New Roman"/>
          <w:sz w:val="24"/>
          <w:szCs w:val="24"/>
        </w:rPr>
        <w:br/>
        <w:t>В. И. Ленин как политический деятель.</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128.3.2.1.4. </w:t>
      </w:r>
      <w:r>
        <w:rPr>
          <w:rFonts w:ascii="Times New Roman" w:eastAsia="SchoolBookSanPin;Cambria" w:hAnsi="Times New Roman"/>
          <w:sz w:val="24"/>
          <w:szCs w:val="24"/>
        </w:rPr>
        <w:t>Первые революционные преобразования большевиков.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Первые мероприятия большевиков в политической, экономической </w:t>
      </w:r>
      <w:r>
        <w:rPr>
          <w:rFonts w:ascii="Times New Roman" w:eastAsia="SchoolBookSanPin;Cambria" w:hAnsi="Times New Roman"/>
          <w:sz w:val="24"/>
          <w:szCs w:val="24"/>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Pr>
          <w:rFonts w:ascii="Times New Roman" w:eastAsia="SchoolBookSanPin;Cambria" w:hAnsi="Times New Roman"/>
          <w:sz w:val="24"/>
          <w:szCs w:val="24"/>
        </w:rPr>
        <w:br/>
        <w:t>с контрреволюцией и саботажем. Создание Высшего совета народного хозяйства (ВСНХ). Первая Конституция РСФСР 1918 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128.3.2.1.5. Гражданская война и ее последствия.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Pr>
          <w:rFonts w:ascii="Times New Roman" w:eastAsia="SchoolBookSanPin;Cambria" w:hAnsi="Times New Roman"/>
          <w:sz w:val="24"/>
          <w:szCs w:val="24"/>
        </w:rPr>
        <w:br/>
        <w:t>ЧК, комбедов и ревкомов.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Особенности Гражданской войны на Украине, в Закавказье и Средней Азии, </w:t>
      </w:r>
      <w:r>
        <w:rPr>
          <w:rFonts w:ascii="Times New Roman" w:eastAsia="SchoolBookSanPin;Cambria" w:hAnsi="Times New Roman"/>
          <w:sz w:val="24"/>
          <w:szCs w:val="24"/>
        </w:rPr>
        <w:br/>
        <w:t>в Сибири и на Дальнем Востоке. Польско-советская война. Поражение армии Врангеля в Крыму.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Pr>
          <w:rFonts w:ascii="Times New Roman" w:eastAsia="SchoolBookSanPin;Cambria" w:hAnsi="Times New Roman"/>
          <w:sz w:val="24"/>
          <w:szCs w:val="24"/>
        </w:rPr>
        <w:br/>
        <w:t>и ее значение. Эмиграция и формирование русского зарубежья. Последние отголоски Гражданской войны в регионах в конце 1921—1922 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128.3.2.1.6. </w:t>
      </w:r>
      <w:r>
        <w:rPr>
          <w:rFonts w:ascii="Times New Roman" w:eastAsia="SchoolBookSanPin;Cambria" w:hAnsi="Times New Roman"/>
          <w:sz w:val="24"/>
          <w:szCs w:val="24"/>
        </w:rPr>
        <w:t>Идеология и культура Советской России периода Гражданской войны.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Повседневная жизнь. Городской быт: бесплатный транспорт, товары </w:t>
      </w:r>
      <w:r>
        <w:rPr>
          <w:rFonts w:ascii="Times New Roman" w:eastAsia="SchoolBookSanPin;Cambria" w:hAnsi="Times New Roman"/>
          <w:sz w:val="24"/>
          <w:szCs w:val="24"/>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128.3.2.1.7. </w:t>
      </w:r>
      <w:r>
        <w:rPr>
          <w:rFonts w:ascii="Times New Roman" w:eastAsia="SchoolBookSanPin;Cambria" w:hAnsi="Times New Roman"/>
          <w:sz w:val="24"/>
          <w:szCs w:val="24"/>
        </w:rPr>
        <w:t xml:space="preserve">Наш край в 1914—1922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128.3.2.2. </w:t>
      </w:r>
      <w:r>
        <w:rPr>
          <w:rFonts w:ascii="Times New Roman" w:eastAsia="SchoolBookSanPin;Cambria" w:hAnsi="Times New Roman"/>
          <w:sz w:val="24"/>
          <w:szCs w:val="24"/>
        </w:rPr>
        <w:t xml:space="preserve">Советский Союз в 1920—1930-е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128.3.2.2.1. </w:t>
      </w:r>
      <w:r>
        <w:rPr>
          <w:rFonts w:ascii="Times New Roman" w:eastAsia="SchoolBookSanPin;Cambria" w:hAnsi="Times New Roman"/>
          <w:sz w:val="24"/>
          <w:szCs w:val="24"/>
        </w:rPr>
        <w:t xml:space="preserve">СССР в годы нэпа (1921—1928).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Pr>
          <w:rFonts w:ascii="Times New Roman" w:eastAsia="SchoolBookSanPin;Cambria" w:hAnsi="Times New Roman"/>
          <w:sz w:val="24"/>
          <w:szCs w:val="24"/>
        </w:rPr>
        <w:br/>
        <w:t>и пятилетних планов развития народного хозяйства. Учреждение в СССР звания Героя Труда (1927 г., с 1938 г. — Герой Социалистического Труда).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Pr>
          <w:rFonts w:ascii="Times New Roman" w:eastAsia="SchoolBookSanPin;Cambria" w:hAnsi="Times New Roman"/>
          <w:sz w:val="24"/>
          <w:szCs w:val="24"/>
        </w:rPr>
        <w:br/>
        <w:t>о национальном строительстве.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Pr>
          <w:rFonts w:ascii="Times New Roman" w:eastAsia="SchoolBookSanPin;Cambria" w:hAnsi="Times New Roman"/>
          <w:sz w:val="24"/>
          <w:szCs w:val="24"/>
        </w:rPr>
        <w:br/>
        <w:t xml:space="preserve">к концу 1920-х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128.3.2.2.2. </w:t>
      </w:r>
      <w:r>
        <w:rPr>
          <w:rFonts w:ascii="Times New Roman" w:eastAsia="SchoolBookSanPin;Cambria" w:hAnsi="Times New Roman"/>
          <w:sz w:val="24"/>
          <w:szCs w:val="24"/>
        </w:rPr>
        <w:t xml:space="preserve">Советский Союз в 1929—1941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«Великий перелом». Перестройка экономики на основе командного администрирования. Форсированная индустриализация. Создание рабочих </w:t>
      </w:r>
      <w:r>
        <w:rPr>
          <w:rFonts w:ascii="Times New Roman" w:eastAsia="SchoolBookSanPin;Cambria" w:hAnsi="Times New Roman"/>
          <w:sz w:val="24"/>
          <w:szCs w:val="24"/>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Pr>
          <w:rFonts w:ascii="Times New Roman" w:eastAsia="SchoolBookSanPin;Cambria" w:hAnsi="Times New Roman"/>
          <w:sz w:val="24"/>
          <w:szCs w:val="24"/>
        </w:rPr>
        <w:br/>
        <w:t>и введение карточной системы.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Pr>
          <w:rFonts w:ascii="Times New Roman" w:eastAsia="SchoolBookSanPin;Cambria" w:hAnsi="Times New Roman"/>
          <w:sz w:val="24"/>
          <w:szCs w:val="24"/>
        </w:rPr>
        <w:br/>
        <w:t>и в освоении труднодоступных территорий.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Советская социальная и национальная политика 1930-х гг. Пропаганда </w:t>
      </w:r>
      <w:r>
        <w:rPr>
          <w:rFonts w:ascii="Times New Roman" w:eastAsia="SchoolBookSanPin;Cambria" w:hAnsi="Times New Roman"/>
          <w:sz w:val="24"/>
          <w:szCs w:val="24"/>
        </w:rPr>
        <w:br/>
        <w:t>и реальные достижения. Конституция СССР 1936 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128.3.2.2.3. </w:t>
      </w:r>
      <w:r>
        <w:rPr>
          <w:rFonts w:ascii="Times New Roman" w:eastAsia="SchoolBookSanPin;Cambria" w:hAnsi="Times New Roman"/>
          <w:sz w:val="24"/>
          <w:szCs w:val="24"/>
        </w:rPr>
        <w:t xml:space="preserve">Культурное пространство советского общества в 1920—1930-е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Pr>
          <w:rFonts w:ascii="Times New Roman" w:eastAsia="SchoolBookSanPin;Cambria" w:hAnsi="Times New Roman"/>
          <w:sz w:val="24"/>
          <w:szCs w:val="24"/>
        </w:rPr>
        <w:br/>
        <w:t>1930-х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128.3.2.2.4. </w:t>
      </w:r>
      <w:r>
        <w:rPr>
          <w:rFonts w:ascii="Times New Roman" w:eastAsia="SchoolBookSanPin;Cambria" w:hAnsi="Times New Roman"/>
          <w:sz w:val="24"/>
          <w:szCs w:val="24"/>
        </w:rPr>
        <w:t xml:space="preserve">Внешняя политика СССР в 1920—1930-е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СССР накануне Великой Отечественной войны. Мюнхенский договор </w:t>
      </w:r>
      <w:r>
        <w:rPr>
          <w:rFonts w:ascii="Times New Roman" w:eastAsia="SchoolBookSanPin;Cambria" w:hAnsi="Times New Roman"/>
          <w:sz w:val="24"/>
          <w:szCs w:val="24"/>
        </w:rPr>
        <w:br/>
        <w:t xml:space="preserve">1938 г. и угроза международной изоляции СССР. Заключение договора </w:t>
      </w:r>
      <w:r>
        <w:rPr>
          <w:rFonts w:ascii="Times New Roman" w:eastAsia="SchoolBookSanPin;Cambria" w:hAnsi="Times New Roman"/>
          <w:sz w:val="24"/>
          <w:szCs w:val="24"/>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128.3.2.2.5. </w:t>
      </w:r>
      <w:r>
        <w:rPr>
          <w:rFonts w:ascii="Times New Roman" w:eastAsia="SchoolBookSanPin;Cambria" w:hAnsi="Times New Roman"/>
          <w:sz w:val="24"/>
          <w:szCs w:val="24"/>
        </w:rPr>
        <w:t>Наш край в 1920—1930-е гг. (1 ч)</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128.3.2.3. </w:t>
      </w:r>
      <w:r>
        <w:rPr>
          <w:rFonts w:ascii="Times New Roman" w:eastAsia="SchoolBookSanPin;Cambria" w:hAnsi="Times New Roman"/>
          <w:sz w:val="24"/>
          <w:szCs w:val="24"/>
        </w:rPr>
        <w:t xml:space="preserve">Великая Отечественная война (1941—1945)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128.3.2.3.1. </w:t>
      </w:r>
      <w:r>
        <w:rPr>
          <w:rFonts w:ascii="Times New Roman" w:eastAsia="SchoolBookSanPin;Cambria" w:hAnsi="Times New Roman"/>
          <w:sz w:val="24"/>
          <w:szCs w:val="24"/>
        </w:rPr>
        <w:t xml:space="preserve">Первый период войны (июнь 1941 — осень 1942 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Битва за Москву. Наступление гитлеровских войск: Москва на осадном положении. Парад 7 ноября 1941 г. на Красной площади. Переход </w:t>
      </w:r>
      <w:r>
        <w:rPr>
          <w:rFonts w:ascii="Times New Roman" w:eastAsia="SchoolBookSanPin;Cambria" w:hAnsi="Times New Roman"/>
          <w:sz w:val="24"/>
          <w:szCs w:val="24"/>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Перестройка экономики на военный лад. Эвакуация предприятий, населения </w:t>
      </w:r>
      <w:r>
        <w:rPr>
          <w:rFonts w:ascii="Times New Roman" w:eastAsia="SchoolBookSanPin;Cambria" w:hAnsi="Times New Roman"/>
          <w:sz w:val="24"/>
          <w:szCs w:val="24"/>
        </w:rPr>
        <w:br/>
        <w:t>и ресурсов. Введение норм военной дисциплины на производстве и транспорте.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Начало массового сопротивления врагу. Восстания в нацистских лагерях. Развертывание партизанского движения.</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128.3.2.3.2. </w:t>
      </w:r>
      <w:r>
        <w:rPr>
          <w:rFonts w:ascii="Times New Roman" w:eastAsia="SchoolBookSanPin;Cambria" w:hAnsi="Times New Roman"/>
          <w:sz w:val="24"/>
          <w:szCs w:val="24"/>
        </w:rPr>
        <w:t xml:space="preserve">Коренной перелом в ходе войны (осень 1942—1943 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Pr>
          <w:rFonts w:ascii="Times New Roman" w:eastAsia="SchoolBookSanPin;Cambria" w:hAnsi="Times New Roman"/>
          <w:sz w:val="24"/>
          <w:szCs w:val="24"/>
        </w:rPr>
        <w:br/>
        <w:t>и союзники. Проблема второго фронта. Ленд-лиз. Тегеранская конференция 1943 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За линией фронта. Развертывание массового партизанского движения. Антифашистское подполье в крупных городах. Значение партизанской </w:t>
      </w:r>
      <w:r>
        <w:rPr>
          <w:rFonts w:ascii="Times New Roman" w:eastAsia="SchoolBookSanPin;Cambria" w:hAnsi="Times New Roman"/>
          <w:sz w:val="24"/>
          <w:szCs w:val="24"/>
        </w:rPr>
        <w:br/>
        <w:t>и подпольной борьбы для победы над врагом.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128.3.2.3.3. </w:t>
      </w:r>
      <w:r>
        <w:rPr>
          <w:rFonts w:ascii="Times New Roman" w:eastAsia="SchoolBookSanPin;Cambria" w:hAnsi="Times New Roman"/>
          <w:sz w:val="24"/>
          <w:szCs w:val="24"/>
        </w:rPr>
        <w:t>Человек и война: единство фронта и тыла.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«Все для фронта, все для победы!». Трудовой подвиг народа. Роль женщин </w:t>
      </w:r>
      <w:r>
        <w:rPr>
          <w:rFonts w:ascii="Times New Roman" w:eastAsia="SchoolBookSanPin;Cambria" w:hAnsi="Times New Roman"/>
          <w:sz w:val="24"/>
          <w:szCs w:val="24"/>
        </w:rPr>
        <w:br/>
        <w:t>и подростков в промышленном и сельскохозяйственном производстве. Самоотверженный труд ученых. Помощь населения фронту.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Pr>
          <w:rFonts w:ascii="Times New Roman" w:eastAsia="SchoolBookSanPin;Cambria" w:hAnsi="Times New Roman"/>
          <w:sz w:val="24"/>
          <w:szCs w:val="24"/>
        </w:rPr>
        <w:br/>
        <w:t xml:space="preserve">в советском тылу. Военная дисциплина на производстве. Карточная система </w:t>
      </w:r>
      <w:r>
        <w:rPr>
          <w:rFonts w:ascii="Times New Roman" w:eastAsia="SchoolBookSanPin;Cambria" w:hAnsi="Times New Roman"/>
          <w:sz w:val="24"/>
          <w:szCs w:val="24"/>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Pr>
          <w:rFonts w:ascii="Times New Roman" w:eastAsia="SchoolBookSanPin;Cambria" w:hAnsi="Times New Roman"/>
          <w:sz w:val="24"/>
          <w:szCs w:val="24"/>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128.3.2.3.4. </w:t>
      </w:r>
      <w:r>
        <w:rPr>
          <w:rFonts w:ascii="Times New Roman" w:eastAsia="SchoolBookSanPin;Cambria" w:hAnsi="Times New Roman"/>
          <w:sz w:val="24"/>
          <w:szCs w:val="24"/>
        </w:rPr>
        <w:t xml:space="preserve">Победа СССР в Великой Отечественной войне. Окончание Второй мировой войны (1944 — сентябрь 1945 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Pr>
          <w:rFonts w:ascii="Times New Roman" w:eastAsia="SchoolBookSanPin;Cambria" w:hAnsi="Times New Roman"/>
          <w:sz w:val="24"/>
          <w:szCs w:val="24"/>
        </w:rPr>
        <w:br/>
        <w:t>и Церкви.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Создание ООН. Осуждение главных военных преступников. Нюрнбергский </w:t>
      </w:r>
      <w:r>
        <w:rPr>
          <w:rFonts w:ascii="Times New Roman" w:eastAsia="SchoolBookSanPin;Cambria" w:hAnsi="Times New Roman"/>
          <w:sz w:val="24"/>
          <w:szCs w:val="24"/>
        </w:rPr>
        <w:br/>
        <w:t>и Токийский судебные процессы.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128.3.2.3.5. </w:t>
      </w:r>
      <w:r>
        <w:rPr>
          <w:rFonts w:ascii="Times New Roman" w:eastAsia="SchoolBookSanPin;Cambria" w:hAnsi="Times New Roman"/>
          <w:sz w:val="24"/>
          <w:szCs w:val="24"/>
        </w:rPr>
        <w:t xml:space="preserve">Наш край в 1941—1945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128.3.2.4. </w:t>
      </w:r>
      <w:r>
        <w:rPr>
          <w:rFonts w:ascii="Times New Roman" w:eastAsia="SchoolBookSanPin;Cambria" w:hAnsi="Times New Roman"/>
          <w:sz w:val="24"/>
          <w:szCs w:val="24"/>
        </w:rPr>
        <w:t>Обобщение.</w:t>
      </w:r>
    </w:p>
    <w:p w:rsidR="003C32CD" w:rsidRDefault="00FE354B">
      <w:pPr>
        <w:spacing w:line="348" w:lineRule="auto"/>
        <w:ind w:firstLine="709"/>
        <w:rPr>
          <w:rFonts w:ascii="Times New Roman" w:hAnsi="Times New Roman"/>
          <w:b/>
          <w:sz w:val="24"/>
          <w:szCs w:val="24"/>
        </w:rPr>
      </w:pPr>
      <w:r>
        <w:rPr>
          <w:rFonts w:ascii="Times New Roman" w:eastAsia="OfficinaSansBoldITC;Franklin Go" w:hAnsi="Times New Roman"/>
          <w:sz w:val="24"/>
          <w:szCs w:val="24"/>
        </w:rPr>
        <w:t>128.4.  Содержание обучения в 11 классе.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128.4.1. </w:t>
      </w:r>
      <w:r>
        <w:rPr>
          <w:rFonts w:ascii="Times New Roman" w:eastAsia="SchoolBookSanPin;Cambria" w:hAnsi="Times New Roman"/>
          <w:sz w:val="24"/>
          <w:szCs w:val="24"/>
        </w:rPr>
        <w:t xml:space="preserve">Всеобщая история. 1945—2022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128.4.1.1. </w:t>
      </w:r>
      <w:r>
        <w:rPr>
          <w:rFonts w:ascii="Times New Roman" w:eastAsia="SchoolBookSanPin;Cambria" w:hAnsi="Times New Roman"/>
          <w:sz w:val="24"/>
          <w:szCs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128.4.1.2. </w:t>
      </w:r>
      <w:r>
        <w:rPr>
          <w:rFonts w:ascii="Times New Roman" w:eastAsia="SchoolBookSanPin;Cambria" w:hAnsi="Times New Roman"/>
          <w:sz w:val="24"/>
          <w:szCs w:val="24"/>
        </w:rPr>
        <w:t xml:space="preserve">Страны Северной Америки и Европы во второй половине ХХ — начале XXI в.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128.4.1.2.1. </w:t>
      </w:r>
      <w:r>
        <w:rPr>
          <w:rFonts w:ascii="Times New Roman" w:eastAsia="SchoolBookSanPin;Cambria" w:hAnsi="Times New Roman"/>
          <w:sz w:val="24"/>
          <w:szCs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w:t>
      </w:r>
      <w:r>
        <w:rPr>
          <w:rFonts w:ascii="Times New Roman" w:eastAsia="SchoolBookSanPin;Cambria" w:hAnsi="Times New Roman"/>
          <w:sz w:val="24"/>
          <w:szCs w:val="24"/>
        </w:rPr>
        <w:br/>
        <w:t>во второй половине ХХ — начале XXI в. Развитие отношений с СССР, Российской Федерацией.</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128.4.1.2.2. </w:t>
      </w:r>
      <w:r>
        <w:rPr>
          <w:rFonts w:ascii="Times New Roman" w:eastAsia="SchoolBookSanPin;Cambria" w:hAnsi="Times New Roman"/>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w:t>
      </w:r>
      <w:r>
        <w:rPr>
          <w:rFonts w:ascii="Times New Roman" w:eastAsia="SchoolBookSanPin;Cambria" w:hAnsi="Times New Roman"/>
          <w:sz w:val="24"/>
          <w:szCs w:val="24"/>
        </w:rPr>
        <w:br/>
        <w:t>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128.4.1.2.3. </w:t>
      </w:r>
      <w:r>
        <w:rPr>
          <w:rFonts w:ascii="Times New Roman" w:eastAsia="SchoolBookSanPin;Cambria" w:hAnsi="Times New Roman"/>
          <w:sz w:val="24"/>
          <w:szCs w:val="24"/>
        </w:rPr>
        <w:t xml:space="preserve">Страны Центральной и Восточной Европы во второй половине </w:t>
      </w:r>
      <w:r>
        <w:rPr>
          <w:rFonts w:ascii="Times New Roman" w:eastAsia="SchoolBookSanPin;Cambria" w:hAnsi="Times New Roman"/>
          <w:sz w:val="24"/>
          <w:szCs w:val="24"/>
        </w:rPr>
        <w:br/>
        <w:t xml:space="preserve">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Pr>
          <w:rFonts w:ascii="Times New Roman" w:eastAsia="SchoolBookSanPin;Cambria" w:hAnsi="Times New Roman"/>
          <w:sz w:val="24"/>
          <w:szCs w:val="24"/>
        </w:rPr>
        <w:br/>
        <w:t xml:space="preserve">и Венгрии (1956). Югославская модель социализма. Пражская весна 1968 г. </w:t>
      </w:r>
      <w:r>
        <w:rPr>
          <w:rFonts w:ascii="Times New Roman" w:eastAsia="SchoolBookSanPin;Cambria" w:hAnsi="Times New Roman"/>
          <w:sz w:val="24"/>
          <w:szCs w:val="24"/>
        </w:rPr>
        <w:br/>
        <w:t xml:space="preserve">и ее подавление. Движение «Солидарность» в Польше. Перестройка в СССР </w:t>
      </w:r>
      <w:r>
        <w:rPr>
          <w:rFonts w:ascii="Times New Roman" w:eastAsia="SchoolBookSanPin;Cambria" w:hAnsi="Times New Roman"/>
          <w:sz w:val="24"/>
          <w:szCs w:val="24"/>
        </w:rPr>
        <w:br/>
        <w:t xml:space="preserve">и страны восточного блока. Революции 1989—1990 гг. в странах Центральной </w:t>
      </w:r>
      <w:r>
        <w:rPr>
          <w:rFonts w:ascii="Times New Roman" w:eastAsia="SchoolBookSanPin;Cambria" w:hAnsi="Times New Roman"/>
          <w:sz w:val="24"/>
          <w:szCs w:val="24"/>
        </w:rPr>
        <w:br/>
        <w:t xml:space="preserve">и Восточной Европы. Распад ОВД, СЭВ. Образование новых государств </w:t>
      </w:r>
      <w:r>
        <w:rPr>
          <w:rFonts w:ascii="Times New Roman" w:eastAsia="SchoolBookSanPin;Cambria" w:hAnsi="Times New Roman"/>
          <w:sz w:val="24"/>
          <w:szCs w:val="24"/>
        </w:rPr>
        <w:br/>
        <w:t xml:space="preserve">на постсоветском пространстве. Разделение Чехословакии. Распад Югославии </w:t>
      </w:r>
      <w:r>
        <w:rPr>
          <w:rFonts w:ascii="Times New Roman" w:eastAsia="SchoolBookSanPin;Cambria" w:hAnsi="Times New Roman"/>
          <w:sz w:val="24"/>
          <w:szCs w:val="24"/>
        </w:rPr>
        <w:b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128.4.1.3. </w:t>
      </w:r>
      <w:r>
        <w:rPr>
          <w:rFonts w:ascii="Times New Roman" w:eastAsia="SchoolBookSanPin;Cambria" w:hAnsi="Times New Roman"/>
          <w:sz w:val="24"/>
          <w:szCs w:val="24"/>
        </w:rPr>
        <w:t>Страны Азии, Африки во второй половине ХХ — начале XXI в.: проблемы и пути модернизации.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Обретение независимости и выбор путей развития странами Азии и Африки.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128.4.1.3.1. </w:t>
      </w:r>
      <w:r>
        <w:rPr>
          <w:rFonts w:ascii="Times New Roman" w:eastAsia="SchoolBookSanPin;Cambria" w:hAnsi="Times New Roman"/>
          <w:sz w:val="24"/>
          <w:szCs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Pr>
          <w:rFonts w:ascii="Times New Roman" w:eastAsia="SchoolBookSanPin;Cambria" w:hAnsi="Times New Roman"/>
          <w:sz w:val="24"/>
          <w:szCs w:val="24"/>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Успехи модернизации. Япония после Второй мировой войны: от поражения </w:t>
      </w:r>
      <w:r>
        <w:rPr>
          <w:rFonts w:ascii="Times New Roman" w:eastAsia="SchoolBookSanPin;Cambria" w:hAnsi="Times New Roman"/>
          <w:sz w:val="24"/>
          <w:szCs w:val="24"/>
        </w:rPr>
        <w:br/>
        <w:t>к лидерству. Восстановление суверенитета страны. Японское «экономическое чудо». Новые индустриальные страны (Сингапур, Южная Корея).</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128.4.1.3.2. </w:t>
      </w:r>
      <w:r>
        <w:rPr>
          <w:rFonts w:ascii="Times New Roman" w:eastAsia="SchoolBookSanPin;Cambria" w:hAnsi="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128.4.1.3.3. </w:t>
      </w:r>
      <w:r>
        <w:rPr>
          <w:rFonts w:ascii="Times New Roman" w:eastAsia="SchoolBookSanPin;Cambria" w:hAnsi="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128.4.1.4. </w:t>
      </w:r>
      <w:r>
        <w:rPr>
          <w:rFonts w:ascii="Times New Roman" w:eastAsia="SchoolBookSanPin;Cambria" w:hAnsi="Times New Roman"/>
          <w:sz w:val="24"/>
          <w:szCs w:val="24"/>
        </w:rPr>
        <w:t xml:space="preserve">Страны Латинской Америки во второй половине ХХ — начале XXI в.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Pr>
          <w:rFonts w:ascii="Times New Roman" w:eastAsia="SchoolBookSanPin;Cambria" w:hAnsi="Times New Roman"/>
          <w:sz w:val="24"/>
          <w:szCs w:val="24"/>
        </w:rPr>
        <w:br/>
        <w:t>и демократизация в странах Латинской Америки. Революции конца 1960-х — 1970-х гг. (Перу, Чили, Никарагуа). «Левый поворот» в конце ХХ 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128.4.1.5. </w:t>
      </w:r>
      <w:r>
        <w:rPr>
          <w:rFonts w:ascii="Times New Roman" w:eastAsia="SchoolBookSanPin;Cambria" w:hAnsi="Times New Roman"/>
          <w:sz w:val="24"/>
          <w:szCs w:val="24"/>
        </w:rPr>
        <w:t xml:space="preserve">Международные отношения во второй половине ХХ — начале XXI в. Основные этапы развития международных отношений во второй половине </w:t>
      </w:r>
      <w:r>
        <w:rPr>
          <w:rFonts w:ascii="Times New Roman" w:eastAsia="SchoolBookSanPin;Cambria" w:hAnsi="Times New Roman"/>
          <w:sz w:val="24"/>
          <w:szCs w:val="24"/>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Pr>
          <w:rFonts w:ascii="Times New Roman" w:eastAsia="SchoolBookSanPin;Cambria" w:hAnsi="Times New Roman"/>
          <w:sz w:val="24"/>
          <w:szCs w:val="24"/>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Pr>
          <w:rFonts w:ascii="Times New Roman" w:eastAsia="SchoolBookSanPin;Cambria" w:hAnsi="Times New Roman"/>
          <w:sz w:val="24"/>
          <w:szCs w:val="24"/>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Pr>
          <w:rFonts w:ascii="Times New Roman" w:eastAsia="SchoolBookSanPin;Cambria" w:hAnsi="Times New Roman"/>
          <w:sz w:val="24"/>
          <w:szCs w:val="24"/>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Международные отношения в конце ХХ — начале XXI в. От биполярного </w:t>
      </w:r>
      <w:r>
        <w:rPr>
          <w:rFonts w:ascii="Times New Roman" w:eastAsia="SchoolBookSanPin;Cambria" w:hAnsi="Times New Roman"/>
          <w:sz w:val="24"/>
          <w:szCs w:val="24"/>
        </w:rPr>
        <w:br/>
        <w:t xml:space="preserve">к многополюсному миру. Региональная и межрегиональная интеграция. Россия </w:t>
      </w:r>
      <w:r>
        <w:rPr>
          <w:rFonts w:ascii="Times New Roman" w:eastAsia="SchoolBookSanPin;Cambria" w:hAnsi="Times New Roman"/>
          <w:sz w:val="24"/>
          <w:szCs w:val="24"/>
        </w:rPr>
        <w:b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128.4.1.6. </w:t>
      </w:r>
      <w:r>
        <w:rPr>
          <w:rFonts w:ascii="Times New Roman" w:eastAsia="SchoolBookSanPin;Cambria" w:hAnsi="Times New Roman"/>
          <w:sz w:val="24"/>
          <w:szCs w:val="24"/>
        </w:rPr>
        <w:t xml:space="preserve">Развитие науки и культуры во второй половине ХХ — начале XXI в.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128.4.1.7. </w:t>
      </w:r>
      <w:r>
        <w:rPr>
          <w:rFonts w:ascii="Times New Roman" w:eastAsia="SchoolBookSanPin;Cambria" w:hAnsi="Times New Roman"/>
          <w:sz w:val="24"/>
          <w:szCs w:val="24"/>
        </w:rPr>
        <w:t xml:space="preserve">Современный мир.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C32CD" w:rsidRDefault="00FE354B">
      <w:pPr>
        <w:spacing w:line="360" w:lineRule="auto"/>
        <w:ind w:firstLine="709"/>
        <w:jc w:val="both"/>
        <w:rPr>
          <w:rFonts w:ascii="Times New Roman" w:eastAsia="SchoolBookSanPin;Cambria" w:hAnsi="Times New Roman"/>
          <w:sz w:val="24"/>
          <w:szCs w:val="24"/>
        </w:rPr>
      </w:pPr>
      <w:r>
        <w:rPr>
          <w:rFonts w:ascii="Times New Roman" w:eastAsia="OfficinaSansBoldITC;Franklin Go" w:hAnsi="Times New Roman"/>
          <w:sz w:val="24"/>
          <w:szCs w:val="24"/>
        </w:rPr>
        <w:t>128.4.1.8. </w:t>
      </w:r>
      <w:r>
        <w:rPr>
          <w:rFonts w:ascii="Times New Roman" w:eastAsia="SchoolBookSanPin;Cambria" w:hAnsi="Times New Roman"/>
          <w:sz w:val="24"/>
          <w:szCs w:val="24"/>
        </w:rPr>
        <w:t>Обобщение.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 xml:space="preserve">128.4.2.  </w:t>
      </w:r>
      <w:r>
        <w:rPr>
          <w:rFonts w:ascii="Times New Roman" w:eastAsia="SchoolBookSanPin;Cambria" w:hAnsi="Times New Roman"/>
          <w:sz w:val="24"/>
          <w:szCs w:val="24"/>
        </w:rPr>
        <w:t xml:space="preserve">История России. 1945—2022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Введение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 xml:space="preserve">128.4.2.1.  </w:t>
      </w:r>
      <w:r>
        <w:rPr>
          <w:rFonts w:ascii="Times New Roman" w:eastAsia="SchoolBookSanPin;Cambria" w:hAnsi="Times New Roman"/>
          <w:sz w:val="24"/>
          <w:szCs w:val="24"/>
        </w:rPr>
        <w:t xml:space="preserve">СССР в 1945—1991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128.4.2.1.1. </w:t>
      </w:r>
      <w:r>
        <w:rPr>
          <w:rFonts w:ascii="Times New Roman" w:eastAsia="SchoolBookSanPin;Cambria" w:hAnsi="Times New Roman"/>
          <w:sz w:val="24"/>
          <w:szCs w:val="24"/>
        </w:rPr>
        <w:t xml:space="preserve">СССР в 1945—1953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Ресурсы и приоритеты восстановления. Демилитаризация экономики </w:t>
      </w:r>
      <w:r>
        <w:rPr>
          <w:rFonts w:ascii="Times New Roman" w:eastAsia="SchoolBookSanPin;Cambria" w:hAnsi="Times New Roman"/>
          <w:sz w:val="24"/>
          <w:szCs w:val="24"/>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Pr>
          <w:rFonts w:ascii="Times New Roman" w:eastAsia="SchoolBookSanPin;Cambria" w:hAnsi="Times New Roman"/>
          <w:sz w:val="24"/>
          <w:szCs w:val="24"/>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128.4.2.1.2. </w:t>
      </w:r>
      <w:r>
        <w:rPr>
          <w:rFonts w:ascii="Times New Roman" w:eastAsia="SchoolBookSanPin;Cambria" w:hAnsi="Times New Roman"/>
          <w:sz w:val="24"/>
          <w:szCs w:val="24"/>
        </w:rPr>
        <w:t xml:space="preserve">СССР в середине 1950-х — первой половине 1960-х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Реформы в промышленности. Переход от отраслевой системы управления </w:t>
      </w:r>
      <w:r>
        <w:rPr>
          <w:rFonts w:ascii="Times New Roman" w:eastAsia="SchoolBookSanPin;Cambria" w:hAnsi="Times New Roman"/>
          <w:sz w:val="24"/>
          <w:szCs w:val="24"/>
        </w:rPr>
        <w:br/>
        <w:t xml:space="preserve">к совнархозам. Расширение прав союзных республик. Изменения в социальной </w:t>
      </w:r>
      <w:r>
        <w:rPr>
          <w:rFonts w:ascii="Times New Roman" w:eastAsia="SchoolBookSanPin;Cambria" w:hAnsi="Times New Roman"/>
          <w:sz w:val="24"/>
          <w:szCs w:val="24"/>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Pr>
          <w:rFonts w:ascii="Times New Roman" w:eastAsia="SchoolBookSanPin;Cambria" w:hAnsi="Times New Roman"/>
          <w:sz w:val="24"/>
          <w:szCs w:val="24"/>
        </w:rPr>
        <w:br/>
        <w:t>и инженерного труда.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Pr>
          <w:rFonts w:ascii="Times New Roman" w:eastAsia="SchoolBookSanPin;Cambria" w:hAnsi="Times New Roman"/>
          <w:sz w:val="24"/>
          <w:szCs w:val="24"/>
        </w:rPr>
        <w:br/>
        <w:t xml:space="preserve">и мировая социалистическая система. Распад колониальных систем и борьба </w:t>
      </w:r>
      <w:r>
        <w:rPr>
          <w:rFonts w:ascii="Times New Roman" w:eastAsia="SchoolBookSanPin;Cambria" w:hAnsi="Times New Roman"/>
          <w:sz w:val="24"/>
          <w:szCs w:val="24"/>
        </w:rPr>
        <w:br/>
        <w:t>за влияние в странах третьего мира.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128.4.2.1.3. </w:t>
      </w:r>
      <w:r>
        <w:rPr>
          <w:rFonts w:ascii="Times New Roman" w:eastAsia="SchoolBookSanPin;Cambria" w:hAnsi="Times New Roman"/>
          <w:sz w:val="24"/>
          <w:szCs w:val="24"/>
        </w:rPr>
        <w:t xml:space="preserve">Советское государство и общество в середине 1960-х — начале 1980-х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Развитие физкультуры и спорта в СССР. XXII летние Олимпийские игры </w:t>
      </w:r>
      <w:r>
        <w:rPr>
          <w:rFonts w:ascii="Times New Roman" w:eastAsia="SchoolBookSanPin;Cambria" w:hAnsi="Times New Roman"/>
          <w:sz w:val="24"/>
          <w:szCs w:val="24"/>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Pr>
          <w:rFonts w:ascii="Times New Roman" w:eastAsia="SchoolBookSanPin;Cambria" w:hAnsi="Times New Roman"/>
          <w:sz w:val="24"/>
          <w:szCs w:val="24"/>
        </w:rPr>
        <w:br/>
        <w:t>и самиздат.</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Л.И. Брежнев в оценках современников и историков.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128.4.2.1.4. </w:t>
      </w:r>
      <w:r>
        <w:rPr>
          <w:rFonts w:ascii="Times New Roman" w:eastAsia="SchoolBookSanPin;Cambria" w:hAnsi="Times New Roman"/>
          <w:sz w:val="24"/>
          <w:szCs w:val="24"/>
        </w:rPr>
        <w:t xml:space="preserve">Политика перестройки. Распад СССР (1985—1991).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Pr>
          <w:rFonts w:ascii="Times New Roman" w:eastAsia="SchoolBookSanPin;Cambria" w:hAnsi="Times New Roman"/>
          <w:sz w:val="24"/>
          <w:szCs w:val="24"/>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w:t>
      </w:r>
      <w:r>
        <w:rPr>
          <w:rFonts w:ascii="Times New Roman" w:eastAsia="SchoolBookSanPin;Cambria" w:hAnsi="Times New Roman"/>
          <w:sz w:val="24"/>
          <w:szCs w:val="24"/>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Pr>
          <w:rFonts w:ascii="Times New Roman" w:eastAsia="SchoolBookSanPin;Cambria" w:hAnsi="Times New Roman"/>
          <w:sz w:val="24"/>
          <w:szCs w:val="24"/>
        </w:rPr>
        <w:br/>
        <w:t>к войне в Афганистане. Неформальные политические объединения.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Новое мышление </w:t>
      </w:r>
      <w:r>
        <w:rPr>
          <w:rFonts w:ascii="Times New Roman" w:hAnsi="Times New Roman"/>
          <w:sz w:val="24"/>
          <w:szCs w:val="24"/>
        </w:rPr>
        <w:t>М.С. Горбачева</w:t>
      </w:r>
      <w:r>
        <w:rPr>
          <w:rFonts w:ascii="Times New Roman" w:eastAsia="SchoolBookSanPin;Cambria" w:hAnsi="Times New Roman"/>
          <w:sz w:val="24"/>
          <w:szCs w:val="24"/>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Демократизация советской политической системы. XIX конференция КПСС </w:t>
      </w:r>
      <w:r>
        <w:rPr>
          <w:rFonts w:ascii="Times New Roman" w:eastAsia="SchoolBookSanPin;Cambria" w:hAnsi="Times New Roman"/>
          <w:sz w:val="24"/>
          <w:szCs w:val="24"/>
        </w:rPr>
        <w:b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Подъем национальных движений, нагнетание националистических </w:t>
      </w:r>
      <w:r>
        <w:rPr>
          <w:rFonts w:ascii="Times New Roman" w:eastAsia="SchoolBookSanPin;Cambria" w:hAnsi="Times New Roman"/>
          <w:sz w:val="24"/>
          <w:szCs w:val="24"/>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Pr>
          <w:rFonts w:ascii="Times New Roman" w:eastAsia="SchoolBookSanPin;Cambria" w:hAnsi="Times New Roman"/>
          <w:sz w:val="24"/>
          <w:szCs w:val="24"/>
        </w:rPr>
        <w:br/>
        <w:t xml:space="preserve">и национальных элит.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Усиление центробежных тенденций и угрозы распада СССР. Декларация </w:t>
      </w:r>
      <w:r>
        <w:rPr>
          <w:rFonts w:ascii="Times New Roman" w:eastAsia="SchoolBookSanPin;Cambria" w:hAnsi="Times New Roman"/>
          <w:sz w:val="24"/>
          <w:szCs w:val="24"/>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Попытка государственного переворота в августе 1991 г. Планы ГКЧП </w:t>
      </w:r>
      <w:r>
        <w:rPr>
          <w:rFonts w:ascii="Times New Roman" w:eastAsia="SchoolBookSanPin;Cambria" w:hAnsi="Times New Roman"/>
          <w:sz w:val="24"/>
          <w:szCs w:val="24"/>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Реакция мирового сообщества на распад СССР. Россия как преемник СССР </w:t>
      </w:r>
      <w:r>
        <w:rPr>
          <w:rFonts w:ascii="Times New Roman" w:eastAsia="SchoolBookSanPin;Cambria" w:hAnsi="Times New Roman"/>
          <w:sz w:val="24"/>
          <w:szCs w:val="24"/>
        </w:rPr>
        <w:br/>
        <w:t>на международной арене.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128.4.2.1.5. </w:t>
      </w:r>
      <w:r>
        <w:rPr>
          <w:rFonts w:ascii="Times New Roman" w:eastAsia="SchoolBookSanPin;Cambria" w:hAnsi="Times New Roman"/>
          <w:sz w:val="24"/>
          <w:szCs w:val="24"/>
        </w:rPr>
        <w:t xml:space="preserve">Наш край в 1945—1991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128.4.2.1.6. </w:t>
      </w:r>
      <w:r>
        <w:rPr>
          <w:rFonts w:ascii="Times New Roman" w:eastAsia="SchoolBookSanPin;Cambria" w:hAnsi="Times New Roman"/>
          <w:sz w:val="24"/>
          <w:szCs w:val="24"/>
        </w:rPr>
        <w:t>Обобщение.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128.4.2.2. </w:t>
      </w:r>
      <w:r>
        <w:rPr>
          <w:rFonts w:ascii="Times New Roman" w:eastAsia="SchoolBookSanPin;Cambria" w:hAnsi="Times New Roman"/>
          <w:sz w:val="24"/>
          <w:szCs w:val="24"/>
        </w:rPr>
        <w:t>Российская Федерация в 1992—2022 гг.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128.4.2.2.1. </w:t>
      </w:r>
      <w:r>
        <w:rPr>
          <w:rFonts w:ascii="Times New Roman" w:eastAsia="SchoolBookSanPin;Cambria" w:hAnsi="Times New Roman"/>
          <w:sz w:val="24"/>
          <w:szCs w:val="24"/>
        </w:rPr>
        <w:t xml:space="preserve">Становление новой России (1992—1999).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Pr>
          <w:rFonts w:ascii="Times New Roman" w:eastAsia="SchoolBookSanPin;Cambria" w:hAnsi="Times New Roman"/>
          <w:sz w:val="24"/>
          <w:szCs w:val="24"/>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Обострение межнациональных и межконфессиональных отношений </w:t>
      </w:r>
      <w:r>
        <w:rPr>
          <w:rFonts w:ascii="Times New Roman" w:eastAsia="SchoolBookSanPin;Cambria" w:hAnsi="Times New Roman"/>
          <w:sz w:val="24"/>
          <w:szCs w:val="24"/>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Новые приоритеты внешней политики. Россия — правопреемник СССР </w:t>
      </w:r>
      <w:r>
        <w:rPr>
          <w:rFonts w:ascii="Times New Roman" w:eastAsia="SchoolBookSanPin;Cambria" w:hAnsi="Times New Roman"/>
          <w:sz w:val="24"/>
          <w:szCs w:val="24"/>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Pr>
          <w:rFonts w:ascii="Times New Roman" w:eastAsia="SchoolBookSanPin;Cambria" w:hAnsi="Times New Roman"/>
          <w:sz w:val="24"/>
          <w:szCs w:val="24"/>
        </w:rPr>
        <w:br/>
        <w:t>в рамках СНГ.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128.4.2.2.2. </w:t>
      </w:r>
      <w:r>
        <w:rPr>
          <w:rFonts w:ascii="Times New Roman" w:eastAsia="SchoolBookSanPin;Cambria" w:hAnsi="Times New Roman"/>
          <w:sz w:val="24"/>
          <w:szCs w:val="24"/>
        </w:rPr>
        <w:t>Россия в ХХI в.: вызовы времени и задачи модернизации.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Pr>
          <w:rFonts w:ascii="Times New Roman" w:eastAsia="SchoolBookSanPin;Cambria" w:hAnsi="Times New Roman"/>
          <w:sz w:val="24"/>
          <w:szCs w:val="24"/>
        </w:rPr>
        <w:br/>
        <w:t>и гражданское общество. Военная реформа.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Президент Д.А. Медведев, премьер-министр В.В. Путин. Основные направления внешней и внутренней политики. Проблема стабильности </w:t>
      </w:r>
      <w:r>
        <w:rPr>
          <w:rFonts w:ascii="Times New Roman" w:eastAsia="SchoolBookSanPin;Cambria" w:hAnsi="Times New Roman"/>
          <w:sz w:val="24"/>
          <w:szCs w:val="24"/>
        </w:rPr>
        <w:br/>
        <w:t>и преемственности власти.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Избрание В.В. Путина Президентом Российской Федерации в 2012 г. </w:t>
      </w:r>
      <w:r>
        <w:rPr>
          <w:rFonts w:ascii="Times New Roman" w:eastAsia="SchoolBookSanPin;Cambria" w:hAnsi="Times New Roman"/>
          <w:sz w:val="24"/>
          <w:szCs w:val="24"/>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Новый облик российского общества после распада СССР. Социальная </w:t>
      </w:r>
      <w:r>
        <w:rPr>
          <w:rFonts w:ascii="Times New Roman" w:eastAsia="SchoolBookSanPin;Cambria" w:hAnsi="Times New Roman"/>
          <w:sz w:val="24"/>
          <w:szCs w:val="24"/>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Pr>
          <w:rFonts w:ascii="Times New Roman" w:eastAsia="SchoolBookSanPin;Cambria" w:hAnsi="Times New Roman"/>
          <w:sz w:val="24"/>
          <w:szCs w:val="24"/>
        </w:rPr>
        <w:br/>
        <w:t xml:space="preserve">и здорового образа жизни и их результаты. XXII Олимпийские </w:t>
      </w:r>
      <w:r>
        <w:rPr>
          <w:rFonts w:ascii="Times New Roman" w:eastAsia="SchoolBookSanPin;Cambria" w:hAnsi="Times New Roman"/>
          <w:sz w:val="24"/>
          <w:szCs w:val="24"/>
        </w:rPr>
        <w:br/>
        <w:t xml:space="preserve">и XI Паралимпийские зимние игры в Сочи (2014), успехи российских спортсменов, допинговые скандалы и их последствия для российского спорта. Чемпионат мира </w:t>
      </w:r>
      <w:r>
        <w:rPr>
          <w:rFonts w:ascii="Times New Roman" w:eastAsia="SchoolBookSanPin;Cambria" w:hAnsi="Times New Roman"/>
          <w:sz w:val="24"/>
          <w:szCs w:val="24"/>
        </w:rPr>
        <w:br/>
        <w:t>по футболу и открытие нового образа России миру.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Pr>
          <w:rFonts w:ascii="Times New Roman" w:eastAsia="SchoolBookSanPin;Cambria" w:hAnsi="Times New Roman"/>
          <w:sz w:val="24"/>
          <w:szCs w:val="24"/>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Pr>
          <w:rFonts w:ascii="Times New Roman" w:eastAsia="SchoolBookSanPin;Cambria" w:hAnsi="Times New Roman"/>
          <w:sz w:val="24"/>
          <w:szCs w:val="24"/>
        </w:rPr>
        <w:br/>
        <w:t xml:space="preserve">из международных соглашений по контролю над вооружениями и последствия </w:t>
      </w:r>
      <w:r>
        <w:rPr>
          <w:rFonts w:ascii="Times New Roman" w:eastAsia="SchoolBookSanPin;Cambria" w:hAnsi="Times New Roman"/>
          <w:sz w:val="24"/>
          <w:szCs w:val="24"/>
        </w:rPr>
        <w:br/>
        <w:t xml:space="preserve">для России. Создание Россией нового высокоточного оружия и реакция в мире.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Pr>
          <w:rFonts w:ascii="Times New Roman" w:eastAsia="SchoolBookSanPin;Cambria" w:hAnsi="Times New Roman"/>
          <w:sz w:val="24"/>
          <w:szCs w:val="24"/>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128.4.2.2.3. </w:t>
      </w:r>
      <w:r>
        <w:rPr>
          <w:rFonts w:ascii="Times New Roman" w:eastAsia="SchoolBookSanPin;Cambria" w:hAnsi="Times New Roman"/>
          <w:sz w:val="24"/>
          <w:szCs w:val="24"/>
        </w:rPr>
        <w:t xml:space="preserve">Наш край в 1992—2022 гг. </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128.4.2.3. </w:t>
      </w:r>
      <w:r>
        <w:rPr>
          <w:rFonts w:ascii="Times New Roman" w:eastAsia="SchoolBookSanPin;Cambria" w:hAnsi="Times New Roman"/>
          <w:sz w:val="24"/>
          <w:szCs w:val="24"/>
        </w:rPr>
        <w:t xml:space="preserve">Итоговое обобщение. </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 xml:space="preserve">128.5. Планируемые результаты освоения программы по истории </w:t>
      </w:r>
      <w:r>
        <w:rPr>
          <w:rFonts w:ascii="Times New Roman" w:eastAsia="OfficinaSansBoldITC;Franklin Go" w:hAnsi="Times New Roman"/>
          <w:sz w:val="24"/>
          <w:szCs w:val="24"/>
        </w:rPr>
        <w:br/>
        <w:t>на уровне среднего общего образования.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128.5.1. К важнейшим </w:t>
      </w:r>
      <w:r>
        <w:rPr>
          <w:rFonts w:ascii="Times New Roman" w:eastAsia="SchoolBookSanPin;Cambria" w:hAnsi="Times New Roman"/>
          <w:bCs/>
          <w:sz w:val="24"/>
          <w:szCs w:val="24"/>
        </w:rPr>
        <w:t xml:space="preserve">личностным результатам </w:t>
      </w:r>
      <w:r>
        <w:rPr>
          <w:rFonts w:ascii="Times New Roman" w:eastAsia="SchoolBookSanPin;Cambria" w:hAnsi="Times New Roman"/>
          <w:sz w:val="24"/>
          <w:szCs w:val="24"/>
        </w:rPr>
        <w:t>изучения истории относятся: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Pr>
          <w:rFonts w:ascii="Times New Roman" w:eastAsia="SchoolBookSanPin;Cambria" w:hAnsi="Times New Roman"/>
          <w:sz w:val="24"/>
          <w:szCs w:val="24"/>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Pr>
          <w:rFonts w:ascii="Times New Roman" w:eastAsia="SchoolBookSanPin;Cambria" w:hAnsi="Times New Roman"/>
          <w:sz w:val="24"/>
          <w:szCs w:val="24"/>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Pr>
          <w:rFonts w:ascii="Times New Roman" w:eastAsia="SchoolBookSanPin;Cambria" w:hAnsi="Times New Roman"/>
          <w:sz w:val="24"/>
          <w:szCs w:val="24"/>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Pr>
          <w:rFonts w:ascii="Times New Roman" w:eastAsia="SchoolBookSanPin;Cambria" w:hAnsi="Times New Roman"/>
          <w:sz w:val="24"/>
          <w:szCs w:val="24"/>
        </w:rPr>
        <w:br/>
        <w:t xml:space="preserve">и назначением; готовность к гуманитарной и волонтерской деятельности;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Pr>
          <w:rFonts w:ascii="Times New Roman" w:eastAsia="SchoolBookSanPin;Cambria" w:hAnsi="Times New Roman"/>
          <w:sz w:val="24"/>
          <w:szCs w:val="24"/>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3) в сфере духовно-нравственного воспитания: личностное осмысление </w:t>
      </w:r>
      <w:r>
        <w:rPr>
          <w:rFonts w:ascii="Times New Roman" w:eastAsia="SchoolBookSanPin;Cambria" w:hAnsi="Times New Roman"/>
          <w:sz w:val="24"/>
          <w:szCs w:val="24"/>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Pr>
          <w:rFonts w:ascii="Times New Roman" w:eastAsia="SchoolBookSanPin;Cambria" w:hAnsi="Times New Roman"/>
          <w:sz w:val="24"/>
          <w:szCs w:val="24"/>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C32CD" w:rsidRDefault="00FE354B">
      <w:pPr>
        <w:spacing w:line="360" w:lineRule="auto"/>
        <w:jc w:val="both"/>
        <w:rPr>
          <w:rFonts w:ascii="Times New Roman" w:hAnsi="Times New Roman"/>
          <w:b/>
          <w:sz w:val="24"/>
          <w:szCs w:val="24"/>
        </w:rPr>
      </w:pPr>
      <w:r>
        <w:rPr>
          <w:rFonts w:ascii="Times New Roman" w:eastAsia="SchoolBookSanPin;Cambria" w:hAnsi="Times New Roman"/>
          <w:sz w:val="24"/>
          <w:szCs w:val="24"/>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Pr>
          <w:rFonts w:ascii="Times New Roman" w:eastAsia="SchoolBookSanPin;Cambria" w:hAnsi="Times New Roman"/>
          <w:sz w:val="24"/>
          <w:szCs w:val="24"/>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5) в сфере физического воспитания: осознание ценности жизни </w:t>
      </w:r>
      <w:r>
        <w:rPr>
          <w:rFonts w:ascii="Times New Roman" w:eastAsia="SchoolBookSanPin;Cambria" w:hAnsi="Times New Roman"/>
          <w:sz w:val="24"/>
          <w:szCs w:val="24"/>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Pr>
          <w:rFonts w:ascii="Times New Roman" w:eastAsia="SchoolBookSanPin;Cambria" w:hAnsi="Times New Roman"/>
          <w:sz w:val="24"/>
          <w:szCs w:val="24"/>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Pr>
          <w:rFonts w:ascii="Times New Roman" w:eastAsia="SchoolBookSanPin;Cambria" w:hAnsi="Times New Roman"/>
          <w:sz w:val="24"/>
          <w:szCs w:val="24"/>
        </w:rPr>
        <w:br/>
        <w:t>и самообразованию на протяжении всей жизни;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Pr>
          <w:rFonts w:ascii="Times New Roman" w:eastAsia="SchoolBookSanPin;Cambria" w:hAnsi="Times New Roman"/>
          <w:sz w:val="24"/>
          <w:szCs w:val="24"/>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Pr>
          <w:rFonts w:ascii="Times New Roman" w:eastAsia="SchoolBookSanPin;Cambria" w:hAnsi="Times New Roman"/>
          <w:sz w:val="24"/>
          <w:szCs w:val="24"/>
        </w:rPr>
        <w:br/>
        <w:t>в сфере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128.5.2. В результате изучения истории на уровне основного общего образования у обучающегося будут сформированы </w:t>
      </w:r>
      <w:r>
        <w:rPr>
          <w:rFonts w:ascii="Times New Roman" w:eastAsia="SchoolBookSanPin;Cambria"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128.5.2.1. </w:t>
      </w:r>
      <w:r>
        <w:rPr>
          <w:rFonts w:ascii="Times New Roman" w:eastAsia="SchoolBookSanPin;Cambria"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Cambria" w:hAnsi="Times New Roman"/>
          <w:bCs/>
          <w:sz w:val="24"/>
          <w:szCs w:val="24"/>
        </w:rPr>
        <w:t>познавательных универсальных учебных действий</w:t>
      </w:r>
      <w:r>
        <w:rPr>
          <w:rFonts w:ascii="Times New Roman" w:eastAsia="SchoolBookSanPin;Cambria" w:hAnsi="Times New Roman"/>
          <w:sz w:val="24"/>
          <w:szCs w:val="24"/>
        </w:rPr>
        <w:t>:</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формулировать проблему, вопрос, требующий решения;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устанавливать существенный признак или основания для сравнения, классификации и обобщения;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jc w:val="both"/>
        <w:rPr>
          <w:rFonts w:ascii="Times New Roman" w:hAnsi="Times New Roman"/>
          <w:b/>
          <w:sz w:val="24"/>
          <w:szCs w:val="24"/>
        </w:rPr>
      </w:pPr>
      <w:r>
        <w:rPr>
          <w:rFonts w:ascii="Times New Roman" w:eastAsia="Times New Roman" w:hAnsi="Times New Roman"/>
          <w:sz w:val="24"/>
          <w:szCs w:val="24"/>
        </w:rPr>
        <w:t xml:space="preserve"> </w:t>
      </w:r>
      <w:r>
        <w:rPr>
          <w:rFonts w:ascii="Times New Roman" w:eastAsia="SchoolBookSanPin;Cambria" w:hAnsi="Times New Roman"/>
          <w:sz w:val="24"/>
          <w:szCs w:val="24"/>
        </w:rPr>
        <w:t>выявлять закономерные черты и противоречия в рассматриваемых явлениях;</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разрабатывать план решения проблемы с учетом анализа имеющихся ресурсов;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вносить коррективы в деятельность, оценивать соответствие результатов целям.</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128.5.2.2. </w:t>
      </w:r>
      <w:r>
        <w:rPr>
          <w:rFonts w:ascii="Times New Roman" w:eastAsia="SchoolBookSanPin;Cambria"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Cambria" w:hAnsi="Times New Roman"/>
          <w:bCs/>
          <w:sz w:val="24"/>
          <w:szCs w:val="24"/>
        </w:rPr>
        <w:t>познавательных универсальных учебных действий</w:t>
      </w:r>
      <w:r>
        <w:rPr>
          <w:rFonts w:ascii="Times New Roman" w:eastAsia="SchoolBookSanPin;Cambria" w:hAnsi="Times New Roman"/>
          <w:sz w:val="24"/>
          <w:szCs w:val="24"/>
        </w:rPr>
        <w:t>:</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определять познавательную задачу;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намечать путь ее решения и осуществлять подбор исторического материала, объекта;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владеть навыками учебно-исследовательской и проектной деятельности;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систематизировать и обобщать исторические факты (в том числе в форме таблиц, схем);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выявлять характерные признаки исторических явлений;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раскрывать причинно-следственные связи событий прошлого и настоящего;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сравнивать события, ситуации, определяя основания для сравнения, выявляя общие черты и различия;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формулировать и обосновывать выводы;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соотносить полученный результат с имеющимся историческим знанием;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определять новизну и обоснованность полученного результата;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128.5.2.3. </w:t>
      </w:r>
      <w:r>
        <w:rPr>
          <w:rFonts w:ascii="Times New Roman" w:eastAsia="SchoolBookSanPin;Cambria" w:hAnsi="Times New Roman"/>
          <w:sz w:val="24"/>
          <w:szCs w:val="24"/>
        </w:rPr>
        <w:t xml:space="preserve">У обучающегося будут сформированы следующие умения работать </w:t>
      </w:r>
      <w:r>
        <w:rPr>
          <w:rFonts w:ascii="Times New Roman" w:eastAsia="SchoolBookSanPin;Cambria" w:hAnsi="Times New Roman"/>
          <w:sz w:val="24"/>
          <w:szCs w:val="24"/>
        </w:rPr>
        <w:br/>
        <w:t xml:space="preserve">с информацией как часть </w:t>
      </w:r>
      <w:r>
        <w:rPr>
          <w:rFonts w:ascii="Times New Roman" w:eastAsia="SchoolBookSanPin;Cambria" w:hAnsi="Times New Roman"/>
          <w:bCs/>
          <w:sz w:val="24"/>
          <w:szCs w:val="24"/>
        </w:rPr>
        <w:t>познавательных универсальных учебных действий</w:t>
      </w:r>
      <w:r>
        <w:rPr>
          <w:rFonts w:ascii="Times New Roman" w:eastAsia="SchoolBookSanPin;Cambria" w:hAnsi="Times New Roman"/>
          <w:sz w:val="24"/>
          <w:szCs w:val="24"/>
        </w:rPr>
        <w:t>:</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Pr>
          <w:rFonts w:ascii="Times New Roman" w:eastAsia="SchoolBookSanPin;Cambria" w:hAnsi="Times New Roman"/>
          <w:sz w:val="24"/>
          <w:szCs w:val="24"/>
        </w:rPr>
        <w:br/>
        <w:t xml:space="preserve">и интерпретировать информацию;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Pr>
          <w:rFonts w:ascii="Times New Roman" w:eastAsia="SchoolBookSanPin;Cambria" w:hAnsi="Times New Roman"/>
          <w:sz w:val="24"/>
          <w:szCs w:val="24"/>
        </w:rPr>
        <w:br/>
        <w:t xml:space="preserve">или самостоятельно сформулированным критериям);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рассматривать комплексы источников, выявляя совпадения и различия их свидетельств;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создавать тексты в различных форматах с учетом назначения информации </w:t>
      </w:r>
      <w:r>
        <w:rPr>
          <w:rFonts w:ascii="Times New Roman" w:eastAsia="SchoolBookSanPin;Cambria" w:hAnsi="Times New Roman"/>
          <w:sz w:val="24"/>
          <w:szCs w:val="24"/>
        </w:rPr>
        <w:br/>
        <w:t>и целевой аудитории, выбирая оптимальную форму представления и визуализации.</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128.5.2.4. </w:t>
      </w:r>
      <w:r>
        <w:rPr>
          <w:rFonts w:ascii="Times New Roman" w:eastAsia="SchoolBookSanPin;Cambria" w:hAnsi="Times New Roman"/>
          <w:sz w:val="24"/>
          <w:szCs w:val="24"/>
        </w:rPr>
        <w:t xml:space="preserve">У обучающегося будут сформированы следующие умения общения как часть </w:t>
      </w:r>
      <w:r>
        <w:rPr>
          <w:rFonts w:ascii="Times New Roman" w:eastAsia="SchoolBookSanPin;Cambria" w:hAnsi="Times New Roman"/>
          <w:bCs/>
          <w:sz w:val="24"/>
          <w:szCs w:val="24"/>
        </w:rPr>
        <w:t>коммуникативных универсальных учебных действий</w:t>
      </w:r>
      <w:r>
        <w:rPr>
          <w:rFonts w:ascii="Times New Roman" w:eastAsia="SchoolBookSanPin;Cambria" w:hAnsi="Times New Roman"/>
          <w:sz w:val="24"/>
          <w:szCs w:val="24"/>
        </w:rPr>
        <w:t>:</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представлять особенности взаимодействия людей в исторических обществах </w:t>
      </w:r>
      <w:r>
        <w:rPr>
          <w:rFonts w:ascii="Times New Roman" w:eastAsia="SchoolBookSanPin;Cambria" w:hAnsi="Times New Roman"/>
          <w:sz w:val="24"/>
          <w:szCs w:val="24"/>
        </w:rPr>
        <w:br/>
        <w:t xml:space="preserve">и современном мире;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излагать и аргументировать свою точку зрения в устном высказывании, письменном тексте;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аргументированно вести диалог, уметь смягчать конфликтные ситуации.</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128.5.2.5. </w:t>
      </w:r>
      <w:r>
        <w:rPr>
          <w:rFonts w:ascii="Times New Roman" w:eastAsia="SchoolBookSanPin;Cambria"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определять свое участие в общей работе и координировать свои действия </w:t>
      </w:r>
      <w:r>
        <w:rPr>
          <w:rFonts w:ascii="Times New Roman" w:eastAsia="SchoolBookSanPin;Cambria" w:hAnsi="Times New Roman"/>
          <w:sz w:val="24"/>
          <w:szCs w:val="24"/>
        </w:rPr>
        <w:br/>
        <w:t xml:space="preserve">с другими членами команды;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проявлять творчество и инициативу в индивидуальной и командной работе; </w:t>
      </w:r>
    </w:p>
    <w:p w:rsidR="003C32CD" w:rsidRDefault="00FE354B">
      <w:pPr>
        <w:spacing w:line="360" w:lineRule="auto"/>
        <w:ind w:firstLine="709"/>
        <w:jc w:val="both"/>
        <w:rPr>
          <w:sz w:val="24"/>
          <w:szCs w:val="24"/>
        </w:rPr>
      </w:pPr>
      <w:r>
        <w:rPr>
          <w:rFonts w:ascii="Times New Roman" w:eastAsia="SchoolBookSanPin;Cambria" w:hAnsi="Times New Roman"/>
          <w:sz w:val="24"/>
          <w:szCs w:val="24"/>
        </w:rPr>
        <w:t>оценивать полученные результаты и свой вклад в общую работу.</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128.5.2.6. </w:t>
      </w:r>
      <w:r>
        <w:rPr>
          <w:rFonts w:ascii="Times New Roman" w:eastAsia="SchoolBookSanPin;Cambria" w:hAnsi="Times New Roman"/>
          <w:sz w:val="24"/>
          <w:szCs w:val="24"/>
        </w:rPr>
        <w:t xml:space="preserve">У обучающегося будут сформированы следующие умения в части </w:t>
      </w:r>
      <w:r>
        <w:rPr>
          <w:rFonts w:ascii="Times New Roman" w:eastAsia="SchoolBookSanPin;Cambria" w:hAnsi="Times New Roman"/>
          <w:bCs/>
          <w:sz w:val="24"/>
          <w:szCs w:val="24"/>
        </w:rPr>
        <w:t>регулятивных универсальных учебных действий</w:t>
      </w:r>
      <w:r>
        <w:rPr>
          <w:rFonts w:ascii="Times New Roman" w:eastAsia="SchoolBookSanPin;Cambria" w:hAnsi="Times New Roman"/>
          <w:sz w:val="24"/>
          <w:szCs w:val="24"/>
        </w:rPr>
        <w:t>:</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владение приемами самоконтроля: осуществлять самоконтроль, рефлексию </w:t>
      </w:r>
      <w:r>
        <w:rPr>
          <w:rFonts w:ascii="Times New Roman" w:eastAsia="SchoolBookSanPin;Cambria" w:hAnsi="Times New Roman"/>
          <w:sz w:val="24"/>
          <w:szCs w:val="24"/>
        </w:rPr>
        <w:br/>
        <w:t>и самооценку полученных результатов; вносить коррективы в свою работу с учетом установленных ошибок, возникших трудностей;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принятие себя и других: осознавать свои достижения и слабые стороны </w:t>
      </w:r>
      <w:r>
        <w:rPr>
          <w:rFonts w:ascii="Times New Roman" w:eastAsia="SchoolBookSanPin;Cambria" w:hAnsi="Times New Roman"/>
          <w:sz w:val="24"/>
          <w:szCs w:val="24"/>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C32CD" w:rsidRDefault="00FE354B">
      <w:pPr>
        <w:spacing w:line="348"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3. </w:t>
      </w:r>
      <w:r>
        <w:rPr>
          <w:rFonts w:ascii="Times New Roman" w:eastAsia="SchoolBookSanPin;Cambria" w:hAnsi="Times New Roman"/>
          <w:bCs/>
          <w:sz w:val="24"/>
          <w:szCs w:val="24"/>
        </w:rPr>
        <w:t xml:space="preserve">Предметные результаты освоения программы по истории на уровне </w:t>
      </w:r>
      <w:r>
        <w:rPr>
          <w:rFonts w:ascii="Times New Roman" w:eastAsia="OfficinaSansBoldITC;Franklin Go" w:hAnsi="Times New Roman"/>
          <w:sz w:val="24"/>
          <w:szCs w:val="24"/>
        </w:rPr>
        <w:t>среднего</w:t>
      </w:r>
      <w:r>
        <w:rPr>
          <w:rFonts w:ascii="Times New Roman" w:eastAsia="SchoolBookSanPin;Cambria" w:hAnsi="Times New Roman"/>
          <w:bCs/>
          <w:sz w:val="24"/>
          <w:szCs w:val="24"/>
        </w:rPr>
        <w:t xml:space="preserve"> общего образования </w:t>
      </w:r>
      <w:r>
        <w:rPr>
          <w:rFonts w:ascii="Times New Roman" w:eastAsia="SchoolBookSanPin;Cambria" w:hAnsi="Times New Roman"/>
          <w:sz w:val="24"/>
          <w:szCs w:val="24"/>
        </w:rPr>
        <w:t>должны обеспечивать:</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w:t>
      </w:r>
      <w:r>
        <w:rPr>
          <w:rFonts w:ascii="Times New Roman" w:eastAsia="SchoolBookSanPin;Cambria" w:hAnsi="Times New Roman"/>
          <w:sz w:val="24"/>
          <w:szCs w:val="24"/>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Pr>
          <w:rFonts w:ascii="Times New Roman" w:eastAsia="SchoolBookSanPin;Cambria" w:hAnsi="Times New Roman"/>
          <w:sz w:val="24"/>
          <w:szCs w:val="24"/>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Pr>
          <w:rFonts w:ascii="Times New Roman" w:eastAsia="SchoolBookSanPin;Cambria" w:hAnsi="Times New Roman"/>
          <w:sz w:val="24"/>
          <w:szCs w:val="24"/>
        </w:rPr>
        <w:b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Pr>
          <w:rFonts w:ascii="Times New Roman" w:eastAsia="SchoolBookSanPin;Cambria" w:hAnsi="Times New Roman"/>
          <w:sz w:val="24"/>
          <w:szCs w:val="24"/>
        </w:rPr>
        <w:br/>
        <w:t>с заданными критериями; сравнивать изученные исторические события, явления, процессы;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w:t>
      </w:r>
      <w:r>
        <w:rPr>
          <w:rFonts w:ascii="Times New Roman" w:eastAsia="SchoolBookSanPin;Cambria" w:hAnsi="Times New Roman"/>
          <w:sz w:val="24"/>
          <w:szCs w:val="24"/>
        </w:rPr>
        <w:br/>
        <w:t>и человечества в целом в ХХ — начале XXI 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Pr>
          <w:rFonts w:ascii="Times New Roman" w:eastAsia="SchoolBookSanPin;Cambria" w:hAnsi="Times New Roman"/>
          <w:sz w:val="24"/>
          <w:szCs w:val="24"/>
        </w:rPr>
        <w:br/>
        <w:t>и достоверность информации с точки зрения ее соответствия исторической действительности;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Pr>
          <w:rFonts w:ascii="Times New Roman" w:eastAsia="SchoolBookSanPin;Cambria" w:hAnsi="Times New Roman"/>
          <w:sz w:val="24"/>
          <w:szCs w:val="24"/>
        </w:rPr>
        <w:b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Pr>
          <w:rFonts w:ascii="Times New Roman" w:eastAsia="SchoolBookSanPin;Cambria" w:hAnsi="Times New Roman"/>
          <w:sz w:val="24"/>
          <w:szCs w:val="24"/>
        </w:rPr>
        <w:br/>
        <w:t xml:space="preserve">не только обращение к истории России и всемирной истории ХХ — начала XXI в., но и к важнейшим событиям, явлениям, процессам истории нашей страны </w:t>
      </w:r>
      <w:r>
        <w:rPr>
          <w:rFonts w:ascii="Times New Roman" w:eastAsia="SchoolBookSanPin;Cambria" w:hAnsi="Times New Roman"/>
          <w:sz w:val="24"/>
          <w:szCs w:val="24"/>
        </w:rPr>
        <w:br/>
        <w:t>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4.1. Предметные результаты освоения базового учебного курса «История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4.2. Предметные результаты освоения базового учебного курса «Всеобщая история»: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3) Вторая мировая война: причины, участники, основные сражения, итоги.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4) Власть и общество в годы войны. Решающий вклад СССР в Победу.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5. </w:t>
      </w:r>
      <w:r>
        <w:rPr>
          <w:rFonts w:ascii="Times New Roman" w:eastAsia="OfficinaSansBoldITC;Franklin Go" w:hAnsi="Times New Roman"/>
          <w:sz w:val="24"/>
          <w:szCs w:val="24"/>
        </w:rPr>
        <w:t xml:space="preserve">Предметные результаты изучения истории </w:t>
      </w:r>
      <w:r>
        <w:rPr>
          <w:rFonts w:ascii="Times New Roman" w:eastAsia="SchoolBookSanPin;Cambria" w:hAnsi="Times New Roman"/>
          <w:sz w:val="24"/>
          <w:szCs w:val="24"/>
        </w:rPr>
        <w:t xml:space="preserve">в </w:t>
      </w:r>
      <w:r>
        <w:rPr>
          <w:rFonts w:ascii="Times New Roman" w:eastAsia="SchoolBookSanPin;Cambria" w:hAnsi="Times New Roman"/>
          <w:bCs/>
          <w:sz w:val="24"/>
          <w:szCs w:val="24"/>
        </w:rPr>
        <w:t>10 классе.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Pr>
          <w:rFonts w:ascii="Times New Roman" w:eastAsia="SchoolBookSanPin;Cambria" w:hAnsi="Times New Roman"/>
          <w:sz w:val="24"/>
          <w:szCs w:val="24"/>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Достижение указанного предметного результата непосредственно связано </w:t>
      </w:r>
      <w:r>
        <w:rPr>
          <w:rFonts w:ascii="Times New Roman" w:eastAsia="SchoolBookSanPin;Cambria" w:hAnsi="Times New Roman"/>
          <w:sz w:val="24"/>
          <w:szCs w:val="24"/>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Pr>
          <w:rFonts w:ascii="Times New Roman" w:eastAsia="SchoolBookSanPin;Cambria" w:hAnsi="Times New Roman"/>
          <w:sz w:val="24"/>
          <w:szCs w:val="24"/>
        </w:rPr>
        <w:br/>
        <w:t>при комплексном использовании методов обучения и воспитания.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называть наиболее значимые события истории России 1914—1945 гг., объяснять их особую значимость для истории нашей страны;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Pr>
          <w:rFonts w:ascii="Times New Roman" w:eastAsia="SchoolBookSanPin;Cambria" w:hAnsi="Times New Roman"/>
          <w:sz w:val="24"/>
          <w:szCs w:val="24"/>
        </w:rPr>
        <w:br/>
        <w:t>их значение для истории России и человечества в целом;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используя знания по истории России и всемирной истории 1914—1945 гг., выявлять попытки фальсификации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5.2. Знание имен героев Первой мировой, Гражданской, Великой Отечественной войн, исторических личностей, внесших значительный вклад </w:t>
      </w:r>
      <w:r>
        <w:rPr>
          <w:rFonts w:ascii="Times New Roman" w:eastAsia="SchoolBookSanPin;Cambria" w:hAnsi="Times New Roman"/>
          <w:sz w:val="24"/>
          <w:szCs w:val="24"/>
        </w:rPr>
        <w:br/>
        <w:t xml:space="preserve">в социально-экономическое, политическое и культурное развитие России </w:t>
      </w:r>
      <w:r>
        <w:rPr>
          <w:rFonts w:ascii="Times New Roman" w:eastAsia="SchoolBookSanPin;Cambria" w:hAnsi="Times New Roman"/>
          <w:sz w:val="24"/>
          <w:szCs w:val="24"/>
        </w:rPr>
        <w:br/>
        <w:t>в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Pr>
          <w:rFonts w:ascii="Times New Roman" w:eastAsia="SchoolBookSanPin;Cambria" w:hAnsi="Times New Roman"/>
          <w:sz w:val="24"/>
          <w:szCs w:val="24"/>
        </w:rPr>
        <w:br/>
        <w:t>об исторической личности, школьники должны осознать величие личности человека, влияние его деятельности на ход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называть имена наиболее выдающихся деятелей истории России </w:t>
      </w:r>
      <w:r>
        <w:rPr>
          <w:rFonts w:ascii="Times New Roman" w:eastAsia="SchoolBookSanPin;Cambria" w:hAnsi="Times New Roman"/>
          <w:sz w:val="24"/>
          <w:szCs w:val="24"/>
        </w:rPr>
        <w:br/>
        <w:t>1914—1945 гг., события, процессы, в которых они участвовали;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Pr>
          <w:rFonts w:ascii="Times New Roman" w:eastAsia="SchoolBookSanPin;Cambria" w:hAnsi="Times New Roman"/>
          <w:sz w:val="24"/>
          <w:szCs w:val="24"/>
        </w:rPr>
        <w:br/>
        <w:t>для истории нашей станы и человечества в целом;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и объяснять (аргументировать) свое отношение и оценку деятельности исторических личностей.</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5.3. Умение составлять описание (реконструкцию) в устной </w:t>
      </w:r>
      <w:r>
        <w:rPr>
          <w:rFonts w:ascii="Times New Roman" w:eastAsia="SchoolBookSanPin;Cambria" w:hAnsi="Times New Roman"/>
          <w:sz w:val="24"/>
          <w:szCs w:val="24"/>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Pr>
          <w:rFonts w:ascii="Times New Roman" w:eastAsia="SchoolBookSanPin;Cambria" w:hAnsi="Times New Roman"/>
          <w:sz w:val="24"/>
          <w:szCs w:val="24"/>
        </w:rPr>
        <w:br/>
        <w:t>в том числе используя источники разных типов.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объяснять смысл изученных/изучаемых исторических понятий и терминов </w:t>
      </w:r>
      <w:r>
        <w:rPr>
          <w:rFonts w:ascii="Times New Roman" w:eastAsia="SchoolBookSanPin;Cambria" w:hAnsi="Times New Roman"/>
          <w:sz w:val="24"/>
          <w:szCs w:val="24"/>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определять и объяснять с опорой на фактический материал свое отношение </w:t>
      </w:r>
      <w:r>
        <w:rPr>
          <w:rFonts w:ascii="Times New Roman" w:eastAsia="SchoolBookSanPin;Cambria" w:hAnsi="Times New Roman"/>
          <w:sz w:val="24"/>
          <w:szCs w:val="24"/>
        </w:rPr>
        <w:br/>
        <w:t xml:space="preserve">к наиболее значительным событиям, достижениям и личностям истории России </w:t>
      </w:r>
      <w:r>
        <w:rPr>
          <w:rFonts w:ascii="Times New Roman" w:eastAsia="SchoolBookSanPin;Cambria" w:hAnsi="Times New Roman"/>
          <w:sz w:val="24"/>
          <w:szCs w:val="24"/>
        </w:rPr>
        <w:br/>
        <w:t>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Pr>
          <w:rFonts w:ascii="Times New Roman" w:eastAsia="SchoolBookSanPin;Cambria" w:hAnsi="Times New Roman"/>
          <w:sz w:val="24"/>
          <w:szCs w:val="24"/>
        </w:rPr>
        <w:br/>
        <w:t>для подтверждения или опровержения какой-либо оценки исторических событий;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Pr>
          <w:rFonts w:ascii="Times New Roman" w:eastAsia="SchoolBookSanPin;Cambria" w:hAnsi="Times New Roman"/>
          <w:sz w:val="24"/>
          <w:szCs w:val="24"/>
        </w:rPr>
        <w:br/>
        <w:t>и всемирной истории 1914—1945 гг.; сравнивать предложенную аргументацию, выбирать наиболее аргументированную позицию.</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5.4. Умение выявлять существенные черты исторических событий, явлений, процессов 1914—1945 гг.; систематизировать историческую информацию </w:t>
      </w:r>
      <w:r>
        <w:rPr>
          <w:rFonts w:ascii="Times New Roman" w:eastAsia="SchoolBookSanPin;Cambria" w:hAnsi="Times New Roman"/>
          <w:sz w:val="24"/>
          <w:szCs w:val="24"/>
        </w:rPr>
        <w:br/>
        <w:t>в соответствии с заданными критериями; сравнивать изученные исторические события, явления, процессы.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называть характерные, существенные признаки событий, процессов, явлений истории России и всеобщей истории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различать в исторической информации из курсов истории России </w:t>
      </w:r>
      <w:r>
        <w:rPr>
          <w:rFonts w:ascii="Times New Roman" w:eastAsia="SchoolBookSanPin;Cambria" w:hAnsi="Times New Roman"/>
          <w:sz w:val="24"/>
          <w:szCs w:val="24"/>
        </w:rPr>
        <w:br/>
        <w:t>и зарубежных стран 1914—1945 гг. события, явления, процессы; факты и мнения, описания и объяснения, гипотезы и теории;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обобщать историческую информацию по истории России 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изучения исторического материала устанавливать исторические аналогии.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eastAsia="SchoolBookSanPin;Cambria" w:hAnsi="Times New Roman"/>
          <w:sz w:val="24"/>
          <w:szCs w:val="24"/>
        </w:rPr>
        <w:br/>
        <w:t xml:space="preserve">их итоги; соотносить события истории родного края и истории России </w:t>
      </w:r>
      <w:r>
        <w:rPr>
          <w:rFonts w:ascii="Times New Roman" w:eastAsia="SchoolBookSanPin;Cambria" w:hAnsi="Times New Roman"/>
          <w:sz w:val="24"/>
          <w:szCs w:val="24"/>
        </w:rPr>
        <w:br/>
        <w:t>в 1914—1945 гг.; определять современников исторических событий истории России и человечества в целом в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Pr>
          <w:rFonts w:ascii="Times New Roman" w:eastAsia="SchoolBookSanPin;Cambria" w:hAnsi="Times New Roman"/>
          <w:sz w:val="24"/>
          <w:szCs w:val="24"/>
        </w:rPr>
        <w:br/>
        <w:t>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соотносить события истории родного края, истории России 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современников исторических событий, явлений, процессов истории России и человечества в целом 1914—1945 гг.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Pr>
          <w:rFonts w:ascii="Times New Roman" w:eastAsia="SchoolBookSanPin;Cambria" w:hAnsi="Times New Roman"/>
          <w:sz w:val="24"/>
          <w:szCs w:val="24"/>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различать виды письменных исторических источников по истории России </w:t>
      </w:r>
      <w:r>
        <w:rPr>
          <w:rFonts w:ascii="Times New Roman" w:eastAsia="SchoolBookSanPin;Cambria" w:hAnsi="Times New Roman"/>
          <w:sz w:val="24"/>
          <w:szCs w:val="24"/>
        </w:rPr>
        <w:br/>
        <w:t>и всемирной истории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анализировать письменный исторический источник по истории России </w:t>
      </w:r>
      <w:r>
        <w:rPr>
          <w:rFonts w:ascii="Times New Roman" w:eastAsia="SchoolBookSanPin;Cambria" w:hAnsi="Times New Roman"/>
          <w:sz w:val="24"/>
          <w:szCs w:val="24"/>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соотносить содержание исторического источника по истории России </w:t>
      </w:r>
      <w:r>
        <w:rPr>
          <w:rFonts w:ascii="Times New Roman" w:eastAsia="SchoolBookSanPin;Cambria" w:hAnsi="Times New Roman"/>
          <w:sz w:val="24"/>
          <w:szCs w:val="24"/>
        </w:rPr>
        <w:br/>
        <w:t>и зарубежных стран 1914—1945 гг. с учебным текстом, другими источниками исторической информации (в том числе исторической картой/схемой);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сопоставлять, анализировать информацию из двух или более письменных исторических источников по истории России и зарубежных стран </w:t>
      </w:r>
      <w:r>
        <w:rPr>
          <w:rFonts w:ascii="Times New Roman" w:eastAsia="SchoolBookSanPin;Cambria" w:hAnsi="Times New Roman"/>
          <w:sz w:val="24"/>
          <w:szCs w:val="24"/>
        </w:rPr>
        <w:br/>
        <w:t>1914—1945 гг.,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использовать исторические письменные источники при аргументации дискуссионных точек зрения;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Pr>
          <w:rFonts w:ascii="Times New Roman" w:eastAsia="SchoolBookSanPin;Cambria" w:hAnsi="Times New Roman"/>
          <w:sz w:val="24"/>
          <w:szCs w:val="24"/>
        </w:rPr>
        <w:br/>
        <w:t>и достоверность информации с точки зрения ее соответствия исторической действительности.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знать и использовать правила информационной безопасности при поиске исторической информации;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Pr>
          <w:rFonts w:ascii="Times New Roman" w:eastAsia="SchoolBookSanPin;Cambria" w:hAnsi="Times New Roman"/>
          <w:sz w:val="24"/>
          <w:szCs w:val="24"/>
        </w:rPr>
        <w:br/>
        <w:t>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Pr>
          <w:rFonts w:ascii="Times New Roman" w:eastAsia="SchoolBookSanPin;Cambria" w:hAnsi="Times New Roman"/>
          <w:sz w:val="24"/>
          <w:szCs w:val="24"/>
        </w:rPr>
        <w:br/>
        <w:t>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Pr>
          <w:rFonts w:ascii="Times New Roman" w:eastAsia="SchoolBookSanPin;Cambria" w:hAnsi="Times New Roman"/>
          <w:sz w:val="24"/>
          <w:szCs w:val="24"/>
        </w:rPr>
        <w:br/>
        <w:t>(с использованием ресурсов библиотек, музеев и других).</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Pr>
          <w:rFonts w:ascii="Times New Roman" w:eastAsia="SchoolBookSanPin;Cambria" w:hAnsi="Times New Roman"/>
          <w:sz w:val="24"/>
          <w:szCs w:val="24"/>
        </w:rPr>
        <w:br/>
        <w:t>на его основе план, таблицу, схему;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привлекать контекстную информацию при работе с исторической картой </w:t>
      </w:r>
      <w:r>
        <w:rPr>
          <w:rFonts w:ascii="Times New Roman" w:eastAsia="SchoolBookSanPin;Cambria" w:hAnsi="Times New Roman"/>
          <w:sz w:val="24"/>
          <w:szCs w:val="24"/>
        </w:rPr>
        <w:br/>
        <w:t>и рассказывать об исторических событиях, используя историческую карту;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Pr>
          <w:rFonts w:ascii="Times New Roman" w:eastAsia="SchoolBookSanPin;Cambria" w:hAnsi="Times New Roman"/>
          <w:sz w:val="24"/>
          <w:szCs w:val="24"/>
        </w:rPr>
        <w:br/>
        <w:t>1914—1945 гг.; оформлять результаты анализа исторической карты (схемы) в виде таблицы, схемы;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Pr>
          <w:rFonts w:ascii="Times New Roman" w:eastAsia="SchoolBookSanPin;Cambria" w:hAnsi="Times New Roman"/>
          <w:sz w:val="24"/>
          <w:szCs w:val="24"/>
        </w:rPr>
        <w:br/>
        <w:t>и геополитических условий существования государств, народов,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сопоставлять информацию, представленную на исторической карте/схеме </w:t>
      </w:r>
      <w:r>
        <w:rPr>
          <w:rFonts w:ascii="Times New Roman" w:eastAsia="SchoolBookSanPin;Cambria" w:hAnsi="Times New Roman"/>
          <w:sz w:val="24"/>
          <w:szCs w:val="24"/>
        </w:rPr>
        <w:br/>
        <w:t xml:space="preserve">по истории России и зарубежных стран 1914—1945 гг., с информацией </w:t>
      </w:r>
      <w:r>
        <w:rPr>
          <w:rFonts w:ascii="Times New Roman" w:eastAsia="SchoolBookSanPin;Cambria" w:hAnsi="Times New Roman"/>
          <w:sz w:val="24"/>
          <w:szCs w:val="24"/>
        </w:rPr>
        <w:br/>
        <w:t>из аутентичных исторических источников и источников исторической информации;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события, явления, процессы, которым посвящены визуальные источники исторической информации;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 основании визуальных источников исторической информации </w:t>
      </w:r>
      <w:r>
        <w:rPr>
          <w:rFonts w:ascii="Times New Roman" w:eastAsia="SchoolBookSanPin;Cambria" w:hAnsi="Times New Roman"/>
          <w:sz w:val="24"/>
          <w:szCs w:val="24"/>
        </w:rPr>
        <w:br/>
        <w:t xml:space="preserve">и статистической информации по истории России и зарубежных стран </w:t>
      </w:r>
      <w:r>
        <w:rPr>
          <w:rFonts w:ascii="Times New Roman" w:eastAsia="SchoolBookSanPin;Cambria" w:hAnsi="Times New Roman"/>
          <w:sz w:val="24"/>
          <w:szCs w:val="24"/>
        </w:rPr>
        <w:br/>
        <w:t>1914—1945 гг. проводить сравнение исторических событий, явлений, процессов истории России 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представлять историческую информацию в виде таблиц, графиков, схем, диаграмм;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использовать умения, приобретенные в процессе изучения истории, </w:t>
      </w:r>
      <w:r>
        <w:rPr>
          <w:rFonts w:ascii="Times New Roman" w:eastAsia="SchoolBookSanPin;Cambria" w:hAnsi="Times New Roman"/>
          <w:sz w:val="24"/>
          <w:szCs w:val="24"/>
        </w:rPr>
        <w:br/>
        <w:t xml:space="preserve">для участия в подготовке учебных проектов по истории России 1914—1945 гг., </w:t>
      </w:r>
      <w:r>
        <w:rPr>
          <w:rFonts w:ascii="Times New Roman" w:eastAsia="SchoolBookSanPin;Cambria" w:hAnsi="Times New Roman"/>
          <w:sz w:val="24"/>
          <w:szCs w:val="24"/>
        </w:rPr>
        <w:br/>
        <w:t>в том числе на региональном материале, с использованием ресурсов библиотек, музеев и других.</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Pr>
          <w:rFonts w:ascii="Times New Roman" w:eastAsia="SchoolBookSanPin;Cambria" w:hAnsi="Times New Roman"/>
          <w:sz w:val="24"/>
          <w:szCs w:val="24"/>
        </w:rPr>
        <w:br/>
        <w:t>как многонационального государства, важности уважения и взаимопонимания между всеми народами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участвовать в диалогическом и полилогическом общении, посвященном проблемам, связанным с историей России и зарубежных стран </w:t>
      </w:r>
      <w:r>
        <w:rPr>
          <w:rFonts w:ascii="Times New Roman" w:eastAsia="SchoolBookSanPin;Cambria" w:hAnsi="Times New Roman"/>
          <w:sz w:val="24"/>
          <w:szCs w:val="24"/>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Pr>
          <w:rFonts w:ascii="Times New Roman" w:eastAsia="SchoolBookSanPin;Cambria" w:hAnsi="Times New Roman"/>
          <w:sz w:val="24"/>
          <w:szCs w:val="24"/>
        </w:rPr>
        <w:br/>
        <w:t>и понимать ценность сопричастности своей семьи к событиям, явлениям, процессам истории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Pr>
          <w:rFonts w:ascii="Times New Roman" w:eastAsia="SchoolBookSanPin;Cambria" w:hAnsi="Times New Roman"/>
          <w:sz w:val="24"/>
          <w:szCs w:val="24"/>
        </w:rPr>
        <w:br/>
        <w:t>и зарубежных стран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используя знания по истории России и зарубежных стран </w:t>
      </w:r>
      <w:r>
        <w:rPr>
          <w:rFonts w:ascii="Times New Roman" w:eastAsia="SchoolBookSanPin;Cambria" w:hAnsi="Times New Roman"/>
          <w:sz w:val="24"/>
          <w:szCs w:val="24"/>
        </w:rPr>
        <w:br/>
        <w:t>1914—1945 гг., выявлять в исторической информации попытки фальсификации истории, приводить аргументы в защиту исторической правды;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активно участвовать в дискуссиях, не допуская умаления подвига народа </w:t>
      </w:r>
      <w:r>
        <w:rPr>
          <w:rFonts w:ascii="Times New Roman" w:eastAsia="SchoolBookSanPin;Cambria" w:hAnsi="Times New Roman"/>
          <w:sz w:val="24"/>
          <w:szCs w:val="24"/>
        </w:rPr>
        <w:br/>
        <w:t>при защите Отечества.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5.11. Знание ключевых событий, основных дат и этапов истории России </w:t>
      </w:r>
      <w:r>
        <w:rPr>
          <w:rFonts w:ascii="Times New Roman" w:eastAsia="SchoolBookSanPin;Cambria" w:hAnsi="Times New Roman"/>
          <w:sz w:val="24"/>
          <w:szCs w:val="24"/>
        </w:rPr>
        <w:br/>
        <w:t>и мира в 1914—1945 гг.; выдающихся деятелей отечественной и всемирной истории; важнейших достижений культуры, ценностных ориентиров.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5.11.1. По учебному курсу «История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5.11.2 По учебному курсу «Всеобщая история»: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3) Вторая мировая война: причины, участники, основные сражения, итоги.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4) Власть и общество в годы войны. Решающий вклад СССР в Победу.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Структура предметных результатов включает следующий перечень знаний 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указывать хронологические рамки основных периодов отечественной </w:t>
      </w:r>
      <w:r>
        <w:rPr>
          <w:rFonts w:ascii="Times New Roman" w:eastAsia="SchoolBookSanPin;Cambria" w:hAnsi="Times New Roman"/>
          <w:sz w:val="24"/>
          <w:szCs w:val="24"/>
        </w:rPr>
        <w:br/>
        <w:t>и всеобщей истории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называть даты важнейших событий и процессов отечественной и всеобщей истории 1914—1945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выявлять синхронность исторических процессов отечественной и всеобщей истории 1914—1945 гг.,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делать выводы о тенденциях развития своей страны и других стран в данный период;</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Pr>
          <w:rFonts w:ascii="Times New Roman" w:eastAsia="SchoolBookSanPin;Cambria" w:hAnsi="Times New Roman"/>
          <w:sz w:val="24"/>
          <w:szCs w:val="24"/>
        </w:rPr>
        <w:br/>
        <w:t>1914—1945 гг.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6. </w:t>
      </w:r>
      <w:r>
        <w:rPr>
          <w:rFonts w:ascii="Times New Roman" w:eastAsia="OfficinaSansBoldITC;Franklin Go" w:hAnsi="Times New Roman"/>
          <w:sz w:val="24"/>
          <w:szCs w:val="24"/>
        </w:rPr>
        <w:t xml:space="preserve">Предметные результаты изучения истории </w:t>
      </w:r>
      <w:r>
        <w:rPr>
          <w:rFonts w:ascii="Times New Roman" w:eastAsia="SchoolBookSanPin;Cambria" w:hAnsi="Times New Roman"/>
          <w:sz w:val="24"/>
          <w:szCs w:val="24"/>
        </w:rPr>
        <w:t xml:space="preserve">в </w:t>
      </w:r>
      <w:r>
        <w:rPr>
          <w:rFonts w:ascii="Times New Roman" w:eastAsia="SchoolBookSanPin;Cambria" w:hAnsi="Times New Roman"/>
          <w:bCs/>
          <w:sz w:val="24"/>
          <w:szCs w:val="24"/>
        </w:rPr>
        <w:t>11 классе.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Pr>
          <w:rFonts w:ascii="Times New Roman" w:eastAsia="SchoolBookSanPin;Cambria" w:hAnsi="Times New Roman"/>
          <w:sz w:val="24"/>
          <w:szCs w:val="24"/>
        </w:rPr>
        <w:br/>
        <w:t>и других важнейших событий 1945—2022 гг.; особенности развития культуры народов СССР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Достижение указанного предметного результата непосредственно связано </w:t>
      </w:r>
      <w:r>
        <w:rPr>
          <w:rFonts w:ascii="Times New Roman" w:eastAsia="SchoolBookSanPin;Cambria" w:hAnsi="Times New Roman"/>
          <w:sz w:val="24"/>
          <w:szCs w:val="24"/>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называть наиболее значимые события истории России 1945—2022 гг., объяснять их особую значимость для истории нашей страны;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Pr>
          <w:rFonts w:ascii="Times New Roman" w:eastAsia="SchoolBookSanPin;Cambria" w:hAnsi="Times New Roman"/>
          <w:sz w:val="24"/>
          <w:szCs w:val="24"/>
        </w:rPr>
        <w:br/>
        <w:t>их значение для истории России и человечества в целом;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используя знания по истории России и всемирной истории 1945—2022 гг., выявлять попытки фальсификации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6.2. Знание имен исторических личностей, внесших значительный вклад </w:t>
      </w:r>
      <w:r>
        <w:rPr>
          <w:rFonts w:ascii="Times New Roman" w:eastAsia="SchoolBookSanPin;Cambria" w:hAnsi="Times New Roman"/>
          <w:sz w:val="24"/>
          <w:szCs w:val="24"/>
        </w:rPr>
        <w:br/>
        <w:t xml:space="preserve">в социально-экономическое, политическое и культурное развитие России </w:t>
      </w:r>
      <w:r>
        <w:rPr>
          <w:rFonts w:ascii="Times New Roman" w:eastAsia="SchoolBookSanPin;Cambria" w:hAnsi="Times New Roman"/>
          <w:sz w:val="24"/>
          <w:szCs w:val="24"/>
        </w:rPr>
        <w:br/>
        <w:t>в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Pr>
          <w:rFonts w:ascii="Times New Roman" w:eastAsia="SchoolBookSanPin;Cambria" w:hAnsi="Times New Roman"/>
          <w:sz w:val="24"/>
          <w:szCs w:val="24"/>
        </w:rPr>
        <w:br/>
        <w:t>об исторической личности, обучающиеся должны осознать величие личности человека, влияние его деятельности на ход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называть имена наиболее выдающихся деятелей истории России </w:t>
      </w:r>
      <w:r>
        <w:rPr>
          <w:rFonts w:ascii="Times New Roman" w:eastAsia="SchoolBookSanPin;Cambria" w:hAnsi="Times New Roman"/>
          <w:sz w:val="24"/>
          <w:szCs w:val="24"/>
        </w:rPr>
        <w:br/>
        <w:t>1945—2022 гг., события, процессы, в которых они участвовали;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Pr>
          <w:rFonts w:ascii="Times New Roman" w:eastAsia="SchoolBookSanPin;Cambria" w:hAnsi="Times New Roman"/>
          <w:sz w:val="24"/>
          <w:szCs w:val="24"/>
        </w:rPr>
        <w:br/>
        <w:t>для истории нашей станы и человечества в целом;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и объяснять (аргументировать) свое отношение и оценку деятельности исторических личностей.</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6.3. Умение составлять описание (реконструкцию) в устной </w:t>
      </w:r>
      <w:r>
        <w:rPr>
          <w:rFonts w:ascii="Times New Roman" w:eastAsia="SchoolBookSanPin;Cambria" w:hAnsi="Times New Roman"/>
          <w:sz w:val="24"/>
          <w:szCs w:val="24"/>
        </w:rPr>
        <w:b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Pr>
          <w:rFonts w:ascii="Times New Roman" w:eastAsia="SchoolBookSanPin;Cambria" w:hAnsi="Times New Roman"/>
          <w:sz w:val="24"/>
          <w:szCs w:val="24"/>
        </w:rPr>
        <w:br/>
        <w:t>в том числе используя источники разных типов.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объяснять смысл изученных (изучаемых) исторических понятий и терминов </w:t>
      </w:r>
      <w:r>
        <w:rPr>
          <w:rFonts w:ascii="Times New Roman" w:eastAsia="SchoolBookSanPin;Cambria" w:hAnsi="Times New Roman"/>
          <w:sz w:val="24"/>
          <w:szCs w:val="24"/>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определять и объяснять с опорой на фактический материал свое отношение </w:t>
      </w:r>
      <w:r>
        <w:rPr>
          <w:rFonts w:ascii="Times New Roman" w:eastAsia="SchoolBookSanPin;Cambria" w:hAnsi="Times New Roman"/>
          <w:sz w:val="24"/>
          <w:szCs w:val="24"/>
        </w:rPr>
        <w:br/>
        <w:t xml:space="preserve">к наиболее значительным событиям, достижениям и личностям истории России </w:t>
      </w:r>
      <w:r>
        <w:rPr>
          <w:rFonts w:ascii="Times New Roman" w:eastAsia="SchoolBookSanPin;Cambria" w:hAnsi="Times New Roman"/>
          <w:sz w:val="24"/>
          <w:szCs w:val="24"/>
        </w:rPr>
        <w:br/>
        <w:t>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Pr>
          <w:rFonts w:ascii="Times New Roman" w:eastAsia="SchoolBookSanPin;Cambria" w:hAnsi="Times New Roman"/>
          <w:sz w:val="24"/>
          <w:szCs w:val="24"/>
        </w:rPr>
        <w:br/>
        <w:t>для подтверждения/опровержения какой-либо оценки исторических событий;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формулировать аргументы для подтверждения (опровержения) собственной </w:t>
      </w:r>
      <w:r>
        <w:rPr>
          <w:rFonts w:ascii="Times New Roman" w:eastAsia="SchoolBookSanPin;Cambria" w:hAnsi="Times New Roman"/>
          <w:sz w:val="24"/>
          <w:szCs w:val="24"/>
        </w:rPr>
        <w:br/>
        <w:t xml:space="preserve">или предложенной точки зрения по дискуссионной проблеме из истории России </w:t>
      </w:r>
      <w:r>
        <w:rPr>
          <w:rFonts w:ascii="Times New Roman" w:eastAsia="SchoolBookSanPin;Cambria" w:hAnsi="Times New Roman"/>
          <w:sz w:val="24"/>
          <w:szCs w:val="24"/>
        </w:rPr>
        <w:br/>
        <w:t>и всемирной истории 1945—2022 гг.; сравнивать предложенную аргументацию, выбирать наиболее аргументированную позицию.</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6.4. Умение выявлять существенные черты исторических событий, явлений, процессов 1945—2022 гг.; систематизировать историческую информацию </w:t>
      </w:r>
      <w:r>
        <w:rPr>
          <w:rFonts w:ascii="Times New Roman" w:eastAsia="SchoolBookSanPin;Cambria" w:hAnsi="Times New Roman"/>
          <w:sz w:val="24"/>
          <w:szCs w:val="24"/>
        </w:rPr>
        <w:br/>
        <w:t>в соответствии с заданными критериями; сравнивать изученные исторические события, явления, процессы.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называть характерные, существенные признаки событий, процессов, явлений истории России и всеобщей истории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различать в исторической информации из курсов истории России </w:t>
      </w:r>
      <w:r>
        <w:rPr>
          <w:rFonts w:ascii="Times New Roman" w:eastAsia="SchoolBookSanPin;Cambria" w:hAnsi="Times New Roman"/>
          <w:sz w:val="24"/>
          <w:szCs w:val="24"/>
        </w:rPr>
        <w:br/>
        <w:t>и зарубежных стран 1945—2022 гг. события, явления, процессы; факты и мнения, описания и объяснения, гипотезы и теории;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обобщать историческую информацию по истории России 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изучения исторического материала устанавливать исторические аналогии.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eastAsia="SchoolBookSanPin;Cambria" w:hAnsi="Times New Roman"/>
          <w:sz w:val="24"/>
          <w:szCs w:val="24"/>
        </w:rPr>
        <w:br/>
        <w:t xml:space="preserve">их итоги; соотносить события истории родного края и истории России </w:t>
      </w:r>
      <w:r>
        <w:rPr>
          <w:rFonts w:ascii="Times New Roman" w:eastAsia="SchoolBookSanPin;Cambria" w:hAnsi="Times New Roman"/>
          <w:sz w:val="24"/>
          <w:szCs w:val="24"/>
        </w:rPr>
        <w:br/>
        <w:t>в 1945—2022 гг.; определять современников исторических событий истории России и человечества в целом в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Pr>
          <w:rFonts w:ascii="Times New Roman" w:eastAsia="SchoolBookSanPin;Cambria" w:hAnsi="Times New Roman"/>
          <w:sz w:val="24"/>
          <w:szCs w:val="24"/>
        </w:rPr>
        <w:br/>
        <w:t>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соотносить события истории родного края, истории России 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современников исторических событий, явлений, процессов истории России и человечества в целом 1945—2022 гг.</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различать виды письменных исторических источников по истории России </w:t>
      </w:r>
      <w:r>
        <w:rPr>
          <w:rFonts w:ascii="Times New Roman" w:eastAsia="SchoolBookSanPin;Cambria" w:hAnsi="Times New Roman"/>
          <w:sz w:val="24"/>
          <w:szCs w:val="24"/>
        </w:rPr>
        <w:br/>
        <w:t>и всемирной истории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анализировать письменный исторический источник по истории России </w:t>
      </w:r>
      <w:r>
        <w:rPr>
          <w:rFonts w:ascii="Times New Roman" w:eastAsia="SchoolBookSanPin;Cambria" w:hAnsi="Times New Roman"/>
          <w:sz w:val="24"/>
          <w:szCs w:val="24"/>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соотносить содержание исторического источника по истории России </w:t>
      </w:r>
      <w:r>
        <w:rPr>
          <w:rFonts w:ascii="Times New Roman" w:eastAsia="SchoolBookSanPin;Cambria" w:hAnsi="Times New Roman"/>
          <w:sz w:val="24"/>
          <w:szCs w:val="24"/>
        </w:rPr>
        <w:br/>
        <w:t>и зарубежных стран 1945—2022 гг. с учебным текстом, другими источниками исторической информации (в том числе исторической картой/схемой);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использовать исторические письменные источники при аргументации дискуссионных точек зрения;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Pr>
          <w:rFonts w:ascii="Times New Roman" w:eastAsia="SchoolBookSanPin;Cambria" w:hAnsi="Times New Roman"/>
          <w:sz w:val="24"/>
          <w:szCs w:val="24"/>
        </w:rPr>
        <w:br/>
        <w:t>и достоверность информации с точки зрения ее соответствия исторической действительности.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знать и использовать правила информационной безопасности при поиске исторической информации;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Pr>
          <w:rFonts w:ascii="Times New Roman" w:eastAsia="SchoolBookSanPin;Cambria" w:hAnsi="Times New Roman"/>
          <w:sz w:val="24"/>
          <w:szCs w:val="24"/>
        </w:rPr>
        <w:br/>
        <w:t>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Pr>
          <w:rFonts w:ascii="Times New Roman" w:eastAsia="SchoolBookSanPin;Cambria" w:hAnsi="Times New Roman"/>
          <w:sz w:val="24"/>
          <w:szCs w:val="24"/>
        </w:rPr>
        <w:br/>
        <w:t>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Pr>
          <w:rFonts w:ascii="Times New Roman" w:eastAsia="SchoolBookSanPin;Cambria" w:hAnsi="Times New Roman"/>
          <w:sz w:val="24"/>
          <w:szCs w:val="24"/>
        </w:rPr>
        <w:br/>
        <w:t>(с использованием ресурсов библиотек, музеев и других).</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Pr>
          <w:rFonts w:ascii="Times New Roman" w:eastAsia="SchoolBookSanPin;Cambria" w:hAnsi="Times New Roman"/>
          <w:sz w:val="24"/>
          <w:szCs w:val="24"/>
        </w:rPr>
        <w:br/>
        <w:t>на его основе план, таблицу, схему;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привлекать контекстную информацию при работе с исторической картой </w:t>
      </w:r>
      <w:r>
        <w:rPr>
          <w:rFonts w:ascii="Times New Roman" w:eastAsia="SchoolBookSanPin;Cambria" w:hAnsi="Times New Roman"/>
          <w:sz w:val="24"/>
          <w:szCs w:val="24"/>
        </w:rPr>
        <w:br/>
        <w:t>и рассказывать об исторических событиях, используя историческую карту;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сопоставлять информацию, представленную на исторической карте (схеме)</w:t>
      </w:r>
      <w:r>
        <w:rPr>
          <w:rFonts w:ascii="Times New Roman" w:eastAsia="SchoolBookSanPin;Cambria" w:hAnsi="Times New Roman"/>
          <w:sz w:val="24"/>
          <w:szCs w:val="24"/>
        </w:rPr>
        <w:br/>
        <w:t xml:space="preserve">по истории России и зарубежных стран 1945—2022 гг., с информацией </w:t>
      </w:r>
      <w:r>
        <w:rPr>
          <w:rFonts w:ascii="Times New Roman" w:eastAsia="SchoolBookSanPin;Cambria" w:hAnsi="Times New Roman"/>
          <w:sz w:val="24"/>
          <w:szCs w:val="24"/>
        </w:rPr>
        <w:br/>
        <w:t>из аутентичных исторических источников и источников исторической информации;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определять события, явления, процессы, которым посвящены визуальные источники исторической информации;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на основании визуальных источников исторической информации </w:t>
      </w:r>
      <w:r>
        <w:rPr>
          <w:rFonts w:ascii="Times New Roman" w:eastAsia="SchoolBookSanPin;Cambria" w:hAnsi="Times New Roman"/>
          <w:sz w:val="24"/>
          <w:szCs w:val="24"/>
        </w:rPr>
        <w:br/>
        <w:t xml:space="preserve">и статистической информации по истории России и зарубежных стран </w:t>
      </w:r>
      <w:r>
        <w:rPr>
          <w:rFonts w:ascii="Times New Roman" w:eastAsia="SchoolBookSanPin;Cambria" w:hAnsi="Times New Roman"/>
          <w:sz w:val="24"/>
          <w:szCs w:val="24"/>
        </w:rPr>
        <w:br/>
        <w:t>1945—2022 гг. проводить сравнение исторических событий, явлений, процессов истории России и зарубежных стран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представлять историческую информацию в виде таблиц, графиков, схем, диаграмм;</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использовать умения, приобретенные в процессе изучения истории, </w:t>
      </w:r>
      <w:r>
        <w:rPr>
          <w:rFonts w:ascii="Times New Roman" w:eastAsia="SchoolBookSanPin;Cambria" w:hAnsi="Times New Roman"/>
          <w:sz w:val="24"/>
          <w:szCs w:val="24"/>
        </w:rPr>
        <w:br/>
        <w:t xml:space="preserve">для участия в подготовке учебных проектов по истории России 1945—2022 гг., </w:t>
      </w:r>
      <w:r>
        <w:rPr>
          <w:rFonts w:ascii="Times New Roman" w:eastAsia="SchoolBookSanPin;Cambria" w:hAnsi="Times New Roman"/>
          <w:sz w:val="24"/>
          <w:szCs w:val="24"/>
        </w:rPr>
        <w:br/>
        <w:t>в том числе на региональном материале, с использованием ресурсов библиотек, музеев и других.</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Pr>
          <w:rFonts w:ascii="Times New Roman" w:eastAsia="SchoolBookSanPin;Cambria" w:hAnsi="Times New Roman"/>
          <w:sz w:val="24"/>
          <w:szCs w:val="24"/>
        </w:rPr>
        <w:br/>
        <w:t>как многонационального государства, важности уважения и взаимопонимания между всеми народами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Pr>
          <w:rFonts w:ascii="Times New Roman" w:eastAsia="SchoolBookSanPin;Cambria" w:hAnsi="Times New Roman"/>
          <w:sz w:val="24"/>
          <w:szCs w:val="24"/>
        </w:rPr>
        <w:br/>
        <w:t>с культурой, традициями и обычаями народов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Структура предметного результата включает следующий перечень знаний </w:t>
      </w:r>
      <w:r>
        <w:rPr>
          <w:rFonts w:ascii="Times New Roman" w:eastAsia="SchoolBookSanPin;Cambria" w:hAnsi="Times New Roman"/>
          <w:sz w:val="24"/>
          <w:szCs w:val="24"/>
        </w:rPr>
        <w:br/>
        <w:t>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Pr>
          <w:rFonts w:ascii="Times New Roman" w:eastAsia="SchoolBookSanPin;Cambria" w:hAnsi="Times New Roman"/>
          <w:sz w:val="24"/>
          <w:szCs w:val="24"/>
        </w:rPr>
        <w:br/>
        <w:t>и понимать ценность сопричастности своей семьи к событиям, явлениям, процессам истории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Pr>
          <w:rFonts w:ascii="Times New Roman" w:eastAsia="SchoolBookSanPin;Cambria" w:hAnsi="Times New Roman"/>
          <w:sz w:val="24"/>
          <w:szCs w:val="24"/>
        </w:rPr>
        <w:br/>
        <w:t>и зарубежных стран 1945 — 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активно участвовать в дискуссиях, не допуская умаления подвига народа </w:t>
      </w:r>
      <w:r>
        <w:rPr>
          <w:rFonts w:ascii="Times New Roman" w:eastAsia="SchoolBookSanPin;Cambria" w:hAnsi="Times New Roman"/>
          <w:sz w:val="24"/>
          <w:szCs w:val="24"/>
        </w:rPr>
        <w:br/>
        <w:t>при защите Отечества.</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rPr>
        <w:t>128.5.</w:t>
      </w:r>
      <w:r>
        <w:rPr>
          <w:rFonts w:ascii="Times New Roman" w:eastAsia="SchoolBookSanPin;Cambria" w:hAnsi="Times New Roman"/>
          <w:sz w:val="24"/>
          <w:szCs w:val="24"/>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lang w:bidi="hi-IN"/>
        </w:rPr>
        <w:t>128.5.</w:t>
      </w:r>
      <w:r>
        <w:rPr>
          <w:rFonts w:ascii="Times New Roman" w:eastAsia="SchoolBookSanPin;Cambria" w:hAnsi="Times New Roman"/>
          <w:sz w:val="24"/>
          <w:szCs w:val="24"/>
          <w:lang w:bidi="hi-IN"/>
        </w:rPr>
        <w:t>6.11.1.</w:t>
      </w:r>
      <w:r>
        <w:rPr>
          <w:rFonts w:ascii="Times New Roman" w:eastAsia="SchoolBookSanPin;Cambria" w:hAnsi="Times New Roman"/>
          <w:sz w:val="24"/>
          <w:szCs w:val="24"/>
        </w:rPr>
        <w:t xml:space="preserve"> По учебному курсу «История России»:</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C32CD" w:rsidRDefault="00FE354B">
      <w:pPr>
        <w:spacing w:line="360" w:lineRule="auto"/>
        <w:ind w:firstLine="709"/>
        <w:jc w:val="both"/>
        <w:rPr>
          <w:rFonts w:ascii="Times New Roman" w:hAnsi="Times New Roman"/>
          <w:b/>
          <w:sz w:val="24"/>
          <w:szCs w:val="24"/>
        </w:rPr>
      </w:pPr>
      <w:r>
        <w:rPr>
          <w:rFonts w:ascii="Times New Roman" w:eastAsia="OfficinaSansBoldITC;Franklin Go" w:hAnsi="Times New Roman"/>
          <w:sz w:val="24"/>
          <w:szCs w:val="24"/>
          <w:lang w:bidi="hi-IN"/>
        </w:rPr>
        <w:t>128.5.</w:t>
      </w:r>
      <w:r>
        <w:rPr>
          <w:rFonts w:ascii="Times New Roman" w:eastAsia="SchoolBookSanPin;Cambria" w:hAnsi="Times New Roman"/>
          <w:sz w:val="24"/>
          <w:szCs w:val="24"/>
          <w:lang w:bidi="hi-IN"/>
        </w:rPr>
        <w:t xml:space="preserve">6.11.2. </w:t>
      </w:r>
      <w:r>
        <w:rPr>
          <w:rFonts w:ascii="Times New Roman" w:eastAsia="SchoolBookSanPin;Cambria" w:hAnsi="Times New Roman"/>
          <w:sz w:val="24"/>
          <w:szCs w:val="24"/>
        </w:rPr>
        <w:t>По учебному курсу «Всеобщая история»:</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3) Современный мир: глобализация и деглобализация. Геополитический кризис 2022 г. и его влияние на мировую систему.</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Структура предметного результата включает следующий перечень знаний и умений:</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указывать хронологические рамки основных периодов отечественной </w:t>
      </w:r>
      <w:r>
        <w:rPr>
          <w:rFonts w:ascii="Times New Roman" w:eastAsia="SchoolBookSanPin;Cambria" w:hAnsi="Times New Roman"/>
          <w:sz w:val="24"/>
          <w:szCs w:val="24"/>
        </w:rPr>
        <w:br/>
        <w:t>и всеобщей истории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называть даты важнейших событий и процессов отечественной и всеобщей истории 1945—2022 гг.;</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Pr>
          <w:rFonts w:ascii="Times New Roman" w:eastAsia="SchoolBookSanPin;Cambria" w:hAnsi="Times New Roman"/>
          <w:sz w:val="24"/>
          <w:szCs w:val="24"/>
        </w:rPr>
        <w:br/>
        <w:t>и других стран в данный период;</w:t>
      </w:r>
    </w:p>
    <w:p w:rsidR="003C32CD" w:rsidRDefault="00FE354B">
      <w:pPr>
        <w:spacing w:line="360" w:lineRule="auto"/>
        <w:ind w:firstLine="709"/>
        <w:jc w:val="both"/>
        <w:rPr>
          <w:rFonts w:ascii="Times New Roman" w:hAnsi="Times New Roman"/>
          <w:b/>
          <w:sz w:val="24"/>
          <w:szCs w:val="24"/>
        </w:rPr>
      </w:pPr>
      <w:r>
        <w:rPr>
          <w:rFonts w:ascii="Times New Roman" w:eastAsia="SchoolBookSanPin;Cambria" w:hAnsi="Times New Roman"/>
          <w:sz w:val="24"/>
          <w:szCs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Pr>
          <w:rFonts w:ascii="Times New Roman" w:eastAsia="SchoolBookSanPin;Cambria" w:hAnsi="Times New Roman"/>
          <w:sz w:val="24"/>
          <w:szCs w:val="24"/>
        </w:rPr>
        <w:br/>
        <w:t>1945</w:t>
      </w:r>
      <w:r w:rsidR="00C43599">
        <w:rPr>
          <w:rFonts w:ascii="Times New Roman" w:eastAsia="SchoolBookSanPin;Cambria" w:hAnsi="Times New Roman"/>
          <w:sz w:val="24"/>
          <w:szCs w:val="24"/>
        </w:rPr>
        <w:t>—2022 гг.</w:t>
      </w:r>
    </w:p>
    <w:p w:rsidR="003C32CD" w:rsidRPr="00C43599" w:rsidRDefault="00FE354B">
      <w:pPr>
        <w:pStyle w:val="1"/>
        <w:pBdr>
          <w:bottom w:val="none" w:sz="0" w:space="0" w:color="000000"/>
        </w:pBdr>
        <w:spacing w:before="0" w:line="360" w:lineRule="auto"/>
        <w:ind w:firstLine="708"/>
        <w:jc w:val="both"/>
        <w:rPr>
          <w:sz w:val="24"/>
          <w:szCs w:val="24"/>
          <w:lang w:val="ru-RU"/>
        </w:rPr>
      </w:pPr>
      <w:r w:rsidRPr="00C43599">
        <w:rPr>
          <w:rFonts w:eastAsia="SchoolBookSanPin"/>
          <w:sz w:val="24"/>
          <w:szCs w:val="24"/>
          <w:lang w:val="ru-RU"/>
        </w:rPr>
        <w:t>130. Федеральная рабочая программа по учебному предмету «</w:t>
      </w:r>
      <w:r w:rsidRPr="00C43599">
        <w:rPr>
          <w:rFonts w:eastAsia="SchoolBookSanPin"/>
          <w:position w:val="1"/>
          <w:sz w:val="24"/>
          <w:szCs w:val="24"/>
          <w:lang w:val="ru-RU"/>
        </w:rPr>
        <w:t>Обществознание</w:t>
      </w:r>
      <w:r w:rsidRPr="00C43599">
        <w:rPr>
          <w:rFonts w:eastAsia="SchoolBookSanPin"/>
          <w:sz w:val="24"/>
          <w:szCs w:val="24"/>
          <w:lang w:val="ru-RU"/>
        </w:rPr>
        <w:t>» (базовый уровень).</w:t>
      </w:r>
      <w:r w:rsidRPr="00C43599">
        <w:rPr>
          <w:sz w:val="24"/>
          <w:szCs w:val="24"/>
          <w:lang w:val="ru-RU"/>
        </w:rPr>
        <w:t xml:space="preserve"> </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130.1. Федеральная рабочая программа по учебному предмету «</w:t>
      </w:r>
      <w:r>
        <w:rPr>
          <w:rFonts w:ascii="Times New Roman" w:eastAsia="SchoolBookSanPin" w:hAnsi="Times New Roman"/>
          <w:position w:val="1"/>
          <w:sz w:val="24"/>
          <w:szCs w:val="24"/>
        </w:rPr>
        <w:t>Обществознание</w:t>
      </w:r>
      <w:r>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130.2. </w:t>
      </w:r>
      <w:r>
        <w:rPr>
          <w:rFonts w:ascii="Times New Roman" w:eastAsia="OfficinaSansBoldITC" w:hAnsi="Times New Roman"/>
          <w:sz w:val="24"/>
          <w:szCs w:val="24"/>
        </w:rPr>
        <w:t>Пояснительная записка.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130.2.1. Программа по обществознанию составлена на основе положений </w:t>
      </w:r>
      <w:r>
        <w:rPr>
          <w:rFonts w:ascii="Times New Roman" w:eastAsia="SchoolBookSanPin" w:hAnsi="Times New Roman"/>
          <w:sz w:val="24"/>
          <w:szCs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130.2.2. Обществознание играет ведущую роль в выполнении образовательной организацией функции интеграции молодёжи в современное общество </w:t>
      </w:r>
      <w:r>
        <w:rPr>
          <w:rFonts w:ascii="Times New Roman" w:eastAsia="SchoolBookSanPin" w:hAnsi="Times New Roman"/>
          <w:sz w:val="24"/>
          <w:szCs w:val="24"/>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Pr>
          <w:rFonts w:ascii="Times New Roman" w:eastAsia="SchoolBookSanPin" w:hAnsi="Times New Roman"/>
          <w:sz w:val="24"/>
          <w:szCs w:val="24"/>
        </w:rPr>
        <w:br/>
        <w:t>и общества.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Изучение обществознания, включающего знания о российском обществе </w:t>
      </w:r>
      <w:r>
        <w:rPr>
          <w:rFonts w:ascii="Times New Roman" w:eastAsia="SchoolBookSanPin" w:hAnsi="Times New Roman"/>
          <w:sz w:val="24"/>
          <w:szCs w:val="24"/>
        </w:rPr>
        <w:br/>
        <w:t xml:space="preserve">и направлениях его развития в современных условиях, об основах конституционного строя нашей страны, правах и обязанностях человека </w:t>
      </w:r>
      <w:r>
        <w:rPr>
          <w:rFonts w:ascii="Times New Roman" w:eastAsia="SchoolBookSanPin" w:hAnsi="Times New Roman"/>
          <w:sz w:val="24"/>
          <w:szCs w:val="24"/>
        </w:rPr>
        <w:b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130.2.3. Целями обществоведческого образования на уровне среднего общего образования являются: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Pr>
          <w:rFonts w:ascii="Times New Roman" w:eastAsia="SchoolBookSanPin" w:hAnsi="Times New Roman"/>
          <w:sz w:val="24"/>
          <w:szCs w:val="24"/>
        </w:rPr>
        <w:br/>
        <w:t>и свободам человека и гражданина, закрепленным в Конституции Российской Федерации;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интереса обучающихся к освоению социальных и гуманитарных дисциплин;</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Pr>
          <w:rFonts w:ascii="Times New Roman" w:eastAsia="SchoolBookSanPin" w:hAnsi="Times New Roman"/>
          <w:sz w:val="24"/>
          <w:szCs w:val="24"/>
        </w:rPr>
        <w:br/>
        <w:t xml:space="preserve">и позволяющей реализовать требования к личностным, метапредметным </w:t>
      </w:r>
      <w:r>
        <w:rPr>
          <w:rFonts w:ascii="Times New Roman" w:eastAsia="SchoolBookSanPin" w:hAnsi="Times New Roman"/>
          <w:sz w:val="24"/>
          <w:szCs w:val="24"/>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умениями получать, анализировать, интерпретировать </w:t>
      </w:r>
      <w:r>
        <w:rPr>
          <w:rFonts w:ascii="Times New Roman" w:eastAsia="SchoolBookSanPin" w:hAnsi="Times New Roman"/>
          <w:sz w:val="24"/>
          <w:szCs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Pr>
          <w:rFonts w:ascii="Times New Roman" w:eastAsia="SchoolBookSanPin" w:hAnsi="Times New Roman"/>
          <w:sz w:val="24"/>
          <w:szCs w:val="24"/>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130.2.4.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Pr>
          <w:rFonts w:ascii="Times New Roman" w:eastAsia="SchoolBookSanPin" w:hAnsi="Times New Roman"/>
          <w:sz w:val="24"/>
          <w:szCs w:val="24"/>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Pr>
          <w:rFonts w:ascii="Times New Roman" w:eastAsia="SchoolBookSanPin" w:hAnsi="Times New Roman"/>
          <w:sz w:val="24"/>
          <w:szCs w:val="24"/>
        </w:rPr>
        <w:br/>
        <w:t>с основными институтами государства и гражданского общества и регулирующие эти взаимодействия социальные нормы.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Освоение содержания обществоведческого образования осуществляется </w:t>
      </w:r>
      <w:r>
        <w:rPr>
          <w:rFonts w:ascii="Times New Roman" w:eastAsia="SchoolBookSanPin" w:hAnsi="Times New Roman"/>
          <w:sz w:val="24"/>
          <w:szCs w:val="24"/>
        </w:rPr>
        <w:br/>
        <w:t>в соответствии со следующими ориентирами, отражающими специфику учебного предмета на уровне среднего общего образования: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Pr>
          <w:rFonts w:ascii="Times New Roman" w:eastAsia="SchoolBookSanPin" w:hAnsi="Times New Roman"/>
          <w:sz w:val="24"/>
          <w:szCs w:val="24"/>
        </w:rPr>
        <w:br/>
        <w:t>с учетом познавательных возможностей учащихся старшего подросткового возраста;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22.2.5. Отличие содержания обществознания на базовом уровне среднего общего образования от содержания предшествующего уровня заключается 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изучении нового теоретического содержания;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освоении обучающимися базовых методов социального познания;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расширении и совершенствовании познавательных, исследовательских, проектных умений, которые осваивают обучающиеся, и возможностей </w:t>
      </w:r>
      <w:r>
        <w:rPr>
          <w:rFonts w:ascii="Times New Roman" w:eastAsia="SchoolBookSanPin" w:hAnsi="Times New Roman"/>
          <w:sz w:val="24"/>
          <w:szCs w:val="24"/>
        </w:rPr>
        <w:br/>
        <w:t>их применения при выполнении социальных ролей, типичных для старшего подросткового возраста.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130.2.6.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3C32CD" w:rsidRDefault="00FE354B">
      <w:pPr>
        <w:spacing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130.3. Содержание обучения в 10 классе.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130.3.1. Человек в обществе.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Pr>
          <w:rFonts w:ascii="Times New Roman" w:eastAsia="OfficinaSansBoldITC" w:hAnsi="Times New Roman"/>
          <w:sz w:val="24"/>
          <w:szCs w:val="24"/>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Pr>
          <w:rFonts w:ascii="Times New Roman" w:eastAsia="OfficinaSansBoldITC" w:hAnsi="Times New Roman"/>
          <w:sz w:val="24"/>
          <w:szCs w:val="24"/>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Деятельность и ее структура. Мотивация деятельности. Потребности </w:t>
      </w:r>
      <w:r>
        <w:rPr>
          <w:rFonts w:ascii="Times New Roman" w:eastAsia="OfficinaSansBoldITC" w:hAnsi="Times New Roman"/>
          <w:sz w:val="24"/>
          <w:szCs w:val="24"/>
        </w:rPr>
        <w:br/>
        <w:t xml:space="preserve">и интересы. Многообразие видов деятельности. Свобода и необходимость </w:t>
      </w:r>
      <w:r>
        <w:rPr>
          <w:rFonts w:ascii="Times New Roman" w:eastAsia="OfficinaSansBoldITC" w:hAnsi="Times New Roman"/>
          <w:sz w:val="24"/>
          <w:szCs w:val="24"/>
        </w:rPr>
        <w:br/>
        <w:t>в деятельности человека. Познавательная деятельность.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Pr>
          <w:rFonts w:ascii="Times New Roman" w:eastAsia="OfficinaSansBoldITC" w:hAnsi="Times New Roman"/>
          <w:sz w:val="24"/>
          <w:szCs w:val="24"/>
        </w:rPr>
        <w:br/>
        <w:t>и методы научного познания. Особенности научного познания в социально-гуманитарных науках.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Российское общество и человек перед лицом угроз и вызовов XXI 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130.3.2. Духовная культура.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Pr>
          <w:rFonts w:ascii="Times New Roman" w:eastAsia="OfficinaSansBoldITC" w:hAnsi="Times New Roman"/>
          <w:sz w:val="24"/>
          <w:szCs w:val="24"/>
        </w:rPr>
        <w:br/>
        <w:t>и элитарная культура.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Pr>
          <w:rFonts w:ascii="Times New Roman" w:eastAsia="OfficinaSansBoldITC" w:hAnsi="Times New Roman"/>
          <w:sz w:val="24"/>
          <w:szCs w:val="24"/>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Pr>
          <w:rFonts w:ascii="Times New Roman" w:eastAsia="OfficinaSansBoldITC" w:hAnsi="Times New Roman"/>
          <w:sz w:val="24"/>
          <w:szCs w:val="24"/>
        </w:rPr>
        <w:br/>
        <w:t>в информационном обществе. Значение самообразования. Цифровые образовательные ресурсы.</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130.3.3. Экономическая жизнь общества.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Роль экономики в жизни общества. Макроэкономические показатели </w:t>
      </w:r>
      <w:r>
        <w:rPr>
          <w:rFonts w:ascii="Times New Roman" w:eastAsia="OfficinaSansBoldITC" w:hAnsi="Times New Roman"/>
          <w:sz w:val="24"/>
          <w:szCs w:val="24"/>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Pr>
          <w:rFonts w:ascii="Times New Roman" w:eastAsia="OfficinaSansBoldITC" w:hAnsi="Times New Roman"/>
          <w:sz w:val="24"/>
          <w:szCs w:val="24"/>
        </w:rPr>
        <w:br/>
        <w:t>в области занятости. Особенности труда молодежи. Деятельность профсоюзов.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Рациональное экономическое поведение. Экономическая свобода </w:t>
      </w:r>
      <w:r>
        <w:rPr>
          <w:rFonts w:ascii="Times New Roman" w:eastAsia="OfficinaSansBoldITC" w:hAnsi="Times New Roman"/>
          <w:sz w:val="24"/>
          <w:szCs w:val="24"/>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Pr>
          <w:rFonts w:ascii="Times New Roman" w:eastAsia="OfficinaSansBoldITC" w:hAnsi="Times New Roman"/>
          <w:sz w:val="24"/>
          <w:szCs w:val="24"/>
        </w:rPr>
        <w:br/>
        <w:t>в экономической и финансовой сферах.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w:t>
      </w:r>
      <w:r>
        <w:rPr>
          <w:rFonts w:ascii="Times New Roman" w:eastAsia="OfficinaSansBoldITC" w:hAnsi="Times New Roman"/>
          <w:sz w:val="24"/>
          <w:szCs w:val="24"/>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Мировая экономика. Международное разделение труда. Экспорт </w:t>
      </w:r>
      <w:r>
        <w:rPr>
          <w:rFonts w:ascii="Times New Roman" w:eastAsia="OfficinaSansBoldITC" w:hAnsi="Times New Roman"/>
          <w:sz w:val="24"/>
          <w:szCs w:val="24"/>
        </w:rPr>
        <w:br/>
        <w:t>и импорт товаров и услуг. Выгоды и убытки от участия в международной торговле. Государственное регулирование внешней торговли.</w:t>
      </w:r>
    </w:p>
    <w:p w:rsidR="003C32CD" w:rsidRDefault="00FE354B">
      <w:pPr>
        <w:spacing w:line="350" w:lineRule="auto"/>
        <w:ind w:firstLine="709"/>
        <w:rPr>
          <w:rFonts w:ascii="Times New Roman" w:eastAsia="OfficinaSansBoldITC" w:hAnsi="Times New Roman"/>
          <w:sz w:val="24"/>
          <w:szCs w:val="24"/>
        </w:rPr>
      </w:pPr>
      <w:r>
        <w:rPr>
          <w:rFonts w:ascii="Times New Roman" w:eastAsia="OfficinaSansBoldITC" w:hAnsi="Times New Roman"/>
          <w:sz w:val="24"/>
          <w:szCs w:val="24"/>
        </w:rPr>
        <w:t>130.4. Содержание обучения в 11 классе.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130.4.1. Социальная сфера.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Социальные общности, группы, их типы. Социальная стратификация, </w:t>
      </w:r>
      <w:r>
        <w:rPr>
          <w:rFonts w:ascii="Times New Roman" w:eastAsia="OfficinaSansBoldITC" w:hAnsi="Times New Roman"/>
          <w:sz w:val="24"/>
          <w:szCs w:val="24"/>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Pr>
          <w:rFonts w:ascii="Times New Roman" w:eastAsia="OfficinaSansBoldITC" w:hAnsi="Times New Roman"/>
          <w:sz w:val="24"/>
          <w:szCs w:val="24"/>
        </w:rPr>
        <w:br/>
        <w:t>в Российской Федерации.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Миграционные процессы в современном мире. Этнические общности. Нации </w:t>
      </w:r>
      <w:r>
        <w:rPr>
          <w:rFonts w:ascii="Times New Roman" w:eastAsia="OfficinaSansBoldITC" w:hAnsi="Times New Roman"/>
          <w:sz w:val="24"/>
          <w:szCs w:val="24"/>
        </w:rPr>
        <w:br/>
        <w:t xml:space="preserve">и межнациональные отношения. Этносоциальные конфликты, способы </w:t>
      </w:r>
      <w:r>
        <w:rPr>
          <w:rFonts w:ascii="Times New Roman" w:eastAsia="OfficinaSansBoldITC" w:hAnsi="Times New Roman"/>
          <w:sz w:val="24"/>
          <w:szCs w:val="24"/>
        </w:rPr>
        <w:br/>
        <w:t>их предотвращения и пути разрешения. Конституционные принципы национальной политики в Российской Федерации.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130.4.2. Политическая сфера.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Pr>
          <w:rFonts w:ascii="Times New Roman" w:eastAsia="OfficinaSansBoldITC" w:hAnsi="Times New Roman"/>
          <w:sz w:val="24"/>
          <w:szCs w:val="24"/>
        </w:rPr>
        <w:br/>
        <w:t xml:space="preserve">в Российской Федерации. Государственная политика Российской Федерации </w:t>
      </w:r>
      <w:r>
        <w:rPr>
          <w:rFonts w:ascii="Times New Roman" w:eastAsia="OfficinaSansBoldITC" w:hAnsi="Times New Roman"/>
          <w:sz w:val="24"/>
          <w:szCs w:val="24"/>
        </w:rPr>
        <w:br/>
        <w:t>по противодействию экстремизму.</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Pr>
          <w:rFonts w:ascii="Times New Roman" w:eastAsia="OfficinaSansBoldITC" w:hAnsi="Times New Roman"/>
          <w:sz w:val="24"/>
          <w:szCs w:val="24"/>
        </w:rPr>
        <w:br/>
        <w:t>в обществе. Основные идейно-политические течения современности.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Политическая элита и политическое лидерство. Типология лидерства.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Правовое регулирование общественных отношений в Российской Федерации.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Pr>
          <w:rFonts w:ascii="Times New Roman" w:eastAsia="OfficinaSansBoldITC" w:hAnsi="Times New Roman"/>
          <w:sz w:val="24"/>
          <w:szCs w:val="24"/>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Pr>
          <w:rFonts w:ascii="Times New Roman" w:eastAsia="OfficinaSansBoldITC" w:hAnsi="Times New Roman"/>
          <w:sz w:val="24"/>
          <w:szCs w:val="24"/>
        </w:rPr>
        <w:br/>
        <w:t>и детей.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Pr>
          <w:rFonts w:ascii="Times New Roman" w:eastAsia="OfficinaSansBoldITC" w:hAnsi="Times New Roman"/>
          <w:sz w:val="24"/>
          <w:szCs w:val="24"/>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Pr>
          <w:rFonts w:ascii="Times New Roman" w:eastAsia="OfficinaSansBoldITC" w:hAnsi="Times New Roman"/>
          <w:sz w:val="24"/>
          <w:szCs w:val="24"/>
        </w:rPr>
        <w:br/>
        <w:t xml:space="preserve">и обязанности налогоплательщиков. Ответственность за налоговые правонарушения.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Pr>
          <w:rFonts w:ascii="Times New Roman" w:eastAsia="OfficinaSansBoldITC" w:hAnsi="Times New Roman"/>
          <w:sz w:val="24"/>
          <w:szCs w:val="24"/>
        </w:rPr>
        <w:br/>
        <w:t>и высшего образования. Порядок оказания платных образовательных услуг.</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Административный процесс. Судебное производство по делам </w:t>
      </w:r>
      <w:r>
        <w:rPr>
          <w:rFonts w:ascii="Times New Roman" w:eastAsia="OfficinaSansBoldITC" w:hAnsi="Times New Roman"/>
          <w:sz w:val="24"/>
          <w:szCs w:val="24"/>
        </w:rPr>
        <w:br/>
        <w:t>об административных правонарушениях.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Уголовный процесс, его принципы и стадии. Участники уголовного процесса.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Конституционное судопроизводство. Арбитражное судопроизводство.</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Юридическое образование, юристы как социально-профессиональная группа.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130.5. Планируемые результаты освоения программы по обществознанию.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130.5.1. </w:t>
      </w:r>
      <w:r>
        <w:rPr>
          <w:rFonts w:ascii="Times New Roman" w:eastAsia="SchoolBookSanPin" w:hAnsi="Times New Roman"/>
          <w:sz w:val="24"/>
          <w:szCs w:val="24"/>
        </w:rPr>
        <w:t xml:space="preserve">Личностные результаты </w:t>
      </w:r>
      <w:r>
        <w:rPr>
          <w:rFonts w:ascii="Times New Roman" w:eastAsia="OfficinaSansBoldITC" w:hAnsi="Times New Roman"/>
          <w:sz w:val="24"/>
          <w:szCs w:val="24"/>
        </w:rPr>
        <w:t>изучения обществознания</w:t>
      </w:r>
      <w:r>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 w:hAnsi="Times New Roman"/>
          <w:bCs/>
          <w:sz w:val="24"/>
          <w:szCs w:val="24"/>
        </w:rPr>
        <w:t xml:space="preserve">готовность </w:t>
      </w:r>
      <w:r>
        <w:rPr>
          <w:rFonts w:ascii="Times New Roman" w:eastAsia="SchoolBookSanPin" w:hAnsi="Times New Roman"/>
          <w:bCs/>
          <w:sz w:val="24"/>
          <w:szCs w:val="24"/>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1) гражданского воспитания: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сформированность гражданской позиции обучающегося как активного </w:t>
      </w:r>
      <w:r>
        <w:rPr>
          <w:rFonts w:ascii="Times New Roman" w:eastAsia="SchoolBookSanPin" w:hAnsi="Times New Roman"/>
          <w:bCs/>
          <w:sz w:val="24"/>
          <w:szCs w:val="24"/>
        </w:rPr>
        <w:br/>
        <w:t>и ответственного члена российского общества;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осознание своих конституционных прав и обязанностей, уважение закона </w:t>
      </w:r>
      <w:r>
        <w:rPr>
          <w:rFonts w:ascii="Times New Roman" w:eastAsia="SchoolBookSanPin" w:hAnsi="Times New Roman"/>
          <w:bCs/>
          <w:sz w:val="24"/>
          <w:szCs w:val="24"/>
        </w:rPr>
        <w:br/>
        <w:t>и правопорядка;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принятие традиционных национальных, общечеловеческих гуманистических </w:t>
      </w:r>
      <w:r>
        <w:rPr>
          <w:rFonts w:ascii="Times New Roman" w:eastAsia="SchoolBookSanPin" w:hAnsi="Times New Roman"/>
          <w:bCs/>
          <w:sz w:val="24"/>
          <w:szCs w:val="24"/>
        </w:rPr>
        <w:br/>
        <w:t>и демократических ценностей; уважение ценностей иных культур, конфессий;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умение взаимодействовать с социальными институтами в соответствии </w:t>
      </w:r>
      <w:r>
        <w:rPr>
          <w:rFonts w:ascii="Times New Roman" w:eastAsia="SchoolBookSanPin" w:hAnsi="Times New Roman"/>
          <w:bCs/>
          <w:sz w:val="24"/>
          <w:szCs w:val="24"/>
        </w:rPr>
        <w:br/>
        <w:t>с их функциями и назначением;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готовность к гуманитарной и волонтерской деятельности;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2) патриотического воспитания: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ценностное отношение к государственным символам, историческому </w:t>
      </w:r>
      <w:r>
        <w:rPr>
          <w:rFonts w:ascii="Times New Roman" w:eastAsia="SchoolBookSanPin" w:hAnsi="Times New Roman"/>
          <w:bCs/>
          <w:sz w:val="24"/>
          <w:szCs w:val="24"/>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3C32CD" w:rsidRDefault="00FE354B">
      <w:pPr>
        <w:spacing w:line="35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3) духовно-нравственного воспитания: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осознание духовных ценностей российского народа;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сформированность нравственного сознания, этического поведения;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осознание личного вклада в построение устойчивого будущего;</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5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4) эстетического воспитания: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эстетическое отношение к миру, включая эстетику быта, научного </w:t>
      </w:r>
      <w:r>
        <w:rPr>
          <w:rFonts w:ascii="Times New Roman" w:eastAsia="SchoolBookSanPin" w:hAnsi="Times New Roman"/>
          <w:bCs/>
          <w:sz w:val="24"/>
          <w:szCs w:val="24"/>
        </w:rPr>
        <w:br/>
        <w:t>и технического творчества, спорта, труда, общественных отношений;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убежденность в значимости для личности и общества отечественного </w:t>
      </w:r>
      <w:r>
        <w:rPr>
          <w:rFonts w:ascii="Times New Roman" w:eastAsia="SchoolBookSanPin" w:hAnsi="Times New Roman"/>
          <w:bCs/>
          <w:sz w:val="24"/>
          <w:szCs w:val="24"/>
        </w:rPr>
        <w:br/>
        <w:t>и мирового искусства, этнических культурных традиций и народного творчества;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стремление проявлять качества творческой личности; </w:t>
      </w:r>
    </w:p>
    <w:p w:rsidR="003C32CD" w:rsidRDefault="00FE354B">
      <w:pPr>
        <w:spacing w:line="35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5) физического воспитания: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5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6) трудового воспитания: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готовность к труду, осознание ценности мастерства, трудолюбие;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3C32CD" w:rsidRDefault="00FE354B">
      <w:pPr>
        <w:spacing w:line="35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7) экологического воспитания: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активное неприятие действий, приносящих вред окружающей среде;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расширение опыта деятельности экологической направленности;</w:t>
      </w:r>
    </w:p>
    <w:p w:rsidR="003C32CD" w:rsidRDefault="00FE354B">
      <w:pPr>
        <w:spacing w:line="35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 xml:space="preserve">8) ценности научного познания: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130.5.2. </w:t>
      </w:r>
      <w:r>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внутренней мотивации, включающей стремление к достижению цели </w:t>
      </w:r>
      <w:r>
        <w:rPr>
          <w:rFonts w:ascii="Times New Roman" w:eastAsia="SchoolBookSanPin" w:hAnsi="Times New Roman"/>
          <w:bCs/>
          <w:sz w:val="24"/>
          <w:szCs w:val="24"/>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eastAsia="SchoolBookSanPin" w:hAnsi="Times New Roman"/>
          <w:bCs/>
          <w:sz w:val="24"/>
          <w:szCs w:val="24"/>
        </w:rPr>
        <w:br/>
        <w:t>к сочувствию и сопереживанию;</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социальных навыков, включающих способность выстраивать отношения </w:t>
      </w:r>
      <w:r>
        <w:rPr>
          <w:rFonts w:ascii="Times New Roman" w:eastAsia="SchoolBookSanPin" w:hAnsi="Times New Roman"/>
          <w:bCs/>
          <w:sz w:val="24"/>
          <w:szCs w:val="24"/>
        </w:rPr>
        <w:br/>
        <w:t>с другими людьми, заботиться, проявлять интерес и разрешать конфликты.</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130.5.3. В результате изучения обществознания на уровне среднего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130.5.3.1. 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определять цели познавательной деятельности, задавать параметры </w:t>
      </w:r>
      <w:r>
        <w:rPr>
          <w:rFonts w:ascii="Times New Roman" w:eastAsia="SchoolBookSanPin" w:hAnsi="Times New Roman"/>
          <w:bCs/>
          <w:sz w:val="24"/>
          <w:szCs w:val="24"/>
        </w:rPr>
        <w:br/>
        <w:t>и критерии их достижения;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координировать и выполнять работу в условиях реального, виртуального </w:t>
      </w:r>
      <w:r>
        <w:rPr>
          <w:rFonts w:ascii="Times New Roman" w:eastAsia="SchoolBookSanPin" w:hAnsi="Times New Roman"/>
          <w:bCs/>
          <w:sz w:val="24"/>
          <w:szCs w:val="24"/>
        </w:rPr>
        <w:br/>
        <w:t>и комбинированного взаимодействия;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развивать креативное мышление при решении жизненных проблем, </w:t>
      </w:r>
      <w:r>
        <w:rPr>
          <w:rFonts w:ascii="Times New Roman" w:eastAsia="SchoolBookSanPin" w:hAnsi="Times New Roman"/>
          <w:bCs/>
          <w:sz w:val="24"/>
          <w:szCs w:val="24"/>
        </w:rPr>
        <w:br/>
        <w:t>в том числе учебно-познавательных.</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130.5.3.2. 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bCs/>
          <w:sz w:val="24"/>
          <w:szCs w:val="24"/>
        </w:rPr>
        <w:br/>
        <w:t>при создании учебных и социальных проектов;</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выявлять причинно-следственные связи социальных явлений и процессов </w:t>
      </w:r>
      <w:r>
        <w:rPr>
          <w:rFonts w:ascii="Times New Roman" w:eastAsia="SchoolBookSanPin" w:hAnsi="Times New Roman"/>
          <w:bCs/>
          <w:sz w:val="24"/>
          <w:szCs w:val="24"/>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eastAsia="SchoolBookSanPin" w:hAnsi="Times New Roman"/>
          <w:bCs/>
          <w:sz w:val="24"/>
          <w:szCs w:val="24"/>
        </w:rPr>
        <w:br/>
        <w:t>и критерии решения;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уметь переносить знания об общественных объектах, явлениях и процессах </w:t>
      </w:r>
      <w:r>
        <w:rPr>
          <w:rFonts w:ascii="Times New Roman" w:eastAsia="SchoolBookSanPin" w:hAnsi="Times New Roman"/>
          <w:bCs/>
          <w:sz w:val="24"/>
          <w:szCs w:val="24"/>
        </w:rPr>
        <w:br/>
        <w:t>в познавательную и практическую области жизнедеятельности;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уметь интегрировать знания из разных предметных областей;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выдвигать новые идеи, предлагать оригинальные подходы и решения;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ставить проблемы и задачи, допускающие альтернативные решения.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130.5.3.3. 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Pr>
          <w:rFonts w:ascii="Times New Roman" w:eastAsia="SchoolBookSanPin" w:hAnsi="Times New Roman"/>
          <w:bCs/>
          <w:sz w:val="24"/>
          <w:szCs w:val="24"/>
        </w:rPr>
        <w:br/>
        <w:t>и интерпретацию информации различных видов и форм представления;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создавать тексты в различных форматах с учетом назначения информации </w:t>
      </w:r>
      <w:r>
        <w:rPr>
          <w:rFonts w:ascii="Times New Roman" w:eastAsia="SchoolBookSanPin" w:hAnsi="Times New Roman"/>
          <w:bCs/>
          <w:sz w:val="24"/>
          <w:szCs w:val="24"/>
        </w:rPr>
        <w:br/>
        <w:t>и целевой аудитории, выбирая оптимальную форму представления и визуализации;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использовать средства информационных и коммуникационных технологий </w:t>
      </w:r>
      <w:r>
        <w:rPr>
          <w:rFonts w:ascii="Times New Roman" w:eastAsia="SchoolBookSanPin" w:hAnsi="Times New Roman"/>
          <w:bCs/>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130.5.3.4. 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130.5.3.5. 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самостоятельно осуществлять познавательную</w:t>
      </w:r>
      <w:r>
        <w:rPr>
          <w:rFonts w:ascii="Times New Roman" w:eastAsia="SchoolBookSanPin" w:hAnsi="Times New Roman"/>
          <w:bCs/>
          <w:sz w:val="24"/>
          <w:szCs w:val="24"/>
        </w:rPr>
        <w:tab/>
        <w:t xml:space="preserve"> деятельность;</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выявлять проблемы, ставить и формулировать собственные задачи </w:t>
      </w:r>
      <w:r>
        <w:rPr>
          <w:rFonts w:ascii="Times New Roman" w:eastAsia="SchoolBookSanPin" w:hAnsi="Times New Roman"/>
          <w:bCs/>
          <w:sz w:val="24"/>
          <w:szCs w:val="24"/>
        </w:rPr>
        <w:br/>
        <w:t>в образовательной деятельности и в жизненных ситуациях;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давать оценку новым ситуациям, возникающим в познавательной </w:t>
      </w:r>
      <w:r>
        <w:rPr>
          <w:rFonts w:ascii="Times New Roman" w:eastAsia="SchoolBookSanPin" w:hAnsi="Times New Roman"/>
          <w:bCs/>
          <w:sz w:val="24"/>
          <w:szCs w:val="24"/>
        </w:rPr>
        <w:br/>
        <w:t>и практической деятельности, в межличностных отношениях;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расширять рамки учебного предмета на основе личных предпочтений;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оценивать приобретенный опыт;</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130.5.3.6. 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понимать и использовать преимущества командной и индивидуальной работы;</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оценивать качество своего вклада и вклада каждого участника команды </w:t>
      </w:r>
      <w:r>
        <w:rPr>
          <w:rFonts w:ascii="Times New Roman" w:eastAsia="SchoolBookSanPin" w:hAnsi="Times New Roman"/>
          <w:bCs/>
          <w:sz w:val="24"/>
          <w:szCs w:val="24"/>
        </w:rPr>
        <w:br/>
        <w:t>в общий результат по разработанным критериям;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130.5.3.7. </w:t>
      </w:r>
      <w:r>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уметь оценивать риски и своевременно принимать решения по их снижению;</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принимать мотивы и аргументы других при анализе результатов деятельности;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принимать себя, понимая свои недостатки и достоинства; принимать мотивы </w:t>
      </w:r>
      <w:r>
        <w:rPr>
          <w:rFonts w:ascii="Times New Roman" w:eastAsia="SchoolBookSanPin" w:hAnsi="Times New Roman"/>
          <w:bCs/>
          <w:sz w:val="24"/>
          <w:szCs w:val="24"/>
        </w:rPr>
        <w:br/>
        <w:t>и аргументы других при анализе результатов деятельности;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признавать свое право и право других на ошибки; развивать способность понимать мир с позиции другого человека.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4. </w:t>
      </w:r>
      <w:r>
        <w:rPr>
          <w:rFonts w:ascii="Times New Roman" w:eastAsia="SchoolBookSanPin" w:hAnsi="Times New Roman"/>
          <w:bCs/>
          <w:sz w:val="24"/>
          <w:szCs w:val="24"/>
        </w:rPr>
        <w:t xml:space="preserve">Предметные результаты освоения программы 10 класса </w:t>
      </w:r>
      <w:r>
        <w:rPr>
          <w:rFonts w:ascii="Times New Roman" w:eastAsia="SchoolBookSanPin" w:hAnsi="Times New Roman"/>
          <w:bCs/>
          <w:sz w:val="24"/>
          <w:szCs w:val="24"/>
        </w:rPr>
        <w:br/>
        <w:t>по обществознанию (базовый уровень).</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4.1. </w:t>
      </w:r>
      <w:r>
        <w:rPr>
          <w:rFonts w:ascii="Times New Roman" w:eastAsia="SchoolBookSanPin" w:hAnsi="Times New Roma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Pr>
          <w:rFonts w:ascii="Times New Roman" w:eastAsia="SchoolBookSanPin" w:hAnsi="Times New Roman"/>
          <w:bCs/>
          <w:sz w:val="24"/>
          <w:szCs w:val="24"/>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Pr>
          <w:rFonts w:ascii="Times New Roman" w:eastAsia="SchoolBookSanPin" w:hAnsi="Times New Roman"/>
          <w:bCs/>
          <w:sz w:val="24"/>
          <w:szCs w:val="24"/>
        </w:rPr>
        <w:br/>
        <w:t xml:space="preserve">в современных условиях; деятельности и ее структуре; </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сознании, самосознании и социальном поведении; познании мира; истине </w:t>
      </w:r>
      <w:r>
        <w:rPr>
          <w:rFonts w:ascii="Times New Roman" w:eastAsia="SchoolBookSanPin" w:hAnsi="Times New Roman"/>
          <w:bCs/>
          <w:sz w:val="24"/>
          <w:szCs w:val="24"/>
        </w:rPr>
        <w:br/>
        <w:t>и ее критериях; формах и методах мышления; особенностях профессиональной деятельности в области науки;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об (о) историческом и этническом многообразии культур, связи духовной </w:t>
      </w:r>
      <w:r>
        <w:rPr>
          <w:rFonts w:ascii="Times New Roman" w:eastAsia="SchoolBookSanPin" w:hAnsi="Times New Roman"/>
          <w:bCs/>
          <w:sz w:val="24"/>
          <w:szCs w:val="24"/>
        </w:rPr>
        <w:br/>
        <w:t>и материальной культуры, особенностях профессиональной деятельности в области науки и культуры;</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об (о) экономике как науке и хозяйстве, роли государства в экономике, </w:t>
      </w:r>
      <w:r>
        <w:rPr>
          <w:rFonts w:ascii="Times New Roman" w:eastAsia="SchoolBookSanPin" w:hAnsi="Times New Roman"/>
          <w:bCs/>
          <w:sz w:val="24"/>
          <w:szCs w:val="24"/>
        </w:rPr>
        <w:br/>
        <w:t xml:space="preserve">в том числе государственной политике поддержки малого бизнеса </w:t>
      </w:r>
      <w:r>
        <w:rPr>
          <w:rFonts w:ascii="Times New Roman" w:eastAsia="SchoolBookSanPin" w:hAnsi="Times New Roman"/>
          <w:bCs/>
          <w:sz w:val="24"/>
          <w:szCs w:val="24"/>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Pr>
          <w:rFonts w:ascii="Times New Roman" w:eastAsia="SchoolBookSanPin" w:hAnsi="Times New Roman"/>
          <w:bCs/>
          <w:sz w:val="24"/>
          <w:szCs w:val="24"/>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Pr>
          <w:rFonts w:ascii="Times New Roman" w:eastAsia="SchoolBookSanPin" w:hAnsi="Times New Roman"/>
          <w:bCs/>
          <w:sz w:val="24"/>
          <w:szCs w:val="24"/>
        </w:rPr>
        <w:br/>
        <w:t>в экономической и финансовой сферах.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4.2. </w:t>
      </w:r>
      <w:r>
        <w:rPr>
          <w:rFonts w:ascii="Times New Roman" w:eastAsia="SchoolBookSanPin" w:hAnsi="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eastAsia="SchoolBookSanPin" w:hAnsi="Times New Roman"/>
          <w:bCs/>
          <w:sz w:val="24"/>
          <w:szCs w:val="24"/>
        </w:rPr>
        <w:br/>
        <w:t>и целостности государства на примерах разделов «Человек в обществе», «Духовная культура», «Экономическая жизнь общества».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4.3. </w:t>
      </w:r>
      <w:r>
        <w:rPr>
          <w:rFonts w:ascii="Times New Roman" w:eastAsia="SchoolBookSanPin" w:hAnsi="Times New Roman"/>
          <w:bCs/>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Pr>
          <w:rFonts w:ascii="Times New Roman" w:eastAsia="SchoolBookSanPin" w:hAnsi="Times New Roman"/>
          <w:bCs/>
          <w:sz w:val="24"/>
          <w:szCs w:val="24"/>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4.4. </w:t>
      </w:r>
      <w:r>
        <w:rPr>
          <w:rFonts w:ascii="Times New Roman" w:eastAsia="SchoolBookSanPin" w:hAnsi="Times New Roman"/>
          <w:bCs/>
          <w:sz w:val="24"/>
          <w:szCs w:val="24"/>
        </w:rPr>
        <w:t xml:space="preserve">Владеть умениями устанавливать, выявлять, объяснять </w:t>
      </w:r>
      <w:r>
        <w:rPr>
          <w:rFonts w:ascii="Times New Roman" w:eastAsia="SchoolBookSanPin" w:hAnsi="Times New Roman"/>
          <w:bCs/>
          <w:sz w:val="24"/>
          <w:szCs w:val="24"/>
        </w:rPr>
        <w:b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Pr>
          <w:rFonts w:ascii="Times New Roman" w:eastAsia="SchoolBookSanPin" w:hAnsi="Times New Roman"/>
          <w:bCs/>
          <w:sz w:val="24"/>
          <w:szCs w:val="24"/>
        </w:rPr>
        <w:br/>
        <w:t xml:space="preserve">и духовной культуры; уровней и методов научного познания; мышления </w:t>
      </w:r>
      <w:r>
        <w:rPr>
          <w:rFonts w:ascii="Times New Roman" w:eastAsia="SchoolBookSanPin" w:hAnsi="Times New Roman"/>
          <w:bCs/>
          <w:sz w:val="24"/>
          <w:szCs w:val="24"/>
        </w:rPr>
        <w:br/>
        <w:t xml:space="preserve">и деятельности; общественного и индивидуального сознания; чувственного </w:t>
      </w:r>
      <w:r>
        <w:rPr>
          <w:rFonts w:ascii="Times New Roman" w:eastAsia="SchoolBookSanPin" w:hAnsi="Times New Roman"/>
          <w:bCs/>
          <w:sz w:val="24"/>
          <w:szCs w:val="24"/>
        </w:rPr>
        <w:b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4.5. </w:t>
      </w:r>
      <w:r>
        <w:rPr>
          <w:rFonts w:ascii="Times New Roman" w:eastAsia="SchoolBookSanPin" w:hAnsi="Times New Roman"/>
          <w:bCs/>
          <w:sz w:val="24"/>
          <w:szCs w:val="24"/>
        </w:rPr>
        <w:t xml:space="preserve">Иметь представления о методах изучения социальных явлений </w:t>
      </w:r>
      <w:r>
        <w:rPr>
          <w:rFonts w:ascii="Times New Roman" w:eastAsia="SchoolBookSanPin" w:hAnsi="Times New Roman"/>
          <w:bCs/>
          <w:sz w:val="24"/>
          <w:szCs w:val="24"/>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 w:hAnsi="Times New Roman"/>
          <w:bCs/>
          <w:sz w:val="24"/>
          <w:szCs w:val="24"/>
        </w:rPr>
        <w:tab/>
        <w:t>социальное</w:t>
      </w:r>
      <w:r>
        <w:rPr>
          <w:rFonts w:ascii="Times New Roman" w:eastAsia="SchoolBookSanPin" w:hAnsi="Times New Roman"/>
          <w:bCs/>
          <w:sz w:val="24"/>
          <w:szCs w:val="24"/>
        </w:rPr>
        <w:tab/>
        <w:t xml:space="preserve">прогнозирование, метод моделирования </w:t>
      </w:r>
      <w:r>
        <w:rPr>
          <w:rFonts w:ascii="Times New Roman" w:eastAsia="SchoolBookSanPin" w:hAnsi="Times New Roman"/>
          <w:bCs/>
          <w:sz w:val="24"/>
          <w:szCs w:val="24"/>
        </w:rPr>
        <w:br/>
        <w:t>и сравнительно-исторический метод.</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4.6. </w:t>
      </w:r>
      <w:r>
        <w:rPr>
          <w:rFonts w:ascii="Times New Roman" w:eastAsia="SchoolBookSanPin" w:hAnsi="Times New Roman"/>
          <w:bCs/>
          <w:sz w:val="24"/>
          <w:szCs w:val="24"/>
        </w:rPr>
        <w:t xml:space="preserve">Применять знания, полученные при изучении разделов «Человек </w:t>
      </w:r>
      <w:r>
        <w:rPr>
          <w:rFonts w:ascii="Times New Roman" w:eastAsia="SchoolBookSanPin" w:hAnsi="Times New Roman"/>
          <w:bCs/>
          <w:sz w:val="24"/>
          <w:szCs w:val="24"/>
        </w:rPr>
        <w:b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Pr>
          <w:rFonts w:ascii="Times New Roman" w:eastAsia="SchoolBookSanPin" w:hAnsi="Times New Roman"/>
          <w:bCs/>
          <w:sz w:val="24"/>
          <w:szCs w:val="24"/>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4.7. </w:t>
      </w:r>
      <w:r>
        <w:rPr>
          <w:rFonts w:ascii="Times New Roman" w:eastAsia="SchoolBookSanPin" w:hAnsi="Times New Roman"/>
          <w:bCs/>
          <w:sz w:val="24"/>
          <w:szCs w:val="24"/>
        </w:rPr>
        <w:t xml:space="preserve">Осуществлять учебно-исследовательскую и проектную деятельность </w:t>
      </w:r>
      <w:r>
        <w:rPr>
          <w:rFonts w:ascii="Times New Roman" w:eastAsia="SchoolBookSanPin" w:hAnsi="Times New Roman"/>
          <w:bCs/>
          <w:sz w:val="24"/>
          <w:szCs w:val="24"/>
        </w:rPr>
        <w:br/>
        <w:t xml:space="preserve">с опорой на полученные знания об обществе, о его духовной культуре </w:t>
      </w:r>
      <w:r>
        <w:rPr>
          <w:rFonts w:ascii="Times New Roman" w:eastAsia="SchoolBookSanPin" w:hAnsi="Times New Roman"/>
          <w:bCs/>
          <w:sz w:val="24"/>
          <w:szCs w:val="24"/>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Pr>
          <w:rFonts w:ascii="Times New Roman" w:eastAsia="SchoolBookSanPin" w:hAnsi="Times New Roman"/>
          <w:bCs/>
          <w:sz w:val="24"/>
          <w:szCs w:val="24"/>
        </w:rPr>
        <w:br/>
        <w:t>по изученным темам, составлять сложный и тезисный план развернутых ответов, анализировать неадаптированные тексты.</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4.8. </w:t>
      </w:r>
      <w:r>
        <w:rPr>
          <w:rFonts w:ascii="Times New Roman" w:eastAsia="SchoolBookSanPin" w:hAnsi="Times New Roman"/>
          <w:bCs/>
          <w:sz w:val="24"/>
          <w:szCs w:val="24"/>
        </w:rPr>
        <w:t xml:space="preserve">Использовать обществоведческие знания для взаимодействия </w:t>
      </w:r>
      <w:r>
        <w:rPr>
          <w:rFonts w:ascii="Times New Roman" w:eastAsia="SchoolBookSanPin" w:hAnsi="Times New Roma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4.9. </w:t>
      </w:r>
      <w:r>
        <w:rPr>
          <w:rFonts w:ascii="Times New Roman" w:eastAsia="SchoolBookSanPin" w:hAnsi="Times New Roman"/>
          <w:bCs/>
          <w:sz w:val="24"/>
          <w:szCs w:val="24"/>
        </w:rPr>
        <w:t xml:space="preserve">Формулировать, основываясь на социальных ценностях </w:t>
      </w:r>
      <w:r>
        <w:rPr>
          <w:rFonts w:ascii="Times New Roman" w:eastAsia="SchoolBookSanPin" w:hAnsi="Times New Roman"/>
          <w:bCs/>
          <w:sz w:val="24"/>
          <w:szCs w:val="24"/>
        </w:rPr>
        <w:br/>
        <w:t xml:space="preserve">и приобретенных знаниях о человеке в обществе, духовной культуре, </w:t>
      </w:r>
      <w:r>
        <w:rPr>
          <w:rFonts w:ascii="Times New Roman" w:eastAsia="SchoolBookSanPin" w:hAnsi="Times New Roman"/>
          <w:bCs/>
          <w:sz w:val="24"/>
          <w:szCs w:val="24"/>
        </w:rPr>
        <w:br/>
        <w:t xml:space="preserve">об экономической жизни общества, собственные суждения и аргументы </w:t>
      </w:r>
      <w:r>
        <w:rPr>
          <w:rFonts w:ascii="Times New Roman" w:eastAsia="SchoolBookSanPin" w:hAnsi="Times New Roman"/>
          <w:bCs/>
          <w:sz w:val="24"/>
          <w:szCs w:val="24"/>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Pr>
          <w:rFonts w:ascii="Times New Roman" w:eastAsia="SchoolBookSanPin" w:hAnsi="Times New Roman"/>
          <w:bCs/>
          <w:sz w:val="24"/>
          <w:szCs w:val="24"/>
        </w:rPr>
        <w:br/>
        <w:t xml:space="preserve">и необходимости в деятельности человека; значения культурных ценностей и норм </w:t>
      </w:r>
      <w:r>
        <w:rPr>
          <w:rFonts w:ascii="Times New Roman" w:eastAsia="SchoolBookSanPin" w:hAnsi="Times New Roman"/>
          <w:bCs/>
          <w:sz w:val="24"/>
          <w:szCs w:val="24"/>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Pr>
          <w:rFonts w:ascii="Times New Roman" w:eastAsia="SchoolBookSanPin" w:hAnsi="Times New Roman"/>
          <w:bCs/>
          <w:sz w:val="24"/>
          <w:szCs w:val="24"/>
        </w:rPr>
        <w:br/>
        <w:t>и социальной ответственности;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Pr>
          <w:rFonts w:ascii="Times New Roman" w:eastAsia="SchoolBookSanPin" w:hAnsi="Times New Roman"/>
          <w:bCs/>
          <w:sz w:val="24"/>
          <w:szCs w:val="24"/>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Pr>
          <w:rFonts w:ascii="Times New Roman" w:eastAsia="SchoolBookSanPin" w:hAnsi="Times New Roman"/>
          <w:bCs/>
          <w:sz w:val="24"/>
          <w:szCs w:val="24"/>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Pr>
          <w:rFonts w:ascii="Times New Roman" w:eastAsia="SchoolBookSanPin" w:hAnsi="Times New Roman"/>
          <w:bCs/>
          <w:sz w:val="24"/>
          <w:szCs w:val="24"/>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Pr>
          <w:rFonts w:ascii="Times New Roman" w:eastAsia="SchoolBookSanPin" w:hAnsi="Times New Roman"/>
          <w:bCs/>
          <w:sz w:val="24"/>
          <w:szCs w:val="24"/>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4.10. </w:t>
      </w:r>
      <w:r>
        <w:rPr>
          <w:rFonts w:ascii="Times New Roman" w:eastAsia="SchoolBookSanPin" w:hAnsi="Times New Roman"/>
          <w:bCs/>
          <w:sz w:val="24"/>
          <w:szCs w:val="24"/>
        </w:rPr>
        <w:t xml:space="preserve">Применять знания о финансах и бюджетном регулировании </w:t>
      </w:r>
      <w:r>
        <w:rPr>
          <w:rFonts w:ascii="Times New Roman" w:eastAsia="SchoolBookSanPin" w:hAnsi="Times New Roman"/>
          <w:bCs/>
          <w:sz w:val="24"/>
          <w:szCs w:val="24"/>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Pr>
          <w:rFonts w:ascii="Times New Roman" w:eastAsia="SchoolBookSanPin" w:hAnsi="Times New Roman"/>
          <w:bCs/>
          <w:sz w:val="24"/>
          <w:szCs w:val="24"/>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4.11. </w:t>
      </w:r>
      <w:r>
        <w:rPr>
          <w:rFonts w:ascii="Times New Roman" w:eastAsia="SchoolBookSanPin" w:hAnsi="Times New Roman"/>
          <w:bCs/>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Pr>
          <w:rFonts w:ascii="Times New Roman" w:eastAsia="SchoolBookSanPin" w:hAnsi="Times New Roman"/>
          <w:bCs/>
          <w:sz w:val="24"/>
          <w:szCs w:val="24"/>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Pr>
          <w:rFonts w:ascii="Times New Roman" w:eastAsia="SchoolBookSanPin" w:hAnsi="Times New Roman"/>
          <w:bCs/>
          <w:sz w:val="24"/>
          <w:szCs w:val="24"/>
        </w:rPr>
        <w:br/>
        <w:t>с точки зрения социальных норм.</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4.12. </w:t>
      </w:r>
      <w:r>
        <w:rPr>
          <w:rFonts w:ascii="Times New Roman" w:eastAsia="SchoolBookSanPin" w:hAnsi="Times New Roman"/>
          <w:bCs/>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Pr>
          <w:rFonts w:ascii="Times New Roman" w:eastAsia="SchoolBookSanPin" w:hAnsi="Times New Roman"/>
          <w:bCs/>
          <w:sz w:val="24"/>
          <w:szCs w:val="24"/>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Pr>
          <w:rFonts w:ascii="Times New Roman" w:eastAsia="SchoolBookSanPin" w:hAnsi="Times New Roman"/>
          <w:bCs/>
          <w:sz w:val="24"/>
          <w:szCs w:val="24"/>
        </w:rPr>
        <w:br/>
        <w:t>и права, экономической рациональности; осознавать неприемлемость антиобщественного поведения, опасность алкоголизма и наркомании.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5. </w:t>
      </w:r>
      <w:r>
        <w:rPr>
          <w:rFonts w:ascii="Times New Roman" w:eastAsia="SchoolBookSanPin" w:hAnsi="Times New Roman"/>
          <w:bCs/>
          <w:sz w:val="24"/>
          <w:szCs w:val="24"/>
        </w:rPr>
        <w:t xml:space="preserve">Предметные результаты освоения программы 11 класса </w:t>
      </w:r>
      <w:r>
        <w:rPr>
          <w:rFonts w:ascii="Times New Roman" w:eastAsia="SchoolBookSanPin" w:hAnsi="Times New Roman"/>
          <w:bCs/>
          <w:sz w:val="24"/>
          <w:szCs w:val="24"/>
        </w:rPr>
        <w:br/>
        <w:t>по обществознанию (базовый уровень).</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5.1. </w:t>
      </w:r>
      <w:r>
        <w:rPr>
          <w:rFonts w:ascii="Times New Roman" w:eastAsia="SchoolBookSanPin" w:hAnsi="Times New Roman"/>
          <w:bCs/>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Pr>
          <w:rFonts w:ascii="Times New Roman" w:eastAsia="SchoolBookSanPin" w:hAnsi="Times New Roman"/>
          <w:bCs/>
          <w:sz w:val="24"/>
          <w:szCs w:val="24"/>
        </w:rPr>
        <w:br/>
        <w:t>в том числе в области поддержки семьи;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Pr>
          <w:rFonts w:ascii="Times New Roman" w:eastAsia="SchoolBookSanPin" w:hAnsi="Times New Roman"/>
          <w:bCs/>
          <w:sz w:val="24"/>
          <w:szCs w:val="24"/>
        </w:rPr>
        <w:br/>
        <w:t>и полномочиях органов государственной власти;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5.2. </w:t>
      </w:r>
      <w:r>
        <w:rPr>
          <w:rFonts w:ascii="Times New Roman" w:eastAsia="SchoolBookSanPin" w:hAnsi="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eastAsia="SchoolBookSanPin" w:hAnsi="Times New Roman"/>
          <w:bCs/>
          <w:sz w:val="24"/>
          <w:szCs w:val="24"/>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Pr>
          <w:rFonts w:ascii="Times New Roman" w:eastAsia="SchoolBookSanPin" w:hAnsi="Times New Roman"/>
          <w:bCs/>
          <w:sz w:val="24"/>
          <w:szCs w:val="24"/>
        </w:rPr>
        <w:br/>
        <w:t>в Российской Федерации».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5.3. </w:t>
      </w:r>
      <w:r>
        <w:rPr>
          <w:rFonts w:ascii="Times New Roman" w:eastAsia="SchoolBookSanPin" w:hAnsi="Times New Roma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Pr>
          <w:rFonts w:ascii="Times New Roman" w:eastAsia="SchoolBookSanPin" w:hAnsi="Times New Roman"/>
          <w:bCs/>
          <w:sz w:val="24"/>
          <w:szCs w:val="24"/>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Pr>
          <w:rFonts w:ascii="Times New Roman" w:eastAsia="SchoolBookSanPin" w:hAnsi="Times New Roman"/>
          <w:bCs/>
          <w:sz w:val="24"/>
          <w:szCs w:val="24"/>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Pr>
          <w:rFonts w:ascii="Times New Roman" w:eastAsia="SchoolBookSanPin" w:hAnsi="Times New Roman"/>
          <w:bCs/>
          <w:sz w:val="24"/>
          <w:szCs w:val="24"/>
        </w:rPr>
        <w:br/>
        <w:t>и партийных систем, политических</w:t>
      </w:r>
      <w:r>
        <w:rPr>
          <w:rFonts w:ascii="Times New Roman" w:eastAsia="SchoolBookSanPin" w:hAnsi="Times New Roman"/>
          <w:bCs/>
          <w:sz w:val="24"/>
          <w:szCs w:val="24"/>
        </w:rPr>
        <w:tab/>
        <w:t xml:space="preserve">идеологий; правовые нормы; отрасли </w:t>
      </w:r>
      <w:r>
        <w:rPr>
          <w:rFonts w:ascii="Times New Roman" w:eastAsia="SchoolBookSanPin" w:hAnsi="Times New Roman"/>
          <w:bCs/>
          <w:sz w:val="24"/>
          <w:szCs w:val="24"/>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Pr>
          <w:rFonts w:ascii="Times New Roman" w:eastAsia="SchoolBookSanPin" w:hAnsi="Times New Roman"/>
          <w:bCs/>
          <w:sz w:val="24"/>
          <w:szCs w:val="24"/>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Pr>
          <w:rFonts w:ascii="Times New Roman" w:eastAsia="SchoolBookSanPin" w:hAnsi="Times New Roman"/>
          <w:bCs/>
          <w:sz w:val="24"/>
          <w:szCs w:val="24"/>
        </w:rPr>
        <w:br/>
        <w:t>в уголовном праве.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5.4. </w:t>
      </w:r>
      <w:r>
        <w:rPr>
          <w:rFonts w:ascii="Times New Roman" w:eastAsia="SchoolBookSanPin" w:hAnsi="Times New Roman"/>
          <w:bCs/>
          <w:sz w:val="24"/>
          <w:szCs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Pr>
          <w:rFonts w:ascii="Times New Roman" w:eastAsia="SchoolBookSanPin" w:hAnsi="Times New Roman"/>
          <w:bCs/>
          <w:sz w:val="24"/>
          <w:szCs w:val="24"/>
        </w:rPr>
        <w:br/>
        <w:t>и ее политического поведения, системы права, нормативно-правовых актов, прав, свобод и обязанностей;</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Pr>
          <w:rFonts w:ascii="Times New Roman" w:eastAsia="SchoolBookSanPin" w:hAnsi="Times New Roman"/>
          <w:bCs/>
          <w:sz w:val="24"/>
          <w:szCs w:val="24"/>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Pr>
          <w:rFonts w:ascii="Times New Roman" w:eastAsia="SchoolBookSanPin" w:hAnsi="Times New Roman"/>
          <w:bCs/>
          <w:sz w:val="24"/>
          <w:szCs w:val="24"/>
        </w:rPr>
        <w:br/>
        <w:t xml:space="preserve">в Российской Федерации; политических партий; средств массовой информации </w:t>
      </w:r>
      <w:r>
        <w:rPr>
          <w:rFonts w:ascii="Times New Roman" w:eastAsia="SchoolBookSanPin" w:hAnsi="Times New Roman"/>
          <w:bCs/>
          <w:sz w:val="24"/>
          <w:szCs w:val="24"/>
        </w:rPr>
        <w:br/>
        <w:t>в политической жизни общества; правоохранительных органов;</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5.5. </w:t>
      </w:r>
      <w:r>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5.6. </w:t>
      </w:r>
      <w:r>
        <w:rPr>
          <w:rFonts w:ascii="Times New Roman" w:eastAsia="SchoolBookSanPin" w:hAnsi="Times New Roma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Pr>
          <w:rFonts w:ascii="Times New Roman" w:eastAsia="SchoolBookSanPin" w:hAnsi="Times New Roman"/>
          <w:bCs/>
          <w:sz w:val="24"/>
          <w:szCs w:val="24"/>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осуществлять поиск политической и правовой информации, представленной </w:t>
      </w:r>
      <w:r>
        <w:rPr>
          <w:rFonts w:ascii="Times New Roman" w:eastAsia="SchoolBookSanPin" w:hAnsi="Times New Roman"/>
          <w:bCs/>
          <w:sz w:val="24"/>
          <w:szCs w:val="24"/>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Pr>
          <w:rFonts w:ascii="Times New Roman" w:eastAsia="SchoolBookSanPin" w:hAnsi="Times New Roman"/>
          <w:bCs/>
          <w:sz w:val="24"/>
          <w:szCs w:val="24"/>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Pr>
          <w:rFonts w:ascii="Times New Roman" w:eastAsia="SchoolBookSanPin" w:hAnsi="Times New Roman"/>
          <w:bCs/>
          <w:sz w:val="24"/>
          <w:szCs w:val="24"/>
        </w:rPr>
        <w:br/>
        <w:t>в Российской Федерации».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5.7. </w:t>
      </w:r>
      <w:r>
        <w:rPr>
          <w:rFonts w:ascii="Times New Roman" w:eastAsia="SchoolBookSanPin" w:hAnsi="Times New Roman"/>
          <w:bCs/>
          <w:sz w:val="24"/>
          <w:szCs w:val="24"/>
        </w:rPr>
        <w:t xml:space="preserve">Осуществлять учебно-исследовательскую и проектную деятельность </w:t>
      </w:r>
      <w:r>
        <w:rPr>
          <w:rFonts w:ascii="Times New Roman" w:eastAsia="SchoolBookSanPin" w:hAnsi="Times New Roman"/>
          <w:bCs/>
          <w:sz w:val="24"/>
          <w:szCs w:val="24"/>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Pr>
          <w:rFonts w:ascii="Times New Roman" w:eastAsia="SchoolBookSanPin" w:hAnsi="Times New Roman"/>
          <w:bCs/>
          <w:sz w:val="24"/>
          <w:szCs w:val="24"/>
        </w:rPr>
        <w:br/>
        <w:t>по изученным темам, составлять сложный и тезисный план развернутых ответов, анализировать неадаптированные тексты.</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5.8. </w:t>
      </w:r>
      <w:r>
        <w:rPr>
          <w:rFonts w:ascii="Times New Roman" w:eastAsia="SchoolBookSanPin" w:hAnsi="Times New Roman"/>
          <w:bCs/>
          <w:sz w:val="24"/>
          <w:szCs w:val="24"/>
        </w:rPr>
        <w:t xml:space="preserve">Использовать политические и правовые знания для взаимодействия </w:t>
      </w:r>
      <w:r>
        <w:rPr>
          <w:rFonts w:ascii="Times New Roman" w:eastAsia="SchoolBookSanPin" w:hAnsi="Times New Roma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5.9. </w:t>
      </w:r>
      <w:r>
        <w:rPr>
          <w:rFonts w:ascii="Times New Roman" w:eastAsia="SchoolBookSanPin" w:hAnsi="Times New Roma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Pr>
          <w:rFonts w:ascii="Times New Roman" w:eastAsia="SchoolBookSanPin" w:hAnsi="Times New Roman"/>
          <w:bCs/>
          <w:sz w:val="24"/>
          <w:szCs w:val="24"/>
        </w:rPr>
        <w:br/>
        <w:t xml:space="preserve">и законодательстве Российской Федерации собственные суждения и аргументы </w:t>
      </w:r>
      <w:r>
        <w:rPr>
          <w:rFonts w:ascii="Times New Roman" w:eastAsia="SchoolBookSanPin" w:hAnsi="Times New Roman"/>
          <w:bCs/>
          <w:sz w:val="24"/>
          <w:szCs w:val="24"/>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Pr>
          <w:rFonts w:ascii="Times New Roman" w:eastAsia="SchoolBookSanPin" w:hAnsi="Times New Roman"/>
          <w:bCs/>
          <w:sz w:val="24"/>
          <w:szCs w:val="24"/>
        </w:rPr>
        <w:br/>
        <w:t xml:space="preserve">и необходимости борьбы с ней; соотношения прав и свобод человека </w:t>
      </w:r>
      <w:r>
        <w:rPr>
          <w:rFonts w:ascii="Times New Roman" w:eastAsia="SchoolBookSanPin" w:hAnsi="Times New Roman"/>
          <w:bCs/>
          <w:sz w:val="24"/>
          <w:szCs w:val="24"/>
        </w:rPr>
        <w:br/>
        <w:t>с обязанностями и правовой ответственностью;</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использовать ключевые понятия, теоретические положения, в том числе </w:t>
      </w:r>
      <w:r>
        <w:rPr>
          <w:rFonts w:ascii="Times New Roman" w:eastAsia="SchoolBookSanPin" w:hAnsi="Times New Roman"/>
          <w:bCs/>
          <w:sz w:val="24"/>
          <w:szCs w:val="24"/>
        </w:rPr>
        <w:br/>
        <w:t xml:space="preserve">о (об) социальной структуре российского общества; роли семьи в жизни личности </w:t>
      </w:r>
      <w:r>
        <w:rPr>
          <w:rFonts w:ascii="Times New Roman" w:eastAsia="SchoolBookSanPin" w:hAnsi="Times New Roman"/>
          <w:bCs/>
          <w:sz w:val="24"/>
          <w:szCs w:val="24"/>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Pr>
          <w:rFonts w:ascii="Times New Roman" w:eastAsia="SchoolBookSanPin" w:hAnsi="Times New Roman"/>
          <w:bCs/>
          <w:sz w:val="24"/>
          <w:szCs w:val="24"/>
        </w:rPr>
        <w:br/>
        <w:t>для объяснения явлений социальной действительности;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Pr>
          <w:rFonts w:ascii="Times New Roman" w:eastAsia="SchoolBookSanPin" w:hAnsi="Times New Roman"/>
          <w:bCs/>
          <w:sz w:val="24"/>
          <w:szCs w:val="24"/>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Pr>
          <w:rFonts w:ascii="Times New Roman" w:eastAsia="SchoolBookSanPin" w:hAnsi="Times New Roman"/>
          <w:bCs/>
          <w:sz w:val="24"/>
          <w:szCs w:val="24"/>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5.10. </w:t>
      </w:r>
      <w:r>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5.11. </w:t>
      </w:r>
      <w:r>
        <w:rPr>
          <w:rFonts w:ascii="Times New Roman" w:eastAsia="SchoolBookSanPi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Pr>
          <w:rFonts w:ascii="Times New Roman" w:eastAsia="SchoolBookSanPin" w:hAnsi="Times New Roman"/>
          <w:bCs/>
          <w:sz w:val="24"/>
          <w:szCs w:val="24"/>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3C32CD" w:rsidRDefault="00FE354B" w:rsidP="00A75A95">
      <w:pPr>
        <w:spacing w:line="35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130.5.</w:t>
      </w:r>
      <w:r>
        <w:rPr>
          <w:rFonts w:ascii="Times New Roman" w:eastAsia="SchoolBookSanPin" w:hAnsi="Times New Roman"/>
          <w:sz w:val="24"/>
          <w:szCs w:val="24"/>
        </w:rPr>
        <w:t>5.12. </w:t>
      </w:r>
      <w:r>
        <w:rPr>
          <w:rFonts w:ascii="Times New Roman" w:eastAsia="SchoolBookSanPin" w:hAnsi="Times New Roman"/>
          <w:bCs/>
          <w:sz w:val="24"/>
          <w:szCs w:val="24"/>
        </w:rPr>
        <w:t xml:space="preserve">Самостоятельно оценивать и принимать решения, выявлять </w:t>
      </w:r>
      <w:r>
        <w:rPr>
          <w:rFonts w:ascii="Times New Roman" w:eastAsia="SchoolBookSanPin" w:hAnsi="Times New Roman"/>
          <w:bCs/>
          <w:sz w:val="24"/>
          <w:szCs w:val="24"/>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Pr>
          <w:rFonts w:ascii="Times New Roman" w:eastAsia="SchoolBookSanPin" w:hAnsi="Times New Roman"/>
          <w:bCs/>
          <w:sz w:val="24"/>
          <w:szCs w:val="24"/>
        </w:rPr>
        <w:br/>
        <w:t>и наркомании.</w:t>
      </w:r>
    </w:p>
    <w:p w:rsidR="003C32CD" w:rsidRDefault="00FE354B">
      <w:pPr>
        <w:pStyle w:val="1"/>
        <w:pBdr>
          <w:bottom w:val="none" w:sz="0" w:space="0" w:color="000000"/>
        </w:pBdr>
        <w:spacing w:before="0" w:line="360" w:lineRule="auto"/>
        <w:ind w:firstLine="708"/>
        <w:jc w:val="both"/>
        <w:rPr>
          <w:sz w:val="24"/>
          <w:szCs w:val="24"/>
          <w:lang w:val="ru-RU"/>
        </w:rPr>
      </w:pPr>
      <w:r>
        <w:rPr>
          <w:sz w:val="24"/>
          <w:szCs w:val="24"/>
          <w:lang w:val="ru-RU"/>
        </w:rPr>
        <w:t xml:space="preserve">131. Федеральная рабочая программа по учебному предмету «Обществознание» (углублённый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131.4. Планируемые результаты освоения программы по обществознанию включают личностные, метапредметные результаты за весь период обучения </w:t>
      </w:r>
      <w:r>
        <w:rPr>
          <w:rFonts w:ascii="Times New Roman" w:hAnsi="Times New Roman"/>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131.5.1. Программа по обществознанию на уровне среднего общего образования разработана </w:t>
      </w:r>
      <w:bookmarkStart w:id="35" w:name="_page_11_0"/>
      <w:r>
        <w:rPr>
          <w:rFonts w:ascii="Times New Roman" w:hAnsi="Times New Roman"/>
          <w:sz w:val="24"/>
          <w:szCs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Pr>
          <w:rFonts w:ascii="Times New Roman" w:hAnsi="Times New Roman"/>
          <w:sz w:val="24"/>
          <w:szCs w:val="24"/>
        </w:rPr>
        <w:br/>
        <w:t xml:space="preserve">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Pr>
          <w:rFonts w:ascii="Times New Roman" w:hAnsi="Times New Roman"/>
          <w:sz w:val="24"/>
          <w:szCs w:val="24"/>
        </w:rPr>
        <w:br/>
        <w:t xml:space="preserve">и ориентирована на расширение и углубление содержания, представленного </w:t>
      </w:r>
      <w:r>
        <w:rPr>
          <w:rFonts w:ascii="Times New Roman" w:hAnsi="Times New Roman"/>
          <w:sz w:val="24"/>
          <w:szCs w:val="24"/>
        </w:rPr>
        <w:br/>
        <w:t>в федеральной рабочей программе по обществознанию базового уровня.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131.5.2. </w:t>
      </w:r>
      <w:r>
        <w:rPr>
          <w:rFonts w:ascii="Times New Roman" w:hAnsi="Times New Roman"/>
          <w:sz w:val="24"/>
          <w:szCs w:val="24"/>
        </w:rPr>
        <w:t xml:space="preserve">Учебный предмет «Обществознание» выполняет ведущую роль </w:t>
      </w:r>
      <w:r>
        <w:rPr>
          <w:rFonts w:ascii="Times New Roman" w:hAnsi="Times New Roman"/>
          <w:sz w:val="24"/>
          <w:szCs w:val="24"/>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Pr>
          <w:rFonts w:ascii="Times New Roman" w:hAnsi="Times New Roman"/>
          <w:sz w:val="24"/>
          <w:szCs w:val="24"/>
        </w:rPr>
        <w:b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3C32CD" w:rsidRDefault="00FE354B">
      <w:pPr>
        <w:spacing w:line="360" w:lineRule="auto"/>
        <w:ind w:firstLine="709"/>
        <w:contextualSpacing/>
        <w:jc w:val="both"/>
        <w:rPr>
          <w:rFonts w:ascii="Times New Roman" w:hAnsi="Times New Roman"/>
          <w:sz w:val="24"/>
          <w:szCs w:val="24"/>
        </w:rPr>
      </w:pPr>
      <w:bookmarkStart w:id="36" w:name="_page_13_0"/>
      <w:bookmarkEnd w:id="35"/>
      <w:r>
        <w:rPr>
          <w:rFonts w:ascii="Times New Roman" w:eastAsia="OfficinaSansBoldITC" w:hAnsi="Times New Roman"/>
          <w:sz w:val="24"/>
          <w:szCs w:val="24"/>
        </w:rPr>
        <w:t>131.5.3. </w:t>
      </w:r>
      <w:r>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131.5.4. </w:t>
      </w:r>
      <w:r>
        <w:rPr>
          <w:rFonts w:ascii="Times New Roman" w:hAnsi="Times New Roman"/>
          <w:sz w:val="24"/>
          <w:szCs w:val="24"/>
        </w:rPr>
        <w:t xml:space="preserve">Сохранение интегративного характера предмета на углублённом уровне предполагает включение в его содержание тех компонентов, </w:t>
      </w:r>
      <w:r>
        <w:rPr>
          <w:rFonts w:ascii="Times New Roman" w:hAnsi="Times New Roman"/>
          <w:sz w:val="24"/>
          <w:szCs w:val="24"/>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Pr>
          <w:rFonts w:ascii="Times New Roman" w:hAnsi="Times New Roman"/>
          <w:sz w:val="24"/>
          <w:szCs w:val="24"/>
        </w:rPr>
        <w:br/>
        <w:t xml:space="preserve">в углублённом курсе в более широком многообразии связей и отношений. </w:t>
      </w:r>
      <w:r>
        <w:rPr>
          <w:rFonts w:ascii="Times New Roman" w:hAnsi="Times New Roman"/>
          <w:sz w:val="24"/>
          <w:szCs w:val="24"/>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Pr>
          <w:rFonts w:ascii="Times New Roman" w:hAnsi="Times New Roman"/>
          <w:sz w:val="24"/>
          <w:szCs w:val="24"/>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131.5.5. </w:t>
      </w:r>
      <w:r>
        <w:rPr>
          <w:rFonts w:ascii="Times New Roman" w:hAnsi="Times New Roman"/>
          <w:sz w:val="24"/>
          <w:szCs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Pr>
          <w:rFonts w:ascii="Times New Roman" w:hAnsi="Times New Roman"/>
          <w:sz w:val="24"/>
          <w:szCs w:val="24"/>
        </w:rPr>
        <w:br/>
        <w:t xml:space="preserve">как с адаптированными, так и неадаптированными источниками информации </w:t>
      </w:r>
      <w:r>
        <w:rPr>
          <w:rFonts w:ascii="Times New Roman" w:hAnsi="Times New Roman"/>
          <w:sz w:val="24"/>
          <w:szCs w:val="24"/>
        </w:rPr>
        <w:br/>
        <w:t>в условиях возрастания роли массовых коммуникаций.</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131.5.6. </w:t>
      </w:r>
      <w:r>
        <w:rPr>
          <w:rFonts w:ascii="Times New Roman" w:hAnsi="Times New Roman"/>
          <w:sz w:val="24"/>
          <w:szCs w:val="24"/>
        </w:rPr>
        <w:t xml:space="preserve">Содержание учебного предмета ориентировано на познавательную деятельность, опирающуюся как на традиционные формы коммуникации, </w:t>
      </w:r>
      <w:r>
        <w:rPr>
          <w:rFonts w:ascii="Times New Roman" w:hAnsi="Times New Roman"/>
          <w:sz w:val="24"/>
          <w:szCs w:val="24"/>
        </w:rPr>
        <w:br/>
        <w:t>так и на цифровую среду, интерактивные образовательные технологии, визуализированные данные, схемы, моделирование жизненных ситуаций.</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131.5.7. </w:t>
      </w:r>
      <w:r>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131.5.8. </w:t>
      </w:r>
      <w:r>
        <w:rPr>
          <w:rFonts w:ascii="Times New Roman" w:hAnsi="Times New Roman"/>
          <w:sz w:val="24"/>
          <w:szCs w:val="24"/>
        </w:rPr>
        <w:t xml:space="preserve">С учётом особенностей социального взросления обучающихся, </w:t>
      </w:r>
      <w:r>
        <w:rPr>
          <w:rFonts w:ascii="Times New Roman" w:hAnsi="Times New Roman"/>
          <w:sz w:val="24"/>
          <w:szCs w:val="24"/>
        </w:rPr>
        <w:br/>
        <w:t>их личного социального опыта и осваиваемых ими социаль</w:t>
      </w:r>
      <w:bookmarkStart w:id="37" w:name="_page_15_0"/>
      <w:bookmarkEnd w:id="36"/>
      <w:r>
        <w:rPr>
          <w:rFonts w:ascii="Times New Roman" w:hAnsi="Times New Roman"/>
          <w:sz w:val="24"/>
          <w:szCs w:val="24"/>
        </w:rPr>
        <w:t xml:space="preserve">ных практик, изменения их интересов и социальных запросов содержание учебного предмета </w:t>
      </w:r>
      <w:r>
        <w:rPr>
          <w:rFonts w:ascii="Times New Roman" w:hAnsi="Times New Roman"/>
          <w:sz w:val="24"/>
          <w:szCs w:val="24"/>
        </w:rPr>
        <w:b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Pr>
          <w:rFonts w:ascii="Times New Roman" w:hAnsi="Times New Roman"/>
          <w:sz w:val="24"/>
          <w:szCs w:val="24"/>
        </w:rPr>
        <w:br/>
        <w:t>в образовательные организации, реализующие программы высшего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131.5.9. </w:t>
      </w:r>
      <w:r>
        <w:rPr>
          <w:rFonts w:ascii="Times New Roman" w:hAnsi="Times New Roman"/>
          <w:sz w:val="24"/>
          <w:szCs w:val="24"/>
        </w:rPr>
        <w:t>Целями изучения учебного предмета «Обществознание» углублённого уровня являются:</w:t>
      </w:r>
    </w:p>
    <w:p w:rsidR="003C32CD" w:rsidRDefault="00FE354B">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Pr>
          <w:rFonts w:ascii="Times New Roman" w:hAnsi="Times New Roman"/>
          <w:sz w:val="24"/>
          <w:szCs w:val="24"/>
        </w:rPr>
        <w:br/>
        <w:t>в Конституции Российской Федерации и законодательстве Российской Федерации;</w:t>
      </w:r>
    </w:p>
    <w:p w:rsidR="003C32CD" w:rsidRDefault="00FE354B">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3C32CD" w:rsidRDefault="00FE354B">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3C32CD" w:rsidRDefault="00FE354B">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развитие комплекса умений, направленных на синтезирование информации </w:t>
      </w:r>
      <w:r>
        <w:rPr>
          <w:rFonts w:ascii="Times New Roman" w:hAnsi="Times New Roman"/>
          <w:sz w:val="24"/>
          <w:szCs w:val="24"/>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Pr>
          <w:rFonts w:ascii="Times New Roman" w:hAnsi="Times New Roman"/>
          <w:sz w:val="24"/>
          <w:szCs w:val="24"/>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3C32CD" w:rsidRDefault="00FE354B">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Pr>
          <w:rFonts w:ascii="Times New Roman" w:hAnsi="Times New Roman"/>
          <w:sz w:val="24"/>
          <w:szCs w:val="24"/>
        </w:rPr>
        <w:br/>
        <w:t xml:space="preserve">и незнания, новых познавательных задач и средств их достижения с опорой </w:t>
      </w:r>
      <w:r>
        <w:rPr>
          <w:rFonts w:ascii="Times New Roman" w:hAnsi="Times New Roman"/>
          <w:sz w:val="24"/>
          <w:szCs w:val="24"/>
        </w:rPr>
        <w:br/>
        <w:t>на</w:t>
      </w:r>
      <w:bookmarkStart w:id="38" w:name="_page_17_0"/>
      <w:bookmarkEnd w:id="37"/>
      <w:r>
        <w:rPr>
          <w:rFonts w:ascii="Times New Roman" w:hAnsi="Times New Roman"/>
          <w:sz w:val="24"/>
          <w:szCs w:val="24"/>
        </w:rPr>
        <w:t xml:space="preserve"> инструменты (способы) социального познания, ценностные ориентиры, элементы научной методологии;</w:t>
      </w:r>
    </w:p>
    <w:p w:rsidR="003C32CD" w:rsidRDefault="00FE354B">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Pr>
          <w:rFonts w:ascii="Times New Roman" w:hAnsi="Times New Roman"/>
          <w:sz w:val="24"/>
          <w:szCs w:val="24"/>
        </w:rPr>
        <w:br/>
        <w:t>и решения значимых для личности задач, реализации личностного потенциала;</w:t>
      </w:r>
    </w:p>
    <w:p w:rsidR="003C32CD" w:rsidRDefault="00FE354B">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131.5.10. </w:t>
      </w:r>
      <w:r>
        <w:rPr>
          <w:rFonts w:ascii="Times New Roman" w:eastAsia="SchoolBookSanPin" w:hAnsi="Times New Roman"/>
          <w:sz w:val="24"/>
          <w:szCs w:val="24"/>
        </w:rPr>
        <w:t xml:space="preserve">Общее число часов, рекомендованных для изучения 272 часа  </w:t>
      </w:r>
      <w:r>
        <w:rPr>
          <w:rFonts w:ascii="Times New Roman" w:eastAsia="SchoolBookSanPin" w:hAnsi="Times New Roman"/>
          <w:sz w:val="24"/>
          <w:szCs w:val="24"/>
        </w:rPr>
        <w:br/>
      </w:r>
      <w:r>
        <w:rPr>
          <w:rFonts w:ascii="Times New Roman" w:eastAsia="SchoolBookSanPin" w:hAnsi="Times New Roman"/>
          <w:position w:val="1"/>
          <w:sz w:val="24"/>
          <w:szCs w:val="24"/>
        </w:rPr>
        <w:t xml:space="preserve"> часов: в 10 классе – 136 часов (4 часа в неделю), в 11 классе  136 часов (4 часа </w:t>
      </w:r>
      <w:r>
        <w:rPr>
          <w:rFonts w:ascii="Times New Roman" w:eastAsia="SchoolBookSanPin" w:hAnsi="Times New Roman"/>
          <w:position w:val="1"/>
          <w:sz w:val="24"/>
          <w:szCs w:val="24"/>
        </w:rPr>
        <w:br/>
        <w:t>в неделю).</w:t>
      </w:r>
    </w:p>
    <w:p w:rsidR="003C32CD" w:rsidRDefault="00FE354B">
      <w:pPr>
        <w:spacing w:line="360" w:lineRule="auto"/>
        <w:ind w:firstLine="709"/>
        <w:contextualSpacing/>
        <w:jc w:val="both"/>
        <w:rPr>
          <w:rFonts w:ascii="Times New Roman" w:hAnsi="Times New Roman"/>
          <w:sz w:val="24"/>
          <w:szCs w:val="24"/>
        </w:rPr>
      </w:pPr>
      <w:bookmarkStart w:id="39" w:name="_page_47_0"/>
      <w:bookmarkEnd w:id="38"/>
      <w:r>
        <w:rPr>
          <w:rFonts w:ascii="Times New Roman" w:hAnsi="Times New Roman"/>
          <w:sz w:val="24"/>
          <w:szCs w:val="24"/>
        </w:rPr>
        <w:t>131.6. Содержание обучения в 10 классе</w:t>
      </w:r>
      <w:r>
        <w:rPr>
          <w:sz w:val="24"/>
          <w:szCs w:val="24"/>
        </w:rPr>
        <w:t xml:space="preserve"> </w:t>
      </w:r>
      <w:r>
        <w:rPr>
          <w:rFonts w:ascii="Times New Roman" w:hAnsi="Times New Roman"/>
          <w:sz w:val="24"/>
          <w:szCs w:val="24"/>
        </w:rPr>
        <w:t xml:space="preserve">Последовательность изучения тем </w:t>
      </w:r>
      <w:r>
        <w:rPr>
          <w:rFonts w:ascii="Times New Roman" w:hAnsi="Times New Roman"/>
          <w:sz w:val="24"/>
          <w:szCs w:val="24"/>
        </w:rPr>
        <w:br/>
        <w:t>в пределах одного раздела может варьироваться.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131.6.1. Социальные науки и их особенности.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Методы изучения социальных явлений. Сходство и различие естествознания </w:t>
      </w:r>
      <w:r>
        <w:rPr>
          <w:rFonts w:ascii="Times New Roman" w:hAnsi="Times New Roman"/>
          <w:sz w:val="24"/>
          <w:szCs w:val="24"/>
        </w:rPr>
        <w:br/>
        <w:t>и обществознания. Особенности наук, изучающих общество и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Социальные науки и профессиональное самоопределение молодёжи.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131.6.2. Введение в философию.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Pr>
          <w:rFonts w:ascii="Times New Roman" w:hAnsi="Times New Roman"/>
          <w:sz w:val="24"/>
          <w:szCs w:val="24"/>
        </w:rPr>
        <w:br/>
        <w:t>их функции и роль в развитии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Pr>
          <w:rFonts w:ascii="Times New Roman" w:hAnsi="Times New Roman"/>
          <w:sz w:val="24"/>
          <w:szCs w:val="24"/>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3C32CD" w:rsidRDefault="00FE354B">
      <w:pPr>
        <w:spacing w:line="360" w:lineRule="auto"/>
        <w:ind w:firstLine="709"/>
        <w:contextualSpacing/>
        <w:jc w:val="both"/>
        <w:rPr>
          <w:rFonts w:ascii="Times New Roman" w:hAnsi="Times New Roman"/>
          <w:sz w:val="24"/>
          <w:szCs w:val="24"/>
        </w:rPr>
      </w:pPr>
      <w:bookmarkStart w:id="40" w:name="_page_49_0"/>
      <w:bookmarkEnd w:id="39"/>
      <w:r>
        <w:rPr>
          <w:rFonts w:ascii="Times New Roman" w:hAnsi="Times New Roman"/>
          <w:sz w:val="24"/>
          <w:szCs w:val="24"/>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Pr>
          <w:rFonts w:ascii="Times New Roman" w:hAnsi="Times New Roman"/>
          <w:sz w:val="24"/>
          <w:szCs w:val="24"/>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Pr>
          <w:rFonts w:ascii="Times New Roman" w:hAnsi="Times New Roman"/>
          <w:sz w:val="24"/>
          <w:szCs w:val="24"/>
        </w:rPr>
        <w:br/>
        <w:t>на массовое и индивидуальное сознание в условиях цифровой среды. Использование достоверной и недостоверной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Pr>
          <w:rFonts w:ascii="Times New Roman" w:hAnsi="Times New Roman"/>
          <w:sz w:val="24"/>
          <w:szCs w:val="24"/>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Pr>
          <w:rFonts w:ascii="Times New Roman" w:hAnsi="Times New Roman"/>
          <w:sz w:val="24"/>
          <w:szCs w:val="24"/>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Pr>
          <w:rFonts w:ascii="Times New Roman" w:hAnsi="Times New Roman"/>
          <w:sz w:val="24"/>
          <w:szCs w:val="24"/>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41" w:name="_page_51_0"/>
      <w:bookmarkEnd w:id="40"/>
      <w:r>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Образование как институт сохранения и передачи культурного наследия.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Этика, мораль, нравственность. Основные категории этики. Свобода воли </w:t>
      </w:r>
      <w:r>
        <w:rPr>
          <w:rFonts w:ascii="Times New Roman" w:hAnsi="Times New Roman"/>
          <w:sz w:val="24"/>
          <w:szCs w:val="24"/>
        </w:rPr>
        <w:br/>
        <w:t>и нравственная оценка. Нравственность как область индивидуально ответственного поведения.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Этические нормы как регулятор деятельности социальных институтов </w:t>
      </w:r>
      <w:r>
        <w:rPr>
          <w:rFonts w:ascii="Times New Roman" w:hAnsi="Times New Roman"/>
          <w:sz w:val="24"/>
          <w:szCs w:val="24"/>
        </w:rPr>
        <w:br/>
        <w:t>и нравственного поведения людей.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профессиональной деятельности по направлениям, связанным </w:t>
      </w:r>
      <w:r>
        <w:rPr>
          <w:rFonts w:ascii="Times New Roman" w:hAnsi="Times New Roman"/>
          <w:sz w:val="24"/>
          <w:szCs w:val="24"/>
        </w:rPr>
        <w:br/>
        <w:t>с философией.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131.6.3. Введение в социальную психологию.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Социальная психология в системе социально­гуманитарного знания. Этапы </w:t>
      </w:r>
      <w:r>
        <w:rPr>
          <w:rFonts w:ascii="Times New Roman" w:hAnsi="Times New Roman"/>
          <w:sz w:val="24"/>
          <w:szCs w:val="24"/>
        </w:rPr>
        <w:br/>
        <w:t>и основные направления развития социальной психологии. Междисциплинарный характер социальной психологии.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Теории социальных отношений. Основные типы социальных отношений.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Личность как объект исследования социальной психологии. Социальная установка. Личность в группе. Понятие «Я-концепция». Самопознание </w:t>
      </w:r>
      <w:r>
        <w:rPr>
          <w:rFonts w:ascii="Times New Roman" w:hAnsi="Times New Roman"/>
          <w:sz w:val="24"/>
          <w:szCs w:val="24"/>
        </w:rPr>
        <w:br/>
        <w:t>и самооценка. Самоконтроль. Социальная идентичность. Ролевое поведение. Межличностное взаимодействие как объект социальной психологии.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Pr>
          <w:rFonts w:ascii="Times New Roman" w:hAnsi="Times New Roman"/>
          <w:sz w:val="24"/>
          <w:szCs w:val="24"/>
        </w:rPr>
        <w:br/>
        <w:t>и массовые движения. Способы психологического воздействия в больших социальных группах. Феномен психологии масс, «эффект толпы».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Малые группы. Динамические процессы в малой группе.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Условные группы. Референтная группа. Интеграция в группах разного уровня развития.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Антисоциальные группы. Опасность криминальных групп. Агрессивное поведение.</w:t>
      </w:r>
    </w:p>
    <w:p w:rsidR="003C32CD" w:rsidRDefault="00FE354B">
      <w:pPr>
        <w:spacing w:line="360" w:lineRule="auto"/>
        <w:ind w:firstLine="709"/>
        <w:contextualSpacing/>
        <w:jc w:val="both"/>
        <w:rPr>
          <w:rFonts w:ascii="Times New Roman" w:hAnsi="Times New Roman"/>
          <w:sz w:val="24"/>
          <w:szCs w:val="24"/>
        </w:rPr>
      </w:pPr>
      <w:bookmarkStart w:id="42" w:name="_page_53_0"/>
      <w:bookmarkEnd w:id="41"/>
      <w:r>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Теории конфликта. Межличностные конфликты и способы их разрешения.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131.6.4. Введение в экономическую науку.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3" w:name="_page_55_0"/>
      <w:bookmarkEnd w:id="42"/>
      <w:r>
        <w:rPr>
          <w:rFonts w:ascii="Times New Roman" w:hAnsi="Times New Roman"/>
          <w:sz w:val="24"/>
          <w:szCs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Pr>
          <w:rFonts w:ascii="Times New Roman" w:hAnsi="Times New Roman"/>
          <w:sz w:val="24"/>
          <w:szCs w:val="24"/>
        </w:rPr>
        <w:br/>
        <w:t>в Российской Федерации. Минимальная оплата труда. Роль профсоюзов. Потребности современного рынка труда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w:t>
      </w:r>
      <w:r>
        <w:rPr>
          <w:rFonts w:ascii="Times New Roman" w:hAnsi="Times New Roman"/>
          <w:sz w:val="24"/>
          <w:szCs w:val="24"/>
        </w:rPr>
        <w:br/>
        <w:t>и поддержка малого и среднего предпринимательства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Экономические цели фирмы. Показатели деятельности фирмы. Выручка </w:t>
      </w:r>
      <w:r>
        <w:rPr>
          <w:rFonts w:ascii="Times New Roman" w:hAnsi="Times New Roman"/>
          <w:sz w:val="24"/>
          <w:szCs w:val="24"/>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Pr>
          <w:rFonts w:ascii="Times New Roman" w:hAnsi="Times New Roman"/>
          <w:sz w:val="24"/>
          <w:szCs w:val="24"/>
        </w:rPr>
        <w:br/>
        <w:t>на деятельность фирмы. Политика импортозамещения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w:t>
      </w:r>
      <w:r>
        <w:rPr>
          <w:rFonts w:ascii="Times New Roman" w:hAnsi="Times New Roman"/>
          <w:sz w:val="24"/>
          <w:szCs w:val="24"/>
        </w:rPr>
        <w:b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3C32CD" w:rsidRDefault="00FE354B">
      <w:pPr>
        <w:spacing w:line="360" w:lineRule="auto"/>
        <w:ind w:firstLine="709"/>
        <w:contextualSpacing/>
        <w:jc w:val="both"/>
        <w:rPr>
          <w:rFonts w:ascii="Times New Roman" w:hAnsi="Times New Roman"/>
          <w:sz w:val="24"/>
          <w:szCs w:val="24"/>
        </w:rPr>
      </w:pPr>
      <w:bookmarkStart w:id="44" w:name="_page_57_0"/>
      <w:bookmarkEnd w:id="43"/>
      <w:r>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Pr>
          <w:rFonts w:ascii="Times New Roman" w:hAnsi="Times New Roman"/>
          <w:sz w:val="24"/>
          <w:szCs w:val="24"/>
        </w:rPr>
        <w:br/>
        <w:t>для циклических колебаний и долгосрочного экономического роста.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3C32CD" w:rsidRDefault="00FE354B">
      <w:pPr>
        <w:spacing w:line="360" w:lineRule="auto"/>
        <w:ind w:firstLine="709"/>
        <w:contextualSpacing/>
        <w:jc w:val="both"/>
        <w:rPr>
          <w:rFonts w:ascii="Times New Roman" w:hAnsi="Times New Roman"/>
          <w:sz w:val="24"/>
          <w:szCs w:val="24"/>
        </w:rPr>
      </w:pPr>
      <w:bookmarkStart w:id="45" w:name="_page_59_0"/>
      <w:bookmarkEnd w:id="44"/>
      <w:r>
        <w:rPr>
          <w:rFonts w:ascii="Times New Roman" w:hAnsi="Times New Roman"/>
          <w:sz w:val="24"/>
          <w:szCs w:val="24"/>
        </w:rPr>
        <w:t>131.7. Содержание обучения в 11 классе</w:t>
      </w:r>
      <w:r>
        <w:rPr>
          <w:sz w:val="24"/>
          <w:szCs w:val="24"/>
        </w:rPr>
        <w:t xml:space="preserve"> </w:t>
      </w:r>
      <w:r>
        <w:rPr>
          <w:rFonts w:ascii="Times New Roman" w:hAnsi="Times New Roman"/>
          <w:sz w:val="24"/>
          <w:szCs w:val="24"/>
        </w:rPr>
        <w:t xml:space="preserve">Последовательность изучения </w:t>
      </w:r>
      <w:r>
        <w:rPr>
          <w:rFonts w:ascii="Times New Roman" w:hAnsi="Times New Roman"/>
          <w:sz w:val="24"/>
          <w:szCs w:val="24"/>
        </w:rPr>
        <w:br/>
        <w:t>тем в пределах одного раздела может варьироваться.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131.7.1. Введение в социологию.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Социология в системе социально-гуманитарного знания, её структура </w:t>
      </w:r>
      <w:r>
        <w:rPr>
          <w:rFonts w:ascii="Times New Roman" w:hAnsi="Times New Roman"/>
          <w:sz w:val="24"/>
          <w:szCs w:val="24"/>
        </w:rPr>
        <w:br/>
        <w:t xml:space="preserve">и функции. Этапы и основные направления развития социологии. Структурный </w:t>
      </w:r>
      <w:r>
        <w:rPr>
          <w:rFonts w:ascii="Times New Roman" w:hAnsi="Times New Roman"/>
          <w:sz w:val="24"/>
          <w:szCs w:val="24"/>
        </w:rPr>
        <w:br/>
        <w:t>и функциональный анализ общества в социологии.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Этнические общности. Этнокультурные ценности и традиции. Нация </w:t>
      </w:r>
      <w:r>
        <w:rPr>
          <w:rFonts w:ascii="Times New Roman" w:hAnsi="Times New Roman"/>
          <w:sz w:val="24"/>
          <w:szCs w:val="24"/>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Молодёжь как социальная группа, её социальные </w:t>
      </w:r>
      <w:r>
        <w:rPr>
          <w:rFonts w:ascii="Times New Roman" w:hAnsi="Times New Roman"/>
          <w:sz w:val="24"/>
          <w:szCs w:val="24"/>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Институты социальной стратификации. Социальная структура </w:t>
      </w:r>
      <w:r>
        <w:rPr>
          <w:rFonts w:ascii="Times New Roman" w:hAnsi="Times New Roman"/>
          <w:sz w:val="24"/>
          <w:szCs w:val="24"/>
        </w:rPr>
        <w:br/>
        <w:t>и стратификация. Социальное неравенство. Критерии социальной стратификации. Стратификация в информационном обществе.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Образование как социальный институт. Функции образования. Общее </w:t>
      </w:r>
      <w:r>
        <w:rPr>
          <w:rFonts w:ascii="Times New Roman" w:hAnsi="Times New Roman"/>
          <w:sz w:val="24"/>
          <w:szCs w:val="24"/>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Pr>
          <w:rFonts w:ascii="Times New Roman" w:hAnsi="Times New Roman"/>
          <w:sz w:val="24"/>
          <w:szCs w:val="24"/>
        </w:rPr>
        <w:br/>
        <w:t>в Российской Федерации. Принцип свободы совести и его конституционные основы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3C32CD" w:rsidRDefault="00FE354B">
      <w:pPr>
        <w:spacing w:line="360" w:lineRule="auto"/>
        <w:ind w:firstLine="709"/>
        <w:contextualSpacing/>
        <w:jc w:val="both"/>
        <w:rPr>
          <w:rFonts w:ascii="Times New Roman" w:hAnsi="Times New Roman"/>
          <w:sz w:val="24"/>
          <w:szCs w:val="24"/>
        </w:rPr>
      </w:pPr>
      <w:bookmarkStart w:id="46" w:name="_page_61_0"/>
      <w:bookmarkEnd w:id="45"/>
      <w:r>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Особенности профессиональной деятельности социолога. Социологическое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131.7.2. Введение в политологию.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Политология в системе общественных наук, её структура, функции и методы.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Институты государственной власти. Институт главы государства.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Институт исполнительной власти.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Институты судопроизводства и охраны правопорядка.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3C32CD" w:rsidRDefault="00FE354B">
      <w:pPr>
        <w:spacing w:line="360" w:lineRule="auto"/>
        <w:ind w:firstLine="709"/>
        <w:contextualSpacing/>
        <w:jc w:val="both"/>
        <w:rPr>
          <w:rFonts w:ascii="Times New Roman" w:hAnsi="Times New Roman"/>
          <w:sz w:val="24"/>
          <w:szCs w:val="24"/>
        </w:rPr>
      </w:pPr>
      <w:bookmarkStart w:id="47" w:name="_page_63_0"/>
      <w:bookmarkEnd w:id="46"/>
      <w:r>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Pr>
          <w:rFonts w:ascii="Times New Roman" w:hAnsi="Times New Roman"/>
          <w:sz w:val="24"/>
          <w:szCs w:val="24"/>
        </w:rPr>
        <w:br/>
        <w:t>и опасность.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Институт политических партий и общественных организаций. Виды, цели </w:t>
      </w:r>
      <w:r>
        <w:rPr>
          <w:rFonts w:ascii="Times New Roman" w:hAnsi="Times New Roman"/>
          <w:sz w:val="24"/>
          <w:szCs w:val="24"/>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Политическая элита. Типология элит, особенности их формирования </w:t>
      </w:r>
      <w:r>
        <w:rPr>
          <w:rFonts w:ascii="Times New Roman" w:hAnsi="Times New Roman"/>
          <w:sz w:val="24"/>
          <w:szCs w:val="24"/>
        </w:rPr>
        <w:br/>
        <w:t>в современной России. Понятие политического лидерства. Типология лидерства. Имидж политического лидера.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Pr>
          <w:rFonts w:ascii="Times New Roman" w:hAnsi="Times New Roman"/>
          <w:sz w:val="24"/>
          <w:szCs w:val="24"/>
        </w:rPr>
        <w:br/>
        <w:t xml:space="preserve">и роль средств массовой информации в политическом процессе. Интернет </w:t>
      </w:r>
      <w:r>
        <w:rPr>
          <w:rFonts w:ascii="Times New Roman" w:hAnsi="Times New Roman"/>
          <w:sz w:val="24"/>
          <w:szCs w:val="24"/>
        </w:rPr>
        <w:br/>
        <w:t>в политической коммуникации.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Политологическое образование.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131.7.3. Введение в правоведение.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Юридическая наука. Этапы и основные направления развития юридической науки.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8" w:name="_page_65_0"/>
      <w:bookmarkEnd w:id="47"/>
      <w:r>
        <w:rPr>
          <w:rFonts w:ascii="Times New Roman" w:hAnsi="Times New Roman"/>
          <w:sz w:val="24"/>
          <w:szCs w:val="24"/>
        </w:rPr>
        <w:t xml:space="preserve">сти механизма современного государства.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Правотворчество и законотворчество. Законодательный процесс.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Система права. Отрасли права. Частное и публичное, материальное </w:t>
      </w:r>
      <w:r>
        <w:rPr>
          <w:rFonts w:ascii="Times New Roman" w:hAnsi="Times New Roman"/>
          <w:sz w:val="24"/>
          <w:szCs w:val="24"/>
        </w:rPr>
        <w:br/>
        <w:t>и процессуальное, национальное и международное право.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Правосознание, правовая культура, правовое воспитание.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Понятие и признаки правоотношений. Субъекты правоотношений, их виды. Правоспособность </w:t>
      </w:r>
      <w:r>
        <w:rPr>
          <w:rFonts w:ascii="Times New Roman" w:hAnsi="Times New Roman"/>
          <w:sz w:val="24"/>
          <w:szCs w:val="24"/>
        </w:rPr>
        <w:br/>
        <w:t>и дееспособность. Реализация и применение права, правоприменительные акты. Толкование права.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3C32CD" w:rsidRDefault="00FE354B">
      <w:pPr>
        <w:spacing w:line="360" w:lineRule="auto"/>
        <w:ind w:firstLine="709"/>
        <w:contextualSpacing/>
        <w:jc w:val="both"/>
        <w:rPr>
          <w:rFonts w:ascii="Times New Roman" w:hAnsi="Times New Roman"/>
          <w:sz w:val="24"/>
          <w:szCs w:val="24"/>
        </w:rPr>
      </w:pPr>
      <w:bookmarkStart w:id="49" w:name="_page_67_0"/>
      <w:bookmarkEnd w:id="48"/>
      <w:r>
        <w:rPr>
          <w:rFonts w:ascii="Times New Roman" w:hAnsi="Times New Roman"/>
          <w:sz w:val="24"/>
          <w:szCs w:val="24"/>
        </w:rPr>
        <w:t xml:space="preserve">Гражданское право. Источники гражданского права. Гражданско­правовые отношения: понятие и виды. Субъекты гражданского права. Физические </w:t>
      </w:r>
      <w:r>
        <w:rPr>
          <w:rFonts w:ascii="Times New Roman" w:hAnsi="Times New Roman"/>
          <w:sz w:val="24"/>
          <w:szCs w:val="24"/>
        </w:rPr>
        <w:b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Семейное право. Источники семейного права. Семья и брак </w:t>
      </w:r>
      <w:r>
        <w:rPr>
          <w:rFonts w:ascii="Times New Roman" w:hAnsi="Times New Roman"/>
          <w:sz w:val="24"/>
          <w:szCs w:val="24"/>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Pr>
          <w:rFonts w:ascii="Times New Roman" w:hAnsi="Times New Roman"/>
          <w:sz w:val="24"/>
          <w:szCs w:val="24"/>
        </w:rPr>
        <w:br/>
        <w:t>за воспитание детей. Усыновление. Опека и попечительство. Приёмная семья.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3C32CD" w:rsidRDefault="00FE354B">
      <w:pPr>
        <w:spacing w:line="360" w:lineRule="auto"/>
        <w:ind w:firstLine="709"/>
        <w:contextualSpacing/>
        <w:jc w:val="both"/>
        <w:rPr>
          <w:rFonts w:ascii="Times New Roman" w:hAnsi="Times New Roman"/>
          <w:sz w:val="24"/>
          <w:szCs w:val="24"/>
        </w:rPr>
      </w:pPr>
      <w:bookmarkStart w:id="50" w:name="_page_69_0"/>
      <w:bookmarkEnd w:id="49"/>
      <w:r>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Арбитражный процесс. Административный процесс.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Международное право, его основные принципы и источники. Субъекты международного права. Международная защита прав человека. Источники </w:t>
      </w:r>
      <w:r>
        <w:rPr>
          <w:rFonts w:ascii="Times New Roman" w:hAnsi="Times New Roman"/>
          <w:sz w:val="24"/>
          <w:szCs w:val="24"/>
        </w:rPr>
        <w:br/>
        <w:t>и принципы международного гуманитарного права.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50"/>
    </w:p>
    <w:p w:rsidR="003C32CD" w:rsidRDefault="00FE354B">
      <w:pPr>
        <w:spacing w:line="360" w:lineRule="auto"/>
        <w:ind w:firstLine="709"/>
        <w:contextualSpacing/>
        <w:jc w:val="both"/>
        <w:rPr>
          <w:rFonts w:ascii="Times New Roman" w:hAnsi="Times New Roman"/>
          <w:sz w:val="24"/>
          <w:szCs w:val="24"/>
        </w:rPr>
      </w:pPr>
      <w:bookmarkStart w:id="51" w:name="_page_19_0"/>
      <w:r>
        <w:rPr>
          <w:rFonts w:ascii="Times New Roman" w:hAnsi="Times New Roman"/>
          <w:sz w:val="24"/>
          <w:szCs w:val="24"/>
        </w:rPr>
        <w:t xml:space="preserve">131.8. Планируемые результаты освоения программы по обществознанию </w:t>
      </w:r>
      <w:r>
        <w:rPr>
          <w:rFonts w:ascii="Times New Roman" w:hAnsi="Times New Roman"/>
          <w:sz w:val="24"/>
          <w:szCs w:val="24"/>
        </w:rPr>
        <w:br/>
        <w:t>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131.8.1.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Pr>
          <w:rFonts w:ascii="Times New Roman" w:hAnsi="Times New Roman"/>
          <w:sz w:val="24"/>
          <w:szCs w:val="24"/>
        </w:rPr>
        <w:br/>
        <w:t>и опыта деятельности в процессе реализации основных направлений воспитательной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hAnsi="Times New Roman"/>
          <w:sz w:val="24"/>
          <w:szCs w:val="24"/>
        </w:rPr>
        <w:br/>
        <w:t>и правопорядка;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принятие традиционных национальных, общечеловеческих гуманистических </w:t>
      </w:r>
      <w:r>
        <w:rPr>
          <w:rFonts w:ascii="Times New Roman" w:hAnsi="Times New Roman"/>
          <w:sz w:val="24"/>
          <w:szCs w:val="24"/>
        </w:rPr>
        <w:br/>
        <w:t>и демократических ценностей, уважение ценностей иных культур, конфессий;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взаимодействовать с социальными институтами в соответствии </w:t>
      </w:r>
      <w:r>
        <w:rPr>
          <w:rFonts w:ascii="Times New Roman" w:hAnsi="Times New Roman"/>
          <w:sz w:val="24"/>
          <w:szCs w:val="24"/>
        </w:rPr>
        <w:br/>
        <w:t>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szCs w:val="24"/>
        </w:rPr>
        <w:br/>
        <w:t>за свой край, свою Родину, свой язык и культуру, прошлое и настоящее многонационального народа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ценностное отношение к государственным символам, историческому </w:t>
      </w:r>
      <w:r>
        <w:rPr>
          <w:rFonts w:ascii="Times New Roman" w:hAnsi="Times New Roman"/>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3C32CD" w:rsidRDefault="00FE354B">
      <w:pPr>
        <w:spacing w:line="360" w:lineRule="auto"/>
        <w:ind w:firstLine="709"/>
        <w:contextualSpacing/>
        <w:jc w:val="both"/>
        <w:rPr>
          <w:rFonts w:ascii="Times New Roman" w:hAnsi="Times New Roman"/>
          <w:sz w:val="24"/>
          <w:szCs w:val="24"/>
        </w:rPr>
      </w:pPr>
      <w:bookmarkStart w:id="52" w:name="_page_21_0"/>
      <w:bookmarkEnd w:id="51"/>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нравственного сознания, этического поведения;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личного вклада в построение устойчивого будущего;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быта, научного </w:t>
      </w:r>
      <w:r>
        <w:rPr>
          <w:rFonts w:ascii="Times New Roman" w:hAnsi="Times New Roman"/>
          <w:sz w:val="24"/>
          <w:szCs w:val="24"/>
        </w:rPr>
        <w:br/>
        <w:t>и технического творчества, спорта, труда, общественных отношений;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убеждённость в значимости для личности и общества отечественного </w:t>
      </w:r>
      <w:r>
        <w:rPr>
          <w:rFonts w:ascii="Times New Roman" w:hAnsi="Times New Roman"/>
          <w:sz w:val="24"/>
          <w:szCs w:val="24"/>
        </w:rPr>
        <w:br/>
        <w:t>и мирового искусства, этнических культурных традиций и народного творчества;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стремление проявлять качества творческой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труду, осознание ценности мастерства, трудолюбие;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мотивация к эффективному труду и постоянному профессиональному росту, </w:t>
      </w:r>
      <w:r>
        <w:rPr>
          <w:rFonts w:ascii="Times New Roman" w:hAnsi="Times New Roman"/>
          <w:sz w:val="24"/>
          <w:szCs w:val="24"/>
        </w:rPr>
        <w:br/>
        <w:t>к учёту общественных потребностей при предстоящем выборе сферы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на протяжении всей жизни;</w:t>
      </w:r>
    </w:p>
    <w:p w:rsidR="003C32CD" w:rsidRDefault="00FE354B">
      <w:pPr>
        <w:spacing w:line="360" w:lineRule="auto"/>
        <w:ind w:firstLine="709"/>
        <w:contextualSpacing/>
        <w:jc w:val="both"/>
        <w:rPr>
          <w:rFonts w:ascii="Times New Roman" w:hAnsi="Times New Roman"/>
          <w:sz w:val="24"/>
          <w:szCs w:val="24"/>
        </w:rPr>
      </w:pPr>
      <w:bookmarkStart w:id="53" w:name="_page_23_0"/>
      <w:bookmarkEnd w:id="52"/>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экологической культуры, понимание влияния </w:t>
      </w:r>
      <w:r>
        <w:rPr>
          <w:rFonts w:ascii="Times New Roman" w:hAnsi="Times New Roman"/>
          <w:sz w:val="24"/>
          <w:szCs w:val="24"/>
        </w:rPr>
        <w:br/>
        <w:t>социально-экономических процессов на состояние природной и социальной среды, осознание глобального характера экологических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8)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языковое и речевое развитие человека, включая понимание языка </w:t>
      </w:r>
      <w:r>
        <w:rPr>
          <w:rFonts w:ascii="Times New Roman" w:hAnsi="Times New Roman"/>
          <w:sz w:val="24"/>
          <w:szCs w:val="24"/>
        </w:rPr>
        <w:br/>
        <w:t>социально-экономической и политической коммуникации;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мотивация к познанию и творчеству, обучению и самообучению </w:t>
      </w:r>
      <w:r>
        <w:rPr>
          <w:rFonts w:ascii="Times New Roman" w:hAnsi="Times New Roman"/>
          <w:sz w:val="24"/>
          <w:szCs w:val="24"/>
        </w:rPr>
        <w:br/>
        <w:t>на протяжении всей жизни, интерес к изучению социальных и гуманитарных дисциплин.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Pr>
          <w:rFonts w:ascii="Times New Roman" w:hAnsi="Times New Roman"/>
          <w:sz w:val="24"/>
          <w:szCs w:val="24"/>
        </w:rPr>
        <w:br/>
        <w:t>быть уверенным в себе в межличностном взаимодействии и при принятии решений;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внутренней мотивации, включающей стремление к достижению цели </w:t>
      </w:r>
      <w:r>
        <w:rPr>
          <w:rFonts w:ascii="Times New Roman" w:hAnsi="Times New Roman"/>
          <w:sz w:val="24"/>
          <w:szCs w:val="24"/>
        </w:rPr>
        <w:br/>
        <w:t xml:space="preserve">и успеху, оптимизм, инициативность, умение действовать, исходя из своих возможностей;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w:t>
      </w:r>
      <w:bookmarkStart w:id="54" w:name="_page_25_0"/>
      <w:bookmarkEnd w:id="53"/>
      <w:r>
        <w:rPr>
          <w:rFonts w:ascii="Times New Roman" w:hAnsi="Times New Roman"/>
          <w:sz w:val="24"/>
          <w:szCs w:val="24"/>
        </w:rPr>
        <w:t>ность овладевать новыми социальными практиками, осваивать типичные социальные роли;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szCs w:val="24"/>
        </w:rPr>
        <w:br/>
        <w:t>к сочувствию и сопереживанию;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социальных навыков, включающих способность выстраивать отношения </w:t>
      </w:r>
      <w:r>
        <w:rPr>
          <w:rFonts w:ascii="Times New Roman" w:hAnsi="Times New Roman"/>
          <w:sz w:val="24"/>
          <w:szCs w:val="24"/>
        </w:rPr>
        <w:br/>
        <w:t>с другими людьми, заботиться, проявлять интерес и разрешать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131.8.4.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131.8.4.1. У обучающегося будут сформированы следующие базовые логические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ресурсов и возможных рисков;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w:t>
      </w:r>
      <w:r>
        <w:rPr>
          <w:rFonts w:ascii="Times New Roman" w:hAnsi="Times New Roman"/>
          <w:sz w:val="24"/>
          <w:szCs w:val="24"/>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деятельность по получению нового знания, его интерпретации, преобразованию и применению в различных</w:t>
      </w:r>
      <w:bookmarkStart w:id="55" w:name="_page_27_0"/>
      <w:bookmarkEnd w:id="54"/>
      <w:r>
        <w:rPr>
          <w:rFonts w:ascii="Times New Roman" w:hAnsi="Times New Roman"/>
          <w:sz w:val="24"/>
          <w:szCs w:val="24"/>
        </w:rPr>
        <w:t xml:space="preserve"> учебных ситуациях, </w:t>
      </w:r>
      <w:r>
        <w:rPr>
          <w:rFonts w:ascii="Times New Roman" w:hAnsi="Times New Roman"/>
          <w:sz w:val="24"/>
          <w:szCs w:val="24"/>
        </w:rPr>
        <w:br/>
        <w:t>в том числе при создании учебных и социальных проектов;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формировать научный тип мышления, применять научную терминологию, ключевые понятия и методы;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причинно­следственные связи социальных явлений и процессов </w:t>
      </w:r>
      <w:r>
        <w:rPr>
          <w:rFonts w:ascii="Times New Roman" w:hAnsi="Times New Roman"/>
          <w:sz w:val="24"/>
          <w:szCs w:val="24"/>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Pr>
          <w:rFonts w:ascii="Times New Roman" w:hAnsi="Times New Roman"/>
          <w:sz w:val="24"/>
          <w:szCs w:val="24"/>
        </w:rPr>
        <w:br/>
        <w:t>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переносить знания об общественных объектах, явлениях и процессах </w:t>
      </w:r>
      <w:r>
        <w:rPr>
          <w:rFonts w:ascii="Times New Roman" w:hAnsi="Times New Roman"/>
          <w:sz w:val="24"/>
          <w:szCs w:val="24"/>
        </w:rPr>
        <w:br/>
        <w:t>в познавательную и практическую области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131.8.4.3. 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Pr>
          <w:rFonts w:ascii="Times New Roman" w:hAnsi="Times New Roman"/>
          <w:sz w:val="24"/>
          <w:szCs w:val="24"/>
        </w:rPr>
        <w:br/>
        <w:t>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создавать тексты в различных форматах с учётом назначения информации </w:t>
      </w:r>
      <w:r>
        <w:rPr>
          <w:rFonts w:ascii="Times New Roman" w:hAnsi="Times New Roman"/>
          <w:sz w:val="24"/>
          <w:szCs w:val="24"/>
        </w:rPr>
        <w:br/>
        <w:t>и целевой аудитории, выбирая оптимальную форму представления и визуализации, включая статистические данные, графики, таблицы;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в решении когнитивных, коммуникативных и</w:t>
      </w:r>
      <w:bookmarkStart w:id="56" w:name="_page_29_0"/>
      <w:bookmarkEnd w:id="55"/>
      <w:r>
        <w:rPr>
          <w:rFonts w:ascii="Times New Roman" w:hAnsi="Times New Roman"/>
          <w:sz w:val="24"/>
          <w:szCs w:val="24"/>
        </w:rPr>
        <w:t xml:space="preserve"> организационных задач </w:t>
      </w:r>
      <w:r>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131.8.4.4. У обучающегося будут сформированы следующие умения общения как часть коммуникативных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осуществлять коммуникации во всех сферах жизни;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языковых средств.</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131.8.4.5. </w:t>
      </w:r>
      <w:r>
        <w:rPr>
          <w:rFonts w:ascii="Times New Roman" w:eastAsia="SchoolBookSanPi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bookmarkStart w:id="57" w:name="_page_31_0"/>
      <w:bookmarkEnd w:id="56"/>
      <w:r>
        <w:rPr>
          <w:rFonts w:ascii="Times New Roman" w:hAnsi="Times New Roman"/>
          <w:sz w:val="24"/>
          <w:szCs w:val="24"/>
        </w:rPr>
        <w:t xml:space="preserve">давать оценку новым ситуациям, возникающим в познавательной </w:t>
      </w:r>
      <w:r>
        <w:rPr>
          <w:rFonts w:ascii="Times New Roman" w:hAnsi="Times New Roman"/>
          <w:sz w:val="24"/>
          <w:szCs w:val="24"/>
        </w:rPr>
        <w:br/>
        <w:t>и практической деятельности, в межличностных отношениях;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131.8.4.6. 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60" w:lineRule="auto"/>
        <w:ind w:firstLine="709"/>
        <w:contextualSpacing/>
        <w:jc w:val="both"/>
        <w:rPr>
          <w:rFonts w:ascii="Times New Roman" w:hAnsi="Times New Roman"/>
          <w:sz w:val="24"/>
          <w:szCs w:val="24"/>
        </w:rPr>
      </w:pPr>
      <w:r>
        <w:rPr>
          <w:rFonts w:ascii="Times New Roman" w:eastAsia="OfficinaSansBoldITC" w:hAnsi="Times New Roman"/>
          <w:sz w:val="24"/>
          <w:szCs w:val="24"/>
        </w:rPr>
        <w:t>131.8.4.7. </w:t>
      </w:r>
      <w:r>
        <w:rPr>
          <w:rFonts w:ascii="Times New Roman" w:eastAsia="SchoolBookSanPi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себя, понимая свои недостатки и достоинства;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учитывать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признавать своё право и право других на ошибки;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131.8.5. </w:t>
      </w:r>
      <w:r>
        <w:rPr>
          <w:rFonts w:ascii="Times New Roman" w:eastAsia="SchoolBookSanPin" w:hAnsi="Times New Roman"/>
          <w:sz w:val="24"/>
          <w:szCs w:val="24"/>
        </w:rPr>
        <w:t xml:space="preserve">Предметные результаты освоения программы по обществознанию. </w:t>
      </w:r>
      <w:r>
        <w:rPr>
          <w:rFonts w:ascii="Times New Roman" w:eastAsia="SchoolBookSanPin" w:hAnsi="Times New Roman"/>
          <w:sz w:val="24"/>
          <w:szCs w:val="24"/>
        </w:rPr>
        <w:br/>
        <w:t>К концу 10 класса обучающийся будет: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w:t>
      </w:r>
      <w:r>
        <w:rPr>
          <w:rFonts w:ascii="Times New Roman" w:hAnsi="Times New Roman"/>
          <w:sz w:val="24"/>
          <w:szCs w:val="24"/>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Pr>
          <w:rFonts w:ascii="Times New Roman" w:hAnsi="Times New Roman"/>
          <w:sz w:val="24"/>
          <w:szCs w:val="24"/>
        </w:rPr>
        <w:br/>
        <w:t xml:space="preserve">в том числе таких вопросов, как системность общества, разнообразие его связей </w:t>
      </w:r>
      <w:r>
        <w:rPr>
          <w:rFonts w:ascii="Times New Roman" w:hAnsi="Times New Roman"/>
          <w:sz w:val="24"/>
          <w:szCs w:val="24"/>
        </w:rPr>
        <w:br/>
        <w:t xml:space="preserve">с природой, единство и многообразие в общественном развитии, факторы </w:t>
      </w:r>
      <w:r>
        <w:rPr>
          <w:rFonts w:ascii="Times New Roman" w:hAnsi="Times New Roman"/>
          <w:sz w:val="24"/>
          <w:szCs w:val="24"/>
        </w:rPr>
        <w:br/>
        <w:t>и механизмы социальной динамики, роль че</w:t>
      </w:r>
      <w:bookmarkStart w:id="58" w:name="_page_33_0"/>
      <w:bookmarkEnd w:id="57"/>
      <w:r>
        <w:rPr>
          <w:rFonts w:ascii="Times New Roman" w:hAnsi="Times New Roman"/>
          <w:sz w:val="24"/>
          <w:szCs w:val="24"/>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w:t>
      </w:r>
      <w:r>
        <w:rPr>
          <w:rFonts w:ascii="Times New Roman" w:hAnsi="Times New Roman"/>
          <w:sz w:val="24"/>
          <w:szCs w:val="24"/>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знаниями об обществе как системе социальных институтов, </w:t>
      </w:r>
      <w:r>
        <w:rPr>
          <w:rFonts w:ascii="Times New Roman" w:hAnsi="Times New Roman"/>
          <w:sz w:val="24"/>
          <w:szCs w:val="24"/>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Pr>
          <w:rFonts w:ascii="Times New Roman" w:hAnsi="Times New Roman"/>
          <w:sz w:val="24"/>
          <w:szCs w:val="24"/>
        </w:rPr>
        <w:br/>
        <w:t>и среднего предпринимательства, внешней торговли, налоговой системы, финансовых рынков;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Pr>
          <w:rFonts w:ascii="Times New Roman" w:hAnsi="Times New Roman"/>
          <w:sz w:val="24"/>
          <w:szCs w:val="24"/>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9" w:name="_page_35_0"/>
      <w:bookmarkEnd w:id="58"/>
      <w:r>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соотносить различные теоретические подходы, делать выводы </w:t>
      </w:r>
      <w:r>
        <w:rPr>
          <w:rFonts w:ascii="Times New Roman" w:hAnsi="Times New Roman"/>
          <w:sz w:val="24"/>
          <w:szCs w:val="24"/>
        </w:rPr>
        <w:br/>
        <w:t xml:space="preserve">и обосновывать их на теоретическом и фактическо­эмпирическом уровнях </w:t>
      </w:r>
      <w:r>
        <w:rPr>
          <w:rFonts w:ascii="Times New Roman" w:hAnsi="Times New Roman"/>
          <w:sz w:val="24"/>
          <w:szCs w:val="24"/>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Pr>
          <w:rFonts w:ascii="Times New Roman" w:hAnsi="Times New Roman"/>
          <w:sz w:val="24"/>
          <w:szCs w:val="24"/>
        </w:rPr>
        <w:br/>
        <w:t xml:space="preserve">в малых группах, влияния групп на поведение людей, особенностей общения </w:t>
      </w:r>
      <w:r>
        <w:rPr>
          <w:rFonts w:ascii="Times New Roman" w:hAnsi="Times New Roman"/>
          <w:sz w:val="24"/>
          <w:szCs w:val="24"/>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Pr>
          <w:rFonts w:ascii="Times New Roman" w:hAnsi="Times New Roman"/>
          <w:sz w:val="24"/>
          <w:szCs w:val="24"/>
        </w:rPr>
        <w:br/>
        <w:t xml:space="preserve">из различных источников знания учебно­исследовательскую и проектную работу </w:t>
      </w:r>
      <w:r>
        <w:rPr>
          <w:rFonts w:ascii="Times New Roman" w:hAnsi="Times New Roman"/>
          <w:sz w:val="24"/>
          <w:szCs w:val="24"/>
        </w:rPr>
        <w:br/>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0" w:name="_page_37_0"/>
      <w:bookmarkEnd w:id="59"/>
      <w:r>
        <w:rPr>
          <w:rFonts w:ascii="Times New Roman" w:hAnsi="Times New Roman"/>
          <w:sz w:val="24"/>
          <w:szCs w:val="24"/>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w:t>
      </w:r>
      <w:r>
        <w:rPr>
          <w:rFonts w:ascii="Times New Roman" w:hAnsi="Times New Roman"/>
          <w:sz w:val="24"/>
          <w:szCs w:val="24"/>
        </w:rPr>
        <w:b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Pr>
          <w:rFonts w:ascii="Times New Roman" w:hAnsi="Times New Roman"/>
          <w:sz w:val="24"/>
          <w:szCs w:val="24"/>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проявлять готовность продуктивно взаимодействовать </w:t>
      </w:r>
      <w:r>
        <w:rPr>
          <w:rFonts w:ascii="Times New Roman" w:hAnsi="Times New Roman"/>
          <w:sz w:val="24"/>
          <w:szCs w:val="24"/>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Pr>
          <w:rFonts w:ascii="Times New Roman" w:hAnsi="Times New Roman"/>
          <w:sz w:val="24"/>
          <w:szCs w:val="24"/>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проявлять умения, необходимые для успешного продолжения образования </w:t>
      </w:r>
      <w:r>
        <w:rPr>
          <w:rFonts w:ascii="Times New Roman" w:hAnsi="Times New Roman"/>
          <w:sz w:val="24"/>
          <w:szCs w:val="24"/>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3C32CD" w:rsidRDefault="00FE354B">
      <w:pPr>
        <w:spacing w:line="360" w:lineRule="auto"/>
        <w:ind w:firstLine="709"/>
        <w:contextualSpacing/>
        <w:jc w:val="both"/>
        <w:rPr>
          <w:rFonts w:ascii="Times New Roman" w:eastAsia="OfficinaSansBoldITC" w:hAnsi="Times New Roman"/>
          <w:sz w:val="24"/>
          <w:szCs w:val="24"/>
        </w:rPr>
      </w:pPr>
      <w:r>
        <w:rPr>
          <w:rFonts w:ascii="Times New Roman" w:eastAsia="SchoolBookSanPin" w:hAnsi="Times New Roman"/>
          <w:sz w:val="24"/>
          <w:szCs w:val="24"/>
        </w:rPr>
        <w:t xml:space="preserve">131.8.6. Предметные результаты освоения программы по обществознанию. </w:t>
      </w:r>
      <w:r>
        <w:rPr>
          <w:rFonts w:ascii="Times New Roman" w:eastAsia="SchoolBookSanPin" w:hAnsi="Times New Roman"/>
          <w:sz w:val="24"/>
          <w:szCs w:val="24"/>
        </w:rPr>
        <w:br/>
        <w:t>К концу 11 класса обучающийся будет: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w:t>
      </w:r>
      <w:r>
        <w:rPr>
          <w:rFonts w:ascii="Times New Roman" w:hAnsi="Times New Roman"/>
          <w:sz w:val="24"/>
          <w:szCs w:val="24"/>
        </w:rPr>
        <w:br/>
        <w:t>и процессов, знания ключевых тем, исследуемых этими науками, в том числе такие вопросы, как социальна</w:t>
      </w:r>
      <w:bookmarkStart w:id="61" w:name="_page_39_0"/>
      <w:bookmarkEnd w:id="60"/>
      <w:r>
        <w:rPr>
          <w:rFonts w:ascii="Times New Roman" w:hAnsi="Times New Roman"/>
          <w:sz w:val="24"/>
          <w:szCs w:val="24"/>
        </w:rPr>
        <w:t xml:space="preserve">я структура и социальная стратификация, социальная мобильность в современном обществе, статусно­ролевая теория личности, семья </w:t>
      </w:r>
      <w:r>
        <w:rPr>
          <w:rFonts w:ascii="Times New Roman" w:hAnsi="Times New Roman"/>
          <w:sz w:val="24"/>
          <w:szCs w:val="24"/>
        </w:rPr>
        <w:b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знаниями об обществе как системе социальных институтов, </w:t>
      </w:r>
      <w:r>
        <w:rPr>
          <w:rFonts w:ascii="Times New Roman" w:hAnsi="Times New Roman"/>
          <w:sz w:val="24"/>
          <w:szCs w:val="24"/>
        </w:rPr>
        <w:b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Pr>
          <w:rFonts w:ascii="Times New Roman" w:hAnsi="Times New Roman"/>
          <w:sz w:val="24"/>
          <w:szCs w:val="24"/>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Pr>
          <w:rFonts w:ascii="Times New Roman" w:hAnsi="Times New Roman"/>
          <w:sz w:val="24"/>
          <w:szCs w:val="24"/>
        </w:rPr>
        <w:br/>
        <w:t xml:space="preserve">и взаимовлиянии различных социальных институтов, об изменении их состава </w:t>
      </w:r>
      <w:r>
        <w:rPr>
          <w:rFonts w:ascii="Times New Roman" w:hAnsi="Times New Roman"/>
          <w:sz w:val="24"/>
          <w:szCs w:val="24"/>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2" w:name="_page_41_0"/>
      <w:bookmarkEnd w:id="61"/>
      <w:r>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Pr>
          <w:rFonts w:ascii="Times New Roman" w:hAnsi="Times New Roman"/>
          <w:sz w:val="24"/>
          <w:szCs w:val="24"/>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Pr>
          <w:rFonts w:ascii="Times New Roman" w:hAnsi="Times New Roman"/>
          <w:sz w:val="24"/>
          <w:szCs w:val="24"/>
        </w:rPr>
        <w:br/>
        <w:t xml:space="preserve">в политической коммуникации, в деятельности политических партий </w:t>
      </w:r>
      <w:r>
        <w:rPr>
          <w:rFonts w:ascii="Times New Roman" w:hAnsi="Times New Roman"/>
          <w:sz w:val="24"/>
          <w:szCs w:val="24"/>
        </w:rPr>
        <w:br/>
        <w:t>и общественно-политических движений, в противодействии политическому экстремизму, при осуществлении профессионального выбора;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соотносить различные теоретические подходы, делать выводы </w:t>
      </w:r>
      <w:r>
        <w:rPr>
          <w:rFonts w:ascii="Times New Roman" w:hAnsi="Times New Roman"/>
          <w:sz w:val="24"/>
          <w:szCs w:val="24"/>
        </w:rPr>
        <w:br/>
        <w:t xml:space="preserve">и обосновывать их на теоретическом и фактическо­эмпирическом уровнях </w:t>
      </w:r>
      <w:r>
        <w:rPr>
          <w:rFonts w:ascii="Times New Roman" w:hAnsi="Times New Roman"/>
          <w:sz w:val="24"/>
          <w:szCs w:val="24"/>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Pr>
          <w:rFonts w:ascii="Times New Roman" w:hAnsi="Times New Roman"/>
          <w:sz w:val="24"/>
          <w:szCs w:val="24"/>
        </w:rPr>
        <w:br/>
        <w:t>и другую творческую работу по со</w:t>
      </w:r>
      <w:bookmarkStart w:id="63" w:name="_page_43_0"/>
      <w:bookmarkEnd w:id="62"/>
      <w:r>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Pr>
          <w:rFonts w:ascii="Times New Roman" w:hAnsi="Times New Roman"/>
          <w:sz w:val="24"/>
          <w:szCs w:val="24"/>
        </w:rPr>
        <w:br/>
        <w:t xml:space="preserve">с деятельностью различных политических институтов современного общества, политической социализацией и политическим поведением личности, </w:t>
      </w:r>
      <w:r>
        <w:rPr>
          <w:rFonts w:ascii="Times New Roman" w:hAnsi="Times New Roman"/>
          <w:sz w:val="24"/>
          <w:szCs w:val="24"/>
        </w:rPr>
        <w:br/>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Pr>
          <w:rFonts w:ascii="Times New Roman" w:hAnsi="Times New Roman"/>
          <w:sz w:val="24"/>
          <w:szCs w:val="24"/>
        </w:rPr>
        <w:br/>
        <w:t>в отраслевом многообразии, осознанным выбором правомерных моделей поведения;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Pr>
          <w:rFonts w:ascii="Times New Roman" w:hAnsi="Times New Roman"/>
          <w:sz w:val="24"/>
          <w:szCs w:val="24"/>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Pr>
          <w:rFonts w:ascii="Times New Roman" w:hAnsi="Times New Roman"/>
          <w:sz w:val="24"/>
          <w:szCs w:val="24"/>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3"/>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Pr>
          <w:rFonts w:ascii="Times New Roman" w:hAnsi="Times New Roman"/>
          <w:sz w:val="24"/>
          <w:szCs w:val="24"/>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Pr>
          <w:rFonts w:ascii="Times New Roman" w:hAnsi="Times New Roman"/>
          <w:sz w:val="24"/>
          <w:szCs w:val="24"/>
        </w:rPr>
        <w:br/>
        <w:t>в социальной практике, рассматриваемой на примерах материала разделов «Основы социологии», «Основы политологии», «Основы правоведения»;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проявлять умения, необходимые для успешного продолжения образования </w:t>
      </w:r>
      <w:r>
        <w:rPr>
          <w:rFonts w:ascii="Times New Roman" w:hAnsi="Times New Roman"/>
          <w:sz w:val="24"/>
          <w:szCs w:val="24"/>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C32CD" w:rsidRPr="00A75A95" w:rsidRDefault="00FE354B">
      <w:pPr>
        <w:pStyle w:val="1"/>
        <w:pBdr>
          <w:bottom w:val="none" w:sz="0" w:space="0" w:color="000000"/>
        </w:pBdr>
        <w:spacing w:before="0" w:line="360" w:lineRule="auto"/>
        <w:ind w:firstLine="708"/>
        <w:jc w:val="both"/>
        <w:rPr>
          <w:sz w:val="24"/>
          <w:szCs w:val="24"/>
          <w:lang w:val="ru-RU"/>
        </w:rPr>
      </w:pPr>
      <w:r w:rsidRPr="00A75A95">
        <w:rPr>
          <w:rFonts w:eastAsia="SchoolBookSanPin"/>
          <w:sz w:val="24"/>
          <w:szCs w:val="24"/>
          <w:lang w:val="ru-RU"/>
        </w:rPr>
        <w:t>132. Федеральная рабочая программа по учебному предмету «География» (базовый уровень).</w:t>
      </w:r>
      <w:r w:rsidRPr="00A75A95">
        <w:rPr>
          <w:sz w:val="24"/>
          <w:szCs w:val="24"/>
          <w:lang w:val="ru-RU"/>
        </w:rPr>
        <w:t xml:space="preserve">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132.2. </w:t>
      </w:r>
      <w:r>
        <w:rPr>
          <w:rFonts w:ascii="Times New Roman" w:eastAsia="OfficinaSansBoldITC" w:hAnsi="Times New Roman"/>
          <w:sz w:val="24"/>
          <w:szCs w:val="24"/>
        </w:rPr>
        <w:t>Пояснительная записка.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132.2.1. Программа по географии составлена на основе требований </w:t>
      </w:r>
      <w:r>
        <w:rPr>
          <w:rFonts w:ascii="Times New Roman" w:eastAsia="SchoolBookSanPin" w:hAnsi="Times New Roman"/>
          <w:sz w:val="24"/>
          <w:szCs w:val="24"/>
        </w:rPr>
        <w:br/>
        <w:t xml:space="preserve">к результатам освоения ООП СОО, представленных в ФГОС СОО, а также </w:t>
      </w:r>
      <w:r>
        <w:rPr>
          <w:rFonts w:ascii="Times New Roman" w:eastAsia="SchoolBookSanPin" w:hAnsi="Times New Roman"/>
          <w:sz w:val="24"/>
          <w:szCs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132.2.2. Программа по географии отражает основные требования ФГОС СОО </w:t>
      </w:r>
      <w:r>
        <w:rPr>
          <w:rFonts w:ascii="Times New Roman" w:eastAsia="SchoolBookSanPin" w:hAnsi="Times New Roman"/>
          <w:sz w:val="24"/>
          <w:szCs w:val="24"/>
        </w:rPr>
        <w:br/>
        <w:t>к личностным, метапредметным и предметным результатам освоения образовательных программ.</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eastAsia="SchoolBookSanPin" w:hAnsi="Times New Roman"/>
          <w:sz w:val="24"/>
          <w:szCs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eastAsia="SchoolBookSanPin" w:hAnsi="Times New Roman"/>
          <w:sz w:val="24"/>
          <w:szCs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eastAsia="SchoolBookSanPin" w:hAnsi="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132.2.4. География ‒ это один из учебных предметов, способных успешно выполнить задачу интеграции содержания образования в области естественных </w:t>
      </w:r>
      <w:r>
        <w:rPr>
          <w:rFonts w:ascii="Times New Roman" w:eastAsia="SchoolBookSanPin" w:hAnsi="Times New Roman"/>
          <w:sz w:val="24"/>
          <w:szCs w:val="24"/>
        </w:rPr>
        <w:br/>
        <w:t xml:space="preserve">и общественных наук.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132.2.5. В основу содержания географии положено изучение единого </w:t>
      </w:r>
      <w:r>
        <w:rPr>
          <w:rFonts w:ascii="Times New Roman" w:eastAsia="SchoolBookSanPin" w:hAnsi="Times New Roman"/>
          <w:sz w:val="24"/>
          <w:szCs w:val="24"/>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132.2.6.  Изучение географии направлено на достижение следующих целей:</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eastAsia="SchoolBookSanPin" w:hAnsi="Times New Roman"/>
          <w:sz w:val="24"/>
          <w:szCs w:val="24"/>
        </w:rPr>
        <w:br/>
        <w:t>c ролью России как составной части мирового сообщества;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воспитание экологической культуры на основе приобретения знаний </w:t>
      </w:r>
      <w:r>
        <w:rPr>
          <w:rFonts w:ascii="Times New Roman" w:eastAsia="SchoolBookSanPin" w:hAnsi="Times New Roman"/>
          <w:sz w:val="24"/>
          <w:szCs w:val="24"/>
        </w:rPr>
        <w:br/>
        <w:t xml:space="preserve">о взаимосвязи природы, населения и хозяйства на глобальном, региональном </w:t>
      </w:r>
      <w:r>
        <w:rPr>
          <w:rFonts w:ascii="Times New Roman" w:eastAsia="SchoolBookSanPin" w:hAnsi="Times New Roman"/>
          <w:sz w:val="24"/>
          <w:szCs w:val="24"/>
        </w:rPr>
        <w:br/>
        <w:t>и локальном уровнях и формирование ценностного отношения к проблемам взаимодействия человека и общества;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приобретение опыта разнообразной деятельности, направленной </w:t>
      </w:r>
      <w:r>
        <w:rPr>
          <w:rFonts w:ascii="Times New Roman" w:eastAsia="SchoolBookSanPin" w:hAnsi="Times New Roman"/>
          <w:sz w:val="24"/>
          <w:szCs w:val="24"/>
        </w:rPr>
        <w:br/>
        <w:t>на достижение целей устойчивого развития.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132.2.7.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132.2.8. Общее число часов, рекомендованных для изучения географии, – </w:t>
      </w:r>
      <w:r>
        <w:rPr>
          <w:rFonts w:ascii="Times New Roman" w:eastAsia="SchoolBookSanPin" w:hAnsi="Times New Roman"/>
          <w:sz w:val="24"/>
          <w:szCs w:val="24"/>
        </w:rPr>
        <w:br/>
        <w:t>68 часов: по одному часу в неделю в 10 и 11 классах.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132.3. Содержание обучения географии в 10 классе.</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132.3.1. </w:t>
      </w:r>
      <w:r>
        <w:rPr>
          <w:rFonts w:ascii="Times New Roman" w:eastAsia="SchoolBookSanPin" w:hAnsi="Times New Roman"/>
          <w:sz w:val="24"/>
          <w:szCs w:val="24"/>
        </w:rPr>
        <w:t xml:space="preserve">География как наука.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132.3.1.1. </w:t>
      </w:r>
      <w:r>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132.3.1.2. </w:t>
      </w:r>
      <w:r>
        <w:rPr>
          <w:rFonts w:ascii="Times New Roman" w:eastAsia="SchoolBookSanPin" w:hAnsi="Times New Roman"/>
          <w:sz w:val="24"/>
          <w:szCs w:val="24"/>
        </w:rPr>
        <w:t xml:space="preserve">Географическая культура. Элементы географической культуры: географическая картина мира, географическое мышление, язык географии. </w:t>
      </w:r>
      <w:r>
        <w:rPr>
          <w:rFonts w:ascii="Times New Roman" w:eastAsia="SchoolBookSanPin" w:hAnsi="Times New Roman"/>
          <w:sz w:val="24"/>
          <w:szCs w:val="24"/>
        </w:rPr>
        <w:br/>
        <w:t>Их значимость для представителей разных профессий.</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132.3.2. </w:t>
      </w:r>
      <w:r>
        <w:rPr>
          <w:rFonts w:ascii="Times New Roman" w:eastAsia="SchoolBookSanPin" w:hAnsi="Times New Roman"/>
          <w:sz w:val="24"/>
          <w:szCs w:val="24"/>
        </w:rPr>
        <w:t>Природопользование и геоэкология.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132.3.2.1. </w:t>
      </w:r>
      <w:r>
        <w:rPr>
          <w:rFonts w:ascii="Times New Roman" w:eastAsia="SchoolBookSanPin" w:hAnsi="Times New Roman"/>
          <w:sz w:val="24"/>
          <w:szCs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Pr>
          <w:rFonts w:ascii="Times New Roman" w:eastAsia="SchoolBookSanPin" w:hAnsi="Times New Roman"/>
          <w:sz w:val="24"/>
          <w:szCs w:val="24"/>
        </w:rPr>
        <w:br/>
        <w:t>и окружающая среда.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132.3.2.2. </w:t>
      </w:r>
      <w:r>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132.3.2.3. </w:t>
      </w:r>
      <w:r>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132.3.2.4. </w:t>
      </w:r>
      <w:r>
        <w:rPr>
          <w:rFonts w:ascii="Times New Roman" w:eastAsia="SchoolBookSanPin" w:hAnsi="Times New Roman"/>
          <w:sz w:val="24"/>
          <w:szCs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Pr>
          <w:rFonts w:ascii="Times New Roman" w:eastAsia="SchoolBookSanPin" w:hAnsi="Times New Roman"/>
          <w:sz w:val="24"/>
          <w:szCs w:val="24"/>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Pr>
          <w:rFonts w:ascii="Times New Roman" w:eastAsia="SchoolBookSanPin" w:hAnsi="Times New Roman"/>
          <w:sz w:val="24"/>
          <w:szCs w:val="24"/>
        </w:rPr>
        <w:br/>
        <w:t>их использования. Агроклиматические ресурсы. Рекреационные ресурсы.</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132.3.3. </w:t>
      </w:r>
      <w:r>
        <w:rPr>
          <w:rFonts w:ascii="Times New Roman" w:eastAsia="SchoolBookSanPin" w:hAnsi="Times New Roman"/>
          <w:sz w:val="24"/>
          <w:szCs w:val="24"/>
        </w:rPr>
        <w:t xml:space="preserve">Современная политическая карта.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132.3.3.</w:t>
      </w:r>
      <w:r>
        <w:rPr>
          <w:rFonts w:ascii="Times New Roman" w:eastAsia="SchoolBookSanPin" w:hAnsi="Times New Roman"/>
          <w:sz w:val="24"/>
          <w:szCs w:val="24"/>
        </w:rPr>
        <w:t xml:space="preserve">1. Политическая география и геополитика. Политическая карта мира </w:t>
      </w:r>
      <w:r>
        <w:rPr>
          <w:rFonts w:ascii="Times New Roman" w:eastAsia="SchoolBookSanPin" w:hAnsi="Times New Roman"/>
          <w:sz w:val="24"/>
          <w:szCs w:val="24"/>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132.3.3.</w:t>
      </w:r>
      <w:r>
        <w:rPr>
          <w:rFonts w:ascii="Times New Roman" w:eastAsia="SchoolBookSanPin" w:hAnsi="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132.3.4. </w:t>
      </w:r>
      <w:r>
        <w:rPr>
          <w:rFonts w:ascii="Times New Roman" w:eastAsia="SchoolBookSanPin" w:hAnsi="Times New Roman"/>
          <w:sz w:val="24"/>
          <w:szCs w:val="24"/>
        </w:rPr>
        <w:t>Население мира.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132.3.4.1. </w:t>
      </w:r>
      <w:r>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132.3.4.2. </w:t>
      </w:r>
      <w:r>
        <w:rPr>
          <w:rFonts w:ascii="Times New Roman" w:eastAsia="SchoolBookSanPin" w:hAnsi="Times New Roman"/>
          <w:sz w:val="24"/>
          <w:szCs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Pr>
          <w:rFonts w:ascii="Times New Roman" w:eastAsia="SchoolBookSanPin" w:hAnsi="Times New Roman"/>
          <w:sz w:val="24"/>
          <w:szCs w:val="24"/>
        </w:rPr>
        <w:br/>
        <w:t xml:space="preserve">и цивилизации Востока.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Pr>
          <w:rFonts w:ascii="Times New Roman" w:eastAsia="SchoolBookSanPin" w:hAnsi="Times New Roman"/>
          <w:sz w:val="24"/>
          <w:szCs w:val="24"/>
        </w:rPr>
        <w:br/>
        <w:t xml:space="preserve">на основе анализа различных источников географической информации».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132.3.4.3. </w:t>
      </w:r>
      <w:r>
        <w:rPr>
          <w:rFonts w:ascii="Times New Roman" w:eastAsia="SchoolBookSanPin" w:hAnsi="Times New Roman"/>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Pr>
          <w:rFonts w:ascii="Times New Roman" w:eastAsia="SchoolBookSanPin" w:hAnsi="Times New Roman"/>
          <w:sz w:val="24"/>
          <w:szCs w:val="24"/>
        </w:rPr>
        <w:br/>
        <w:t xml:space="preserve">и низкой плотности населения. Миграции населения: причины, основные типы </w:t>
      </w:r>
      <w:r>
        <w:rPr>
          <w:rFonts w:ascii="Times New Roman" w:eastAsia="SchoolBookSanPin" w:hAnsi="Times New Roman"/>
          <w:sz w:val="24"/>
          <w:szCs w:val="24"/>
        </w:rPr>
        <w:br/>
        <w:t xml:space="preserve">и направления. Расселение населения: типы и формы. Понятие об урбанизации, </w:t>
      </w:r>
      <w:r>
        <w:rPr>
          <w:rFonts w:ascii="Times New Roman" w:eastAsia="SchoolBookSanPin" w:hAnsi="Times New Roman"/>
          <w:sz w:val="24"/>
          <w:szCs w:val="24"/>
        </w:rPr>
        <w:br/>
        <w:t>её особенности в странах различных социально-экономических типов. Городские агломерации и мегалополисы мира.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132.3.4.4. </w:t>
      </w:r>
      <w:r>
        <w:rPr>
          <w:rFonts w:ascii="Times New Roman" w:eastAsia="SchoolBookSanPin" w:hAnsi="Times New Roman"/>
          <w:sz w:val="24"/>
          <w:szCs w:val="24"/>
        </w:rPr>
        <w:t xml:space="preserve">Качество жизни населения. Качество жизни населения </w:t>
      </w:r>
      <w:r>
        <w:rPr>
          <w:rFonts w:ascii="Times New Roman" w:eastAsia="SchoolBookSanPin" w:hAnsi="Times New Roman"/>
          <w:sz w:val="24"/>
          <w:szCs w:val="24"/>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132.3.5. </w:t>
      </w:r>
      <w:r>
        <w:rPr>
          <w:rFonts w:ascii="Times New Roman" w:eastAsia="SchoolBookSanPin" w:hAnsi="Times New Roman"/>
          <w:sz w:val="24"/>
          <w:szCs w:val="24"/>
        </w:rPr>
        <w:t>Мировое хозяйство.</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132.3.5.1. </w:t>
      </w:r>
      <w:r>
        <w:rPr>
          <w:rFonts w:ascii="Times New Roman" w:eastAsia="SchoolBookSanPin" w:hAnsi="Times New Roman"/>
          <w:sz w:val="24"/>
          <w:szCs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Pr>
          <w:rFonts w:ascii="Times New Roman" w:eastAsia="SchoolBookSanPin" w:hAnsi="Times New Roman"/>
          <w:sz w:val="24"/>
          <w:szCs w:val="24"/>
        </w:rPr>
        <w:br/>
        <w:t xml:space="preserve">на современное развитие мирового хозяйства. Отраслевая, территориальная </w:t>
      </w:r>
      <w:r>
        <w:rPr>
          <w:rFonts w:ascii="Times New Roman" w:eastAsia="SchoolBookSanPin" w:hAnsi="Times New Roman"/>
          <w:sz w:val="24"/>
          <w:szCs w:val="24"/>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Pr>
          <w:rFonts w:ascii="Times New Roman" w:eastAsia="SchoolBookSanPin" w:hAnsi="Times New Roman"/>
          <w:sz w:val="24"/>
          <w:szCs w:val="24"/>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132.3.5.2. </w:t>
      </w:r>
      <w:r>
        <w:rPr>
          <w:rFonts w:ascii="Times New Roman" w:eastAsia="SchoolBookSanPin" w:hAnsi="Times New Roman"/>
          <w:sz w:val="24"/>
          <w:szCs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Pr>
          <w:rFonts w:ascii="Times New Roman" w:eastAsia="SchoolBookSanPin" w:hAnsi="Times New Roman"/>
          <w:sz w:val="24"/>
          <w:szCs w:val="24"/>
        </w:rPr>
        <w:br/>
        <w:t xml:space="preserve">в глобализации мировой экономики.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132.3.5.3. </w:t>
      </w:r>
      <w:r>
        <w:rPr>
          <w:rFonts w:ascii="Times New Roman" w:eastAsia="SchoolBookSanPin" w:hAnsi="Times New Roman"/>
          <w:sz w:val="24"/>
          <w:szCs w:val="24"/>
        </w:rPr>
        <w:t xml:space="preserve">География главных отраслей мирового хозяйства.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Pr>
          <w:rFonts w:ascii="Times New Roman" w:eastAsia="SchoolBookSanPin" w:hAnsi="Times New Roman"/>
          <w:sz w:val="24"/>
          <w:szCs w:val="24"/>
        </w:rPr>
        <w:br/>
        <w:t>в мировой экономике.</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Металлургия мира. Географические особенности сырьевой базы чёрной </w:t>
      </w:r>
      <w:r>
        <w:rPr>
          <w:rFonts w:ascii="Times New Roman" w:eastAsia="SchoolBookSanPin" w:hAnsi="Times New Roman"/>
          <w:sz w:val="24"/>
          <w:szCs w:val="24"/>
        </w:rPr>
        <w:br/>
        <w:t xml:space="preserve">и цветной металлургии. Ведущие страны-производители и экспортёры стали, меди </w:t>
      </w:r>
      <w:r>
        <w:rPr>
          <w:rFonts w:ascii="Times New Roman" w:eastAsia="SchoolBookSanPin" w:hAnsi="Times New Roman"/>
          <w:sz w:val="24"/>
          <w:szCs w:val="24"/>
        </w:rPr>
        <w:br/>
        <w:t xml:space="preserve">и алюминия. Современные тенденции развития отрасли. Влияние металлургии </w:t>
      </w:r>
      <w:r>
        <w:rPr>
          <w:rFonts w:ascii="Times New Roman" w:eastAsia="SchoolBookSanPin" w:hAnsi="Times New Roman"/>
          <w:sz w:val="24"/>
          <w:szCs w:val="24"/>
        </w:rPr>
        <w:br/>
        <w:t xml:space="preserve">на окружающую среду. Место России в мировом производстве и экспорте цветных </w:t>
      </w:r>
      <w:r>
        <w:rPr>
          <w:rFonts w:ascii="Times New Roman" w:eastAsia="SchoolBookSanPin" w:hAnsi="Times New Roman"/>
          <w:sz w:val="24"/>
          <w:szCs w:val="24"/>
        </w:rPr>
        <w:br/>
        <w:t>и чёрных металлов.</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Машиностроительный комплекс мира. Ведущие страны-производители </w:t>
      </w:r>
      <w:r>
        <w:rPr>
          <w:rFonts w:ascii="Times New Roman" w:eastAsia="SchoolBookSanPin" w:hAnsi="Times New Roman"/>
          <w:sz w:val="24"/>
          <w:szCs w:val="24"/>
        </w:rPr>
        <w:br/>
        <w:t>и экспортёры продукции автомобилестроения, авиастроения и микроэлектроники.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Pr>
          <w:rFonts w:ascii="Times New Roman" w:eastAsia="SchoolBookSanPin" w:hAnsi="Times New Roman"/>
          <w:sz w:val="24"/>
          <w:szCs w:val="24"/>
        </w:rPr>
        <w:br/>
        <w:t xml:space="preserve">и продукции целлюлозно-бумажной промышленности. Влияние химической </w:t>
      </w:r>
      <w:r>
        <w:rPr>
          <w:rFonts w:ascii="Times New Roman" w:eastAsia="SchoolBookSanPin" w:hAnsi="Times New Roman"/>
          <w:sz w:val="24"/>
          <w:szCs w:val="24"/>
        </w:rPr>
        <w:br/>
        <w:t>и лесной промышленности на окружающую среду.</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Влияние сельского хозяйства и отдельных его отраслей на окружающую среду.</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Сфера услуг. Мировой транспорт. Основные международные магистрали </w:t>
      </w:r>
      <w:r>
        <w:rPr>
          <w:rFonts w:ascii="Times New Roman" w:eastAsia="SchoolBookSanPin" w:hAnsi="Times New Roman"/>
          <w:sz w:val="24"/>
          <w:szCs w:val="24"/>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132.4. Содержание обучения географии в 11 классе.</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132.4.1.</w:t>
      </w:r>
      <w:r>
        <w:rPr>
          <w:rFonts w:ascii="Times New Roman" w:eastAsia="SchoolBookSanPin" w:hAnsi="Times New Roman"/>
          <w:sz w:val="24"/>
          <w:szCs w:val="24"/>
        </w:rPr>
        <w:t xml:space="preserve"> Регионы и страны.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132.4.1.1. </w:t>
      </w:r>
      <w:r>
        <w:rPr>
          <w:rFonts w:ascii="Times New Roman" w:eastAsia="SchoolBookSanPin" w:hAnsi="Times New Roman"/>
          <w:sz w:val="24"/>
          <w:szCs w:val="24"/>
        </w:rPr>
        <w:t xml:space="preserve">Регионы мира. Зарубежная Европа.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132.4.1.2. </w:t>
      </w:r>
      <w:r>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«Сравнение международной промышленной </w:t>
      </w:r>
      <w:r>
        <w:rPr>
          <w:rFonts w:ascii="Times New Roman" w:eastAsia="SchoolBookSanPin" w:hAnsi="Times New Roman"/>
          <w:sz w:val="24"/>
          <w:szCs w:val="24"/>
        </w:rPr>
        <w:br/>
        <w:t xml:space="preserve">и сельскохозяйственной специализации Китая и Индии на основании анализа данных об экспорте основных видов продукции».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132.4.1.3. </w:t>
      </w:r>
      <w:r>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132.4.1.4. </w:t>
      </w:r>
      <w:r>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132.4.1.5. </w:t>
      </w:r>
      <w:r>
        <w:rPr>
          <w:rFonts w:ascii="Times New Roman" w:eastAsia="SchoolBookSanPin" w:hAnsi="Times New Roma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Pr>
          <w:rFonts w:ascii="Times New Roman" w:eastAsia="SchoolBookSanPin" w:hAnsi="Times New Roman"/>
          <w:sz w:val="24"/>
          <w:szCs w:val="24"/>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132.4.1.6. </w:t>
      </w:r>
      <w:r>
        <w:rPr>
          <w:rFonts w:ascii="Times New Roman" w:eastAsia="SchoolBookSanPin" w:hAnsi="Times New Roman"/>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132.4.2. </w:t>
      </w:r>
      <w:r>
        <w:rPr>
          <w:rFonts w:ascii="Times New Roman" w:eastAsia="SchoolBookSanPin" w:hAnsi="Times New Roman"/>
          <w:sz w:val="24"/>
          <w:szCs w:val="24"/>
        </w:rPr>
        <w:t>Глобальные проблемы человечества.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Группы глобальных проблем: геополитические, экологические, демографические.</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132.5. Планируемые результаты освоения географии.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132.5.1. </w:t>
      </w:r>
      <w:r>
        <w:rPr>
          <w:rFonts w:ascii="Times New Roman" w:eastAsia="SchoolBookSanPin" w:hAnsi="Times New Roman"/>
          <w:sz w:val="24"/>
          <w:szCs w:val="24"/>
        </w:rPr>
        <w:t xml:space="preserve">Личностные результаты освоения географии должны отражать готовность </w:t>
      </w:r>
      <w:r>
        <w:rPr>
          <w:rFonts w:ascii="Times New Roman" w:eastAsia="OfficinaSansBoldITC" w:hAnsi="Times New Roman"/>
          <w:sz w:val="24"/>
          <w:szCs w:val="24"/>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Pr>
          <w:rFonts w:ascii="Times New Roman" w:eastAsia="OfficinaSansBoldITC" w:hAnsi="Times New Roman"/>
          <w:sz w:val="24"/>
          <w:szCs w:val="24"/>
        </w:rPr>
        <w:br/>
        <w:t>в части: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гражданского воспитания: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гражданской позиции обучающегося как активного </w:t>
      </w:r>
      <w:r>
        <w:rPr>
          <w:rFonts w:ascii="Times New Roman" w:eastAsia="OfficinaSansBoldITC" w:hAnsi="Times New Roman"/>
          <w:sz w:val="24"/>
          <w:szCs w:val="24"/>
        </w:rPr>
        <w:br/>
        <w:t xml:space="preserve">и ответственного члена российского общества;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осознание своих конституционных прав и обязанностей, уважение закона </w:t>
      </w:r>
      <w:r>
        <w:rPr>
          <w:rFonts w:ascii="Times New Roman" w:eastAsia="OfficinaSansBoldITC" w:hAnsi="Times New Roman"/>
          <w:sz w:val="24"/>
          <w:szCs w:val="24"/>
        </w:rPr>
        <w:br/>
        <w:t>и правопорядка;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принятие традиционных национальных, общечеловеческих гуманистических </w:t>
      </w:r>
      <w:r>
        <w:rPr>
          <w:rFonts w:ascii="Times New Roman" w:eastAsia="OfficinaSansBoldITC" w:hAnsi="Times New Roman"/>
          <w:sz w:val="24"/>
          <w:szCs w:val="24"/>
        </w:rPr>
        <w:br/>
        <w:t>и демократических ценностей;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умение взаимодействовать с социальными институтами в соответствии </w:t>
      </w:r>
      <w:r>
        <w:rPr>
          <w:rFonts w:ascii="Times New Roman" w:eastAsia="OfficinaSansBoldITC" w:hAnsi="Times New Roman"/>
          <w:sz w:val="24"/>
          <w:szCs w:val="24"/>
        </w:rPr>
        <w:br/>
        <w:t>с их функциями и назначением;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гуманитарной и волонтёрской деятельности;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патриотического воспитания: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eastAsia="OfficinaSansBoldITC" w:hAnsi="Times New Roman"/>
          <w:sz w:val="24"/>
          <w:szCs w:val="24"/>
        </w:rPr>
        <w:br/>
        <w:t>за свой край, свою Родину, свой язык и культуру, прошлое и настоящее многонационального народа России;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ценностное отношение к государственным символам, историческому </w:t>
      </w:r>
      <w:r>
        <w:rPr>
          <w:rFonts w:ascii="Times New Roman" w:eastAsia="OfficinaSansBoldITC" w:hAnsi="Times New Roman"/>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духовно-нравственного воспитания: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духовных ценностей российского народа;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нравственного сознания, этического поведения;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эстетического воспитания: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убеждённость в значимости для личности и общества отечественного </w:t>
      </w:r>
      <w:r>
        <w:rPr>
          <w:rFonts w:ascii="Times New Roman" w:eastAsia="OfficinaSansBoldITC" w:hAnsi="Times New Roman"/>
          <w:sz w:val="24"/>
          <w:szCs w:val="24"/>
        </w:rPr>
        <w:br/>
        <w:t>и мирового искусства, этнических культурных традиций и народного творчества;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5) ценности научного познания: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физического воспитания, формирования культуры здоровья </w:t>
      </w:r>
      <w:r>
        <w:rPr>
          <w:rFonts w:ascii="Times New Roman" w:eastAsia="SchoolBookSanPin" w:hAnsi="Times New Roman"/>
          <w:sz w:val="24"/>
          <w:szCs w:val="24"/>
        </w:rPr>
        <w:br/>
        <w:t xml:space="preserve">и эмоционального благополучия: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трудового воспитания: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труду, осознание ценности мастерства, трудолюбие;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Pr>
          <w:rFonts w:ascii="Times New Roman" w:eastAsia="OfficinaSansBoldITC" w:hAnsi="Times New Roman"/>
          <w:sz w:val="24"/>
          <w:szCs w:val="24"/>
        </w:rPr>
        <w:br/>
        <w:t>и реализовывать собственные жизненные планы;</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8) экологического воспитания: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Pr>
          <w:rFonts w:ascii="Times New Roman" w:eastAsia="OfficinaSansBoldITC" w:hAnsi="Times New Roman"/>
          <w:sz w:val="24"/>
          <w:szCs w:val="24"/>
        </w:rPr>
        <w:br/>
        <w:t>их проявления;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активное неприятие действий, приносящих вред окружающей среде;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расширение опыта деятельности экологической направленности.</w:t>
      </w:r>
    </w:p>
    <w:p w:rsidR="003C32CD" w:rsidRDefault="00FE354B">
      <w:pPr>
        <w:spacing w:line="35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132.5.2. В результате изучения географии на уровне среднего общего образования у обучающегося будут сформированы </w:t>
      </w:r>
      <w:r>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132.5.2.1. 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универсальных учебных познавательных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rFonts w:ascii="Times New Roman" w:eastAsia="OfficinaSansBoldITC" w:hAnsi="Times New Roman"/>
          <w:sz w:val="24"/>
          <w:szCs w:val="24"/>
        </w:rPr>
        <w:br/>
        <w:t>их всесторонне;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определять цели деятельности, задавать параметры и критерии их достижения;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выявлять закономерности и противоречия в рассматриваемых явлениях </w:t>
      </w:r>
      <w:r>
        <w:rPr>
          <w:rFonts w:ascii="Times New Roman" w:eastAsia="OfficinaSansBoldITC" w:hAnsi="Times New Roman"/>
          <w:sz w:val="24"/>
          <w:szCs w:val="24"/>
        </w:rPr>
        <w:br/>
        <w:t>с учётом предложенной географической задачи;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вносить коррективы в деятельность, оценивать соответствие результатов целям;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координировать и выполнять работу при решении географических задач </w:t>
      </w:r>
      <w:r>
        <w:rPr>
          <w:rFonts w:ascii="Times New Roman" w:eastAsia="OfficinaSansBoldITC" w:hAnsi="Times New Roman"/>
          <w:sz w:val="24"/>
          <w:szCs w:val="24"/>
        </w:rPr>
        <w:br/>
        <w:t>в условиях реального, виртуального и комбинированного взаимодействия;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132.5.2.2. 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универсальных учебных познавательных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rFonts w:ascii="Times New Roman" w:eastAsia="OfficinaSansBoldITC" w:hAnsi="Times New Roman"/>
          <w:sz w:val="24"/>
          <w:szCs w:val="24"/>
        </w:rPr>
        <w:br/>
        <w:t>и геоэкологических объектов, процессов и явлений;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научной терминологией, ключевыми понятиями и методами;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формулировать собственные задачи в образовательной деятельности </w:t>
      </w:r>
      <w:r>
        <w:rPr>
          <w:rFonts w:ascii="Times New Roman" w:eastAsia="OfficinaSansBoldITC" w:hAnsi="Times New Roman"/>
          <w:sz w:val="24"/>
          <w:szCs w:val="24"/>
        </w:rPr>
        <w:br/>
        <w:t>и жизненных ситуациях;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давать оценку новым ситуациям, оценивать приобретённый опыт;</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интегрировать знания из разных предметных областей;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132.5.2.3. 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универсальных учебных познавательных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Pr>
          <w:rFonts w:ascii="Times New Roman" w:eastAsia="OfficinaSansBoldITC" w:hAnsi="Times New Roman"/>
          <w:sz w:val="24"/>
          <w:szCs w:val="24"/>
        </w:rPr>
        <w:br/>
        <w:t>и интерпретации информации различных видов и форм представления;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выбирать оптимальную форму представления и визуализации информации </w:t>
      </w:r>
      <w:r>
        <w:rPr>
          <w:rFonts w:ascii="Times New Roman" w:eastAsia="OfficinaSansBoldITC" w:hAnsi="Times New Roman"/>
          <w:sz w:val="24"/>
          <w:szCs w:val="24"/>
        </w:rPr>
        <w:br/>
        <w:t>с учётом её назначения (тексты, картосхемы, диаграммы и другие);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оценивать достоверность информации;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средства информационных и коммуникационных технологий </w:t>
      </w:r>
      <w:r>
        <w:rPr>
          <w:rFonts w:ascii="Times New Roman" w:eastAsia="OfficinaSansBoldITC" w:hAnsi="Times New Roman"/>
          <w:sz w:val="24"/>
          <w:szCs w:val="24"/>
        </w:rPr>
        <w:br/>
        <w:t xml:space="preserve">(в том числе и ГИС) при решении когнитивных, коммуникативных </w:t>
      </w:r>
      <w:r>
        <w:rPr>
          <w:rFonts w:ascii="Times New Roman" w:eastAsia="OfficinaSansBoldITC" w:hAnsi="Times New Roman"/>
          <w:sz w:val="24"/>
          <w:szCs w:val="24"/>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132.5.2.4. 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универсальных учебных коммуникативных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различными способами общения и взаимодействия;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аргументированно вести диалог, уметь смягчать конфликтные ситуации;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132.5.2.5. </w:t>
      </w:r>
      <w:r>
        <w:rPr>
          <w:rFonts w:ascii="Times New Roman" w:eastAsia="SchoolBookSanPin" w:hAnsi="Times New Roman"/>
          <w:sz w:val="24"/>
          <w:szCs w:val="24"/>
        </w:rPr>
        <w:t xml:space="preserve">У обучающегося будут сформированы следующие умения совместной деятельности как часть </w:t>
      </w:r>
      <w:r>
        <w:rPr>
          <w:rFonts w:ascii="Times New Roman" w:eastAsia="SchoolBookSanPin" w:hAnsi="Times New Roman"/>
          <w:bCs/>
          <w:sz w:val="24"/>
          <w:szCs w:val="24"/>
        </w:rPr>
        <w:t>универсальных учебных коммуникативных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преимущества командной и индивидуальной работы;</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132.5.2.6. 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универсальных учебных регулятивных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давать оценку новым ситуациям;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расширять рамки учебного предмета на основе личных предпочтений;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делать осознанный выбор, аргументировать его, брать ответственность </w:t>
      </w:r>
      <w:r>
        <w:rPr>
          <w:rFonts w:ascii="Times New Roman" w:eastAsia="OfficinaSansBoldITC" w:hAnsi="Times New Roman"/>
          <w:sz w:val="24"/>
          <w:szCs w:val="24"/>
        </w:rPr>
        <w:br/>
        <w:t>за решение;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приобретённый опыт;</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132.5.2.7. </w:t>
      </w:r>
      <w:r>
        <w:rPr>
          <w:rFonts w:ascii="Times New Roman" w:eastAsia="SchoolBookSanPin" w:hAnsi="Times New Roman"/>
          <w:sz w:val="24"/>
          <w:szCs w:val="24"/>
        </w:rPr>
        <w:t xml:space="preserve">У обучающегося будут сформированы следующие умения самоконтроля как части </w:t>
      </w:r>
      <w:r>
        <w:rPr>
          <w:rFonts w:ascii="Times New Roman" w:eastAsia="SchoolBookSanPin" w:hAnsi="Times New Roman"/>
          <w:bCs/>
          <w:sz w:val="24"/>
          <w:szCs w:val="24"/>
        </w:rPr>
        <w:t>универсальных учебных регулятивных действий</w:t>
      </w:r>
      <w:r>
        <w:rPr>
          <w:rFonts w:ascii="Times New Roman" w:eastAsia="SchoolBookSanPin"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оценивать риски и своевременно принимать решения по их снижению;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приёмы рефлексии для оценки ситуации, выбора верного решения;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мотивы и аргументы других при анализе результатов деятельности;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132.5.2.8 У обучающегося будет развиваться эмоциональный интеллект, предполагающий сформированность: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принимать ответственность за свое поведение,  способность адаптироваться </w:t>
      </w:r>
      <w:r>
        <w:rPr>
          <w:rFonts w:ascii="Times New Roman" w:eastAsia="OfficinaSansBoldITC" w:hAnsi="Times New Roman"/>
          <w:sz w:val="24"/>
          <w:szCs w:val="24"/>
        </w:rPr>
        <w:br/>
        <w:t>к эмоциональным изменениям и проявлять гибкость, быть открытым новому;</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внутренней мотивации, включающей стремление к достижению цели </w:t>
      </w:r>
      <w:r>
        <w:rPr>
          <w:rFonts w:ascii="Times New Roman" w:eastAsia="OfficinaSansBoldITC" w:hAnsi="Times New Roman"/>
          <w:sz w:val="24"/>
          <w:szCs w:val="24"/>
        </w:rPr>
        <w:br/>
        <w:t>и успеху, оптимизм, инициативность, умение действовать, исходя из своих возможностей;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eastAsia="OfficinaSansBoldITC" w:hAnsi="Times New Roman"/>
          <w:sz w:val="24"/>
          <w:szCs w:val="24"/>
        </w:rPr>
        <w:br/>
        <w:t>к сочувствию и сопереживанию;</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социальных навыков, включающих способность выстраивать отношения </w:t>
      </w:r>
      <w:r>
        <w:rPr>
          <w:rFonts w:ascii="Times New Roman" w:eastAsia="OfficinaSansBoldITC" w:hAnsi="Times New Roman"/>
          <w:sz w:val="24"/>
          <w:szCs w:val="24"/>
        </w:rPr>
        <w:br/>
        <w:t>с другими людьми, заботиться, проявлять интерес и разрешать конфликты.</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132.5.2.9. У обучающегося будут сформированы следующие умения принятия себя и других как части </w:t>
      </w:r>
      <w:r>
        <w:rPr>
          <w:rFonts w:ascii="Times New Roman" w:eastAsia="OfficinaSansBoldITC" w:hAnsi="Times New Roman"/>
          <w:bCs/>
          <w:sz w:val="24"/>
          <w:szCs w:val="24"/>
        </w:rPr>
        <w:t>универсальных учебных регулятивных действий</w:t>
      </w:r>
      <w:r>
        <w:rPr>
          <w:rFonts w:ascii="Times New Roman" w:eastAsia="OfficinaSansBoldITC" w:hAnsi="Times New Roman"/>
          <w:sz w:val="24"/>
          <w:szCs w:val="24"/>
        </w:rPr>
        <w:t>:</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себя, понимая свои недостатки и своё поведение;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мотивы и аргументы других при анализе результатов деятельности;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признавать своё право и право других на ошибки;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развивать способность понимать мир с позиции другого человека.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132.5.</w:t>
      </w:r>
      <w:r>
        <w:rPr>
          <w:rFonts w:ascii="Times New Roman" w:eastAsia="SchoolBookSanPin" w:hAnsi="Times New Roman"/>
          <w:sz w:val="24"/>
          <w:szCs w:val="24"/>
        </w:rPr>
        <w:t>3. </w:t>
      </w:r>
      <w:r>
        <w:rPr>
          <w:rFonts w:ascii="Times New Roman" w:eastAsia="SchoolBookSanPin" w:hAnsi="Times New Roman"/>
          <w:bCs/>
          <w:sz w:val="24"/>
          <w:szCs w:val="24"/>
        </w:rPr>
        <w:t xml:space="preserve">Предметные результаты освоения программы по географии </w:t>
      </w:r>
      <w:r>
        <w:rPr>
          <w:rFonts w:ascii="Times New Roman" w:eastAsia="OfficinaSansBoldITC" w:hAnsi="Times New Roman"/>
          <w:sz w:val="24"/>
          <w:szCs w:val="24"/>
        </w:rPr>
        <w:t xml:space="preserve">на базовом уровне </w:t>
      </w:r>
      <w:r>
        <w:rPr>
          <w:rFonts w:ascii="Times New Roman" w:eastAsia="SchoolBookSanPin" w:hAnsi="Times New Roman"/>
          <w:bCs/>
          <w:sz w:val="24"/>
          <w:szCs w:val="24"/>
        </w:rPr>
        <w:t xml:space="preserve">к концу 10 класса </w:t>
      </w:r>
      <w:r>
        <w:rPr>
          <w:rFonts w:ascii="Times New Roman" w:eastAsia="OfficinaSansBoldITC" w:hAnsi="Times New Roman"/>
          <w:sz w:val="24"/>
          <w:szCs w:val="24"/>
        </w:rPr>
        <w:t>должны отражать: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Pr>
          <w:rFonts w:ascii="Times New Roman" w:eastAsia="OfficinaSansBoldITC" w:hAnsi="Times New Roman"/>
          <w:sz w:val="24"/>
          <w:szCs w:val="24"/>
        </w:rPr>
        <w:br/>
        <w:t>в разных странах, в том числе в России;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Pr>
          <w:rFonts w:ascii="Times New Roman" w:eastAsia="OfficinaSansBoldITC" w:hAnsi="Times New Roman"/>
          <w:sz w:val="24"/>
          <w:szCs w:val="24"/>
        </w:rPr>
        <w:br/>
        <w:t>и использовать источники географической информации для определения положения и взаиморасположения объектов в пространстве;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приводить примеры наиболее крупных стран по численности населения </w:t>
      </w:r>
      <w:r>
        <w:rPr>
          <w:rFonts w:ascii="Times New Roman" w:eastAsia="OfficinaSansBoldITC" w:hAnsi="Times New Roman"/>
          <w:sz w:val="24"/>
          <w:szCs w:val="24"/>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Pr>
          <w:rFonts w:ascii="Times New Roman" w:eastAsia="OfficinaSansBoldITC" w:hAnsi="Times New Roman"/>
          <w:sz w:val="24"/>
          <w:szCs w:val="24"/>
        </w:rPr>
        <w:br/>
        <w:t xml:space="preserve">в повседневной жизни;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знания об основных географических закономерностях </w:t>
      </w:r>
      <w:r>
        <w:rPr>
          <w:rFonts w:ascii="Times New Roman" w:eastAsia="OfficinaSansBoldITC" w:hAnsi="Times New Roman"/>
          <w:sz w:val="24"/>
          <w:szCs w:val="24"/>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Pr>
          <w:rFonts w:ascii="Times New Roman" w:eastAsia="OfficinaSansBoldITC" w:hAnsi="Times New Roman"/>
          <w:sz w:val="24"/>
          <w:szCs w:val="24"/>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Pr>
          <w:rFonts w:ascii="Times New Roman" w:eastAsia="OfficinaSansBoldITC" w:hAnsi="Times New Roman"/>
          <w:sz w:val="24"/>
          <w:szCs w:val="24"/>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Pr>
          <w:rFonts w:ascii="Times New Roman" w:eastAsia="OfficinaSansBoldITC" w:hAnsi="Times New Roman"/>
          <w:sz w:val="24"/>
          <w:szCs w:val="24"/>
        </w:rPr>
        <w:br/>
        <w:t xml:space="preserve">с использованием источников географической информации;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устанавливать взаимосвязи между социально-экономическими </w:t>
      </w:r>
      <w:r>
        <w:rPr>
          <w:rFonts w:ascii="Times New Roman" w:eastAsia="OfficinaSansBoldITC" w:hAnsi="Times New Roman"/>
          <w:sz w:val="24"/>
          <w:szCs w:val="24"/>
        </w:rPr>
        <w:br/>
        <w:t xml:space="preserve">и геоэкологическими процессами и явлениями; между природными условиями </w:t>
      </w:r>
      <w:r>
        <w:rPr>
          <w:rFonts w:ascii="Times New Roman" w:eastAsia="OfficinaSansBoldITC" w:hAnsi="Times New Roman"/>
          <w:sz w:val="24"/>
          <w:szCs w:val="24"/>
        </w:rPr>
        <w:br/>
        <w:t xml:space="preserve">и размещением населения, в том числе между глобальным изменением климата </w:t>
      </w:r>
      <w:r>
        <w:rPr>
          <w:rFonts w:ascii="Times New Roman" w:eastAsia="OfficinaSansBoldITC" w:hAnsi="Times New Roman"/>
          <w:sz w:val="24"/>
          <w:szCs w:val="24"/>
        </w:rPr>
        <w:br/>
        <w:t xml:space="preserve">и изменением уровня Мирового океана, хозяйственной деятельностью </w:t>
      </w:r>
      <w:r>
        <w:rPr>
          <w:rFonts w:ascii="Times New Roman" w:eastAsia="OfficinaSansBoldITC" w:hAnsi="Times New Roman"/>
          <w:sz w:val="24"/>
          <w:szCs w:val="24"/>
        </w:rPr>
        <w:br/>
        <w:t xml:space="preserve">и возможными изменениями в размещении населения, между развитием науки </w:t>
      </w:r>
      <w:r>
        <w:rPr>
          <w:rFonts w:ascii="Times New Roman" w:eastAsia="OfficinaSansBoldITC" w:hAnsi="Times New Roman"/>
          <w:sz w:val="24"/>
          <w:szCs w:val="24"/>
        </w:rPr>
        <w:br/>
        <w:t xml:space="preserve">и технологии и возможностями человека прогнозировать опасные природные явления и противостоять им;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Pr>
          <w:rFonts w:ascii="Times New Roman" w:eastAsia="OfficinaSansBoldITC" w:hAnsi="Times New Roman"/>
          <w:sz w:val="24"/>
          <w:szCs w:val="24"/>
        </w:rPr>
        <w:br/>
        <w:t>их влияния на окружающую среду;</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Pr>
          <w:rFonts w:ascii="Times New Roman" w:eastAsia="OfficinaSansBoldITC" w:hAnsi="Times New Roman"/>
          <w:sz w:val="24"/>
          <w:szCs w:val="24"/>
        </w:rPr>
        <w:br/>
        <w:t xml:space="preserve">и социально-экономических процессах и явлениях, выявления закономерностей </w:t>
      </w:r>
      <w:r>
        <w:rPr>
          <w:rFonts w:ascii="Times New Roman" w:eastAsia="OfficinaSansBoldITC" w:hAnsi="Times New Roman"/>
          <w:sz w:val="24"/>
          <w:szCs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сопоставлять и анализировать географические карты различной тематики </w:t>
      </w:r>
      <w:r>
        <w:rPr>
          <w:rFonts w:ascii="Times New Roman" w:eastAsia="OfficinaSansBoldITC" w:hAnsi="Times New Roman"/>
          <w:sz w:val="24"/>
          <w:szCs w:val="24"/>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определять и сравнивать по географическим картам различного содержания </w:t>
      </w:r>
      <w:r>
        <w:rPr>
          <w:rFonts w:ascii="Times New Roman" w:eastAsia="OfficinaSansBoldITC" w:hAnsi="Times New Roman"/>
          <w:sz w:val="24"/>
          <w:szCs w:val="24"/>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Pr>
          <w:rFonts w:ascii="Times New Roman" w:eastAsia="OfficinaSansBoldITC" w:hAnsi="Times New Roman"/>
          <w:sz w:val="24"/>
          <w:szCs w:val="24"/>
        </w:rPr>
        <w:br/>
        <w:t>и явления;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определять и находить в комплексе источников недостоверную </w:t>
      </w:r>
      <w:r>
        <w:rPr>
          <w:rFonts w:ascii="Times New Roman" w:eastAsia="OfficinaSansBoldITC" w:hAnsi="Times New Roman"/>
          <w:sz w:val="24"/>
          <w:szCs w:val="24"/>
        </w:rPr>
        <w:br/>
        <w:t xml:space="preserve">и противоречивую географическую информацию для решения учебных </w:t>
      </w:r>
      <w:r>
        <w:rPr>
          <w:rFonts w:ascii="Times New Roman" w:eastAsia="OfficinaSansBoldITC" w:hAnsi="Times New Roman"/>
          <w:sz w:val="24"/>
          <w:szCs w:val="24"/>
        </w:rPr>
        <w:br/>
        <w:t>и (или)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критически оценивать и интерпретировать информацию, получаемую </w:t>
      </w:r>
      <w:r>
        <w:rPr>
          <w:rFonts w:ascii="Times New Roman" w:eastAsia="OfficinaSansBoldITC" w:hAnsi="Times New Roman"/>
          <w:sz w:val="24"/>
          <w:szCs w:val="24"/>
        </w:rPr>
        <w:br/>
        <w:t xml:space="preserve">из различных источников;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8) сформированность умений применять географические знания </w:t>
      </w:r>
      <w:r>
        <w:rPr>
          <w:rFonts w:ascii="Times New Roman" w:eastAsia="OfficinaSansBoldITC" w:hAnsi="Times New Roman"/>
          <w:sz w:val="24"/>
          <w:szCs w:val="24"/>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Pr>
          <w:rFonts w:ascii="Times New Roman" w:eastAsia="OfficinaSansBoldITC" w:hAnsi="Times New Roman"/>
          <w:sz w:val="24"/>
          <w:szCs w:val="24"/>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Pr>
          <w:rFonts w:ascii="Times New Roman" w:eastAsia="OfficinaSansBoldITC" w:hAnsi="Times New Roman"/>
          <w:sz w:val="24"/>
          <w:szCs w:val="24"/>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Pr>
          <w:rFonts w:ascii="Times New Roman" w:eastAsia="OfficinaSansBoldITC" w:hAnsi="Times New Roman"/>
          <w:sz w:val="24"/>
          <w:szCs w:val="24"/>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Pr>
          <w:rFonts w:ascii="Times New Roman" w:eastAsia="OfficinaSansBoldITC" w:hAnsi="Times New Roman"/>
          <w:sz w:val="24"/>
          <w:szCs w:val="24"/>
        </w:rPr>
        <w:br/>
        <w:t>их выбросов;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Pr>
          <w:rFonts w:ascii="Times New Roman" w:eastAsia="OfficinaSansBoldITC" w:hAnsi="Times New Roman"/>
          <w:sz w:val="24"/>
          <w:szCs w:val="24"/>
        </w:rPr>
        <w:br/>
        <w:t>в результате природных и антропогенных воздействий на примере регионов и стран мира, на планетарном уровне.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132.5.</w:t>
      </w:r>
      <w:r>
        <w:rPr>
          <w:rFonts w:ascii="Times New Roman" w:eastAsia="SchoolBookSanPin" w:hAnsi="Times New Roman"/>
          <w:sz w:val="24"/>
          <w:szCs w:val="24"/>
        </w:rPr>
        <w:t>4. </w:t>
      </w:r>
      <w:r>
        <w:rPr>
          <w:rFonts w:ascii="Times New Roman" w:eastAsia="SchoolBookSanPin" w:hAnsi="Times New Roman"/>
          <w:bCs/>
          <w:sz w:val="24"/>
          <w:szCs w:val="24"/>
        </w:rPr>
        <w:t xml:space="preserve"> Предметные результаты освоения программы по географии </w:t>
      </w:r>
      <w:r>
        <w:rPr>
          <w:rFonts w:ascii="Times New Roman" w:eastAsia="OfficinaSansBoldITC" w:hAnsi="Times New Roman"/>
          <w:sz w:val="24"/>
          <w:szCs w:val="24"/>
        </w:rPr>
        <w:t xml:space="preserve">на базовом уровне </w:t>
      </w:r>
      <w:r>
        <w:rPr>
          <w:rFonts w:ascii="Times New Roman" w:eastAsia="SchoolBookSanPin" w:hAnsi="Times New Roman"/>
          <w:bCs/>
          <w:sz w:val="24"/>
          <w:szCs w:val="24"/>
        </w:rPr>
        <w:t xml:space="preserve">к концу 11 класса </w:t>
      </w:r>
      <w:r>
        <w:rPr>
          <w:rFonts w:ascii="Times New Roman" w:eastAsia="OfficinaSansBoldITC" w:hAnsi="Times New Roman"/>
          <w:sz w:val="24"/>
          <w:szCs w:val="24"/>
        </w:rPr>
        <w:t>должны отражать:</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Pr>
          <w:rFonts w:ascii="Times New Roman" w:eastAsia="OfficinaSansBoldITC" w:hAnsi="Times New Roman"/>
          <w:sz w:val="24"/>
          <w:szCs w:val="24"/>
        </w:rPr>
        <w:br/>
        <w:t>и использовать источники географической информации для определения положения и взаиморасположения регионов и стран в пространстве;</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описывать положение и взаиморасположение регионов и стран </w:t>
      </w:r>
      <w:r>
        <w:rPr>
          <w:rFonts w:ascii="Times New Roman" w:eastAsia="OfficinaSansBoldITC" w:hAnsi="Times New Roman"/>
          <w:sz w:val="24"/>
          <w:szCs w:val="24"/>
        </w:rPr>
        <w:br/>
        <w:t>в пространстве, особенности природно-ресурсного капитала, населения и хозяйства регионов и изученных стран;</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знания об основных географических закономерностях </w:t>
      </w:r>
      <w:r>
        <w:rPr>
          <w:rFonts w:ascii="Times New Roman" w:eastAsia="OfficinaSansBoldITC" w:hAnsi="Times New Roman"/>
          <w:sz w:val="24"/>
          <w:szCs w:val="24"/>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Pr>
          <w:rFonts w:ascii="Times New Roman" w:eastAsia="OfficinaSansBoldITC" w:hAnsi="Times New Roman"/>
          <w:sz w:val="24"/>
          <w:szCs w:val="24"/>
        </w:rPr>
        <w:br/>
        <w:t xml:space="preserve">по уровню социально-экономического развития, специализации различных стран </w:t>
      </w:r>
      <w:r>
        <w:rPr>
          <w:rFonts w:ascii="Times New Roman" w:eastAsia="OfficinaSansBoldITC" w:hAnsi="Times New Roman"/>
          <w:sz w:val="24"/>
          <w:szCs w:val="24"/>
        </w:rPr>
        <w:br/>
        <w:t xml:space="preserve">и по их месту в МГРТ; для классификации стран отдельных регионов мира, </w:t>
      </w:r>
      <w:r>
        <w:rPr>
          <w:rFonts w:ascii="Times New Roman" w:eastAsia="OfficinaSansBoldITC" w:hAnsi="Times New Roman"/>
          <w:sz w:val="24"/>
          <w:szCs w:val="24"/>
        </w:rPr>
        <w:br/>
        <w:t xml:space="preserve">в том числе по особенностям географического положения, форме правления </w:t>
      </w:r>
      <w:r>
        <w:rPr>
          <w:rFonts w:ascii="Times New Roman" w:eastAsia="OfficinaSansBoldITC" w:hAnsi="Times New Roman"/>
          <w:sz w:val="24"/>
          <w:szCs w:val="24"/>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устанавливать взаимосвязи между социально-экономическими </w:t>
      </w:r>
      <w:r>
        <w:rPr>
          <w:rFonts w:ascii="Times New Roman" w:eastAsia="OfficinaSansBoldITC" w:hAnsi="Times New Roman"/>
          <w:sz w:val="24"/>
          <w:szCs w:val="24"/>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Pr>
          <w:rFonts w:ascii="Times New Roman" w:eastAsia="OfficinaSansBoldITC" w:hAnsi="Times New Roman"/>
          <w:sz w:val="24"/>
          <w:szCs w:val="24"/>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Pr>
          <w:rFonts w:ascii="Times New Roman" w:eastAsia="OfficinaSansBoldITC" w:hAnsi="Times New Roman"/>
          <w:sz w:val="24"/>
          <w:szCs w:val="24"/>
        </w:rPr>
        <w:br/>
        <w:t xml:space="preserve">и социально-экономических процессах и явлениях, выявления закономерностей </w:t>
      </w:r>
      <w:r>
        <w:rPr>
          <w:rFonts w:ascii="Times New Roman" w:eastAsia="OfficinaSansBoldITC" w:hAnsi="Times New Roman"/>
          <w:sz w:val="24"/>
          <w:szCs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сопоставлять и анализировать географические карты различной тематики </w:t>
      </w:r>
      <w:r>
        <w:rPr>
          <w:rFonts w:ascii="Times New Roman" w:eastAsia="OfficinaSansBoldITC" w:hAnsi="Times New Roman"/>
          <w:sz w:val="24"/>
          <w:szCs w:val="24"/>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Pr>
          <w:rFonts w:ascii="Times New Roman" w:eastAsia="OfficinaSansBoldITC" w:hAnsi="Times New Roman"/>
          <w:sz w:val="24"/>
          <w:szCs w:val="24"/>
        </w:rPr>
        <w:br/>
        <w:t>на территории регионов мира и отдельных стран;</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определять и сравнивать по географическим картам разного содержания </w:t>
      </w:r>
      <w:r>
        <w:rPr>
          <w:rFonts w:ascii="Times New Roman" w:eastAsia="OfficinaSansBoldITC" w:hAnsi="Times New Roman"/>
          <w:sz w:val="24"/>
          <w:szCs w:val="24"/>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определять и находить в комплексе источников недостоверную </w:t>
      </w:r>
      <w:r>
        <w:rPr>
          <w:rFonts w:ascii="Times New Roman" w:eastAsia="OfficinaSansBoldITC" w:hAnsi="Times New Roman"/>
          <w:sz w:val="24"/>
          <w:szCs w:val="24"/>
        </w:rPr>
        <w:br/>
        <w:t xml:space="preserve">и противоречивую географическую информацию о регионах мира и странах </w:t>
      </w:r>
      <w:r>
        <w:rPr>
          <w:rFonts w:ascii="Times New Roman" w:eastAsia="OfficinaSansBoldITC" w:hAnsi="Times New Roman"/>
          <w:sz w:val="24"/>
          <w:szCs w:val="24"/>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Pr>
          <w:rFonts w:ascii="Times New Roman" w:eastAsia="OfficinaSansBoldITC" w:hAnsi="Times New Roman"/>
          <w:sz w:val="24"/>
          <w:szCs w:val="24"/>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Pr>
          <w:rFonts w:ascii="Times New Roman" w:eastAsia="OfficinaSansBoldITC" w:hAnsi="Times New Roman"/>
          <w:sz w:val="24"/>
          <w:szCs w:val="24"/>
        </w:rPr>
        <w:br/>
        <w:t>и их проявления на территории (в том числе в России);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Pr>
          <w:rFonts w:ascii="Times New Roman" w:eastAsia="OfficinaSansBoldITC" w:hAnsi="Times New Roman"/>
          <w:sz w:val="24"/>
          <w:szCs w:val="24"/>
        </w:rPr>
        <w:br/>
        <w:t>их хозяйств, географических особенностях развития отдельных отраслей;</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критически оценивать и интерпретировать информацию, получаемую </w:t>
      </w:r>
      <w:r>
        <w:rPr>
          <w:rFonts w:ascii="Times New Roman" w:eastAsia="OfficinaSansBoldITC" w:hAnsi="Times New Roman"/>
          <w:sz w:val="24"/>
          <w:szCs w:val="24"/>
        </w:rPr>
        <w:br/>
        <w:t xml:space="preserve">из различных источников; </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8) сформированность умений применять географические знания </w:t>
      </w:r>
      <w:r>
        <w:rPr>
          <w:rFonts w:ascii="Times New Roman" w:eastAsia="OfficinaSansBoldITC" w:hAnsi="Times New Roman"/>
          <w:sz w:val="24"/>
          <w:szCs w:val="24"/>
        </w:rPr>
        <w:br/>
        <w:t xml:space="preserve">для объяснения изученных социально-экономических и геоэкологических явлений </w:t>
      </w:r>
      <w:r>
        <w:rPr>
          <w:rFonts w:ascii="Times New Roman" w:eastAsia="OfficinaSansBoldITC" w:hAnsi="Times New Roman"/>
          <w:sz w:val="24"/>
          <w:szCs w:val="24"/>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Pr>
          <w:rFonts w:ascii="Times New Roman" w:eastAsia="OfficinaSansBoldITC" w:hAnsi="Times New Roman"/>
          <w:sz w:val="24"/>
          <w:szCs w:val="24"/>
        </w:rPr>
        <w:br/>
        <w:t>в составе, структуре и размещении населения, в уровне и качестве жизни населения;</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rFonts w:ascii="Times New Roman" w:eastAsia="OfficinaSansBoldITC" w:hAnsi="Times New Roman"/>
          <w:sz w:val="24"/>
          <w:szCs w:val="24"/>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rFonts w:ascii="Times New Roman" w:eastAsia="OfficinaSansBoldITC" w:hAnsi="Times New Roman"/>
          <w:sz w:val="24"/>
          <w:szCs w:val="24"/>
        </w:rPr>
        <w:br/>
        <w:t xml:space="preserve">в её формировании; особенности проявления глобальных проблем человечества </w:t>
      </w:r>
      <w:r>
        <w:rPr>
          <w:rFonts w:ascii="Times New Roman" w:eastAsia="OfficinaSansBoldITC" w:hAnsi="Times New Roman"/>
          <w:sz w:val="24"/>
          <w:szCs w:val="24"/>
        </w:rPr>
        <w:br/>
        <w:t>в различных странах с использованием источников географической информации;</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Pr>
          <w:rFonts w:ascii="Times New Roman" w:eastAsia="OfficinaSansBoldITC" w:hAnsi="Times New Roman"/>
          <w:sz w:val="24"/>
          <w:szCs w:val="24"/>
        </w:rPr>
        <w:br/>
        <w:t xml:space="preserve">и геоэкологических процессов; изученные социально-экономические </w:t>
      </w:r>
      <w:r>
        <w:rPr>
          <w:rFonts w:ascii="Times New Roman" w:eastAsia="OfficinaSansBoldITC" w:hAnsi="Times New Roman"/>
          <w:sz w:val="24"/>
          <w:szCs w:val="24"/>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Pr>
          <w:rFonts w:ascii="Times New Roman" w:eastAsia="OfficinaSansBoldITC" w:hAnsi="Times New Roman"/>
          <w:sz w:val="24"/>
          <w:szCs w:val="24"/>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3C32CD" w:rsidRPr="00A75A95" w:rsidRDefault="00FE354B">
      <w:pPr>
        <w:pStyle w:val="1"/>
        <w:pBdr>
          <w:bottom w:val="none" w:sz="0" w:space="0" w:color="000000"/>
        </w:pBdr>
        <w:spacing w:before="0" w:line="360" w:lineRule="auto"/>
        <w:ind w:firstLine="708"/>
        <w:jc w:val="both"/>
        <w:rPr>
          <w:sz w:val="24"/>
          <w:szCs w:val="24"/>
          <w:lang w:val="ru-RU"/>
        </w:rPr>
      </w:pPr>
      <w:r w:rsidRPr="00A75A95">
        <w:rPr>
          <w:sz w:val="24"/>
          <w:szCs w:val="24"/>
          <w:lang w:val="ru-RU"/>
        </w:rPr>
        <w:t xml:space="preserve">133. Федеральная рабочая программа по учебному предмету «География» (углублённый уровень).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133.2.1.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rFonts w:ascii="Times New Roman" w:hAnsi="Times New Roman"/>
          <w:bCs/>
          <w:i/>
          <w:iCs/>
          <w:sz w:val="24"/>
          <w:szCs w:val="24"/>
        </w:rPr>
        <w:t>личностным</w:t>
      </w:r>
      <w:r>
        <w:rPr>
          <w:rFonts w:ascii="Times New Roman" w:hAnsi="Times New Roman"/>
          <w:sz w:val="24"/>
          <w:szCs w:val="24"/>
        </w:rPr>
        <w:t xml:space="preserve">, </w:t>
      </w:r>
      <w:r>
        <w:rPr>
          <w:rFonts w:ascii="Times New Roman" w:hAnsi="Times New Roman"/>
          <w:bCs/>
          <w:i/>
          <w:iCs/>
          <w:sz w:val="24"/>
          <w:szCs w:val="24"/>
        </w:rPr>
        <w:t>метапредметным</w:t>
      </w:r>
      <w:r>
        <w:rPr>
          <w:rFonts w:ascii="Times New Roman" w:hAnsi="Times New Roman"/>
          <w:sz w:val="24"/>
          <w:szCs w:val="24"/>
        </w:rPr>
        <w:t xml:space="preserve"> и </w:t>
      </w:r>
      <w:r>
        <w:rPr>
          <w:rFonts w:ascii="Times New Roman" w:hAnsi="Times New Roman"/>
          <w:bCs/>
          <w:i/>
          <w:iCs/>
          <w:sz w:val="24"/>
          <w:szCs w:val="24"/>
        </w:rPr>
        <w:t>предметным</w:t>
      </w:r>
      <w:r>
        <w:rPr>
          <w:rFonts w:ascii="Times New Roman" w:hAnsi="Times New Roman"/>
          <w:sz w:val="24"/>
          <w:szCs w:val="24"/>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133.2.2.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133.2.3. Согласно своему назначению,</w:t>
      </w:r>
      <w:r>
        <w:rPr>
          <w:rFonts w:ascii="Times New Roman" w:hAnsi="Times New Roman"/>
          <w:b/>
          <w:sz w:val="24"/>
          <w:szCs w:val="24"/>
        </w:rPr>
        <w:t xml:space="preserve"> </w:t>
      </w:r>
      <w:r>
        <w:rPr>
          <w:rFonts w:ascii="Times New Roman" w:hAnsi="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133.2.6. 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133.2.11. </w:t>
      </w:r>
      <w:r>
        <w:rPr>
          <w:rFonts w:ascii="Times New Roman" w:hAnsi="Times New Roman"/>
          <w:bCs/>
          <w:sz w:val="24"/>
          <w:szCs w:val="24"/>
        </w:rPr>
        <w:t>Углублённый уровень изучения предмета обеспечивается за счёт: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включения новых активных видов деятельности, соответствующих целям изучения предмета «География».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133.2.14. </w:t>
      </w:r>
      <w:r>
        <w:rPr>
          <w:rFonts w:ascii="Times New Roman" w:hAnsi="Times New Roman"/>
          <w:bCs/>
          <w:sz w:val="24"/>
          <w:szCs w:val="24"/>
        </w:rPr>
        <w:t>Цели изучения географии на углублённом уровне на уровне среднего общего образования</w:t>
      </w:r>
      <w:r>
        <w:rPr>
          <w:rFonts w:ascii="Times New Roman" w:hAnsi="Times New Roman"/>
          <w:sz w:val="24"/>
          <w:szCs w:val="24"/>
        </w:rPr>
        <w:t xml:space="preserve"> направлены 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формирование в завершённом виде основ географической культуры;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133.2.15. Реализация в программе указанных целей предусматривает повторение курса географии за курс основного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133.2.16. Изучение географии на углублённом уровне в 10—11 классах предусматривается в социально-экономическом профиле.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133.2.17. </w:t>
      </w:r>
      <w:r>
        <w:rPr>
          <w:rFonts w:ascii="Times New Roman" w:eastAsia="SchoolBookSanPin" w:hAnsi="Times New Roman"/>
          <w:color w:val="000000"/>
          <w:sz w:val="24"/>
          <w:szCs w:val="24"/>
        </w:rPr>
        <w:t xml:space="preserve">Общее число часов, рекомендованных для изучения географии на углубленном уровне, - </w:t>
      </w:r>
      <w:r>
        <w:rPr>
          <w:rFonts w:ascii="Times New Roman" w:eastAsia="SchoolBookSanPin" w:hAnsi="Times New Roman"/>
          <w:color w:val="000000"/>
          <w:position w:val="1"/>
          <w:sz w:val="24"/>
          <w:szCs w:val="24"/>
        </w:rPr>
        <w:t xml:space="preserve">204 часа: в 10 классе  102 часа (3 часа в неделю), в 11 классе - 102 часа (3 часа в неделю).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133.3. Планируемые результаты освоения учебного предмета «География» 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133.3.1. </w:t>
      </w:r>
      <w:r>
        <w:rPr>
          <w:rFonts w:ascii="Times New Roman" w:hAnsi="Times New Roman"/>
          <w:bCs/>
          <w:sz w:val="24"/>
          <w:szCs w:val="24"/>
        </w:rPr>
        <w:t>Личностные результаты</w:t>
      </w:r>
      <w:r>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133.3.1.1. В результате изучения </w:t>
      </w:r>
      <w:r>
        <w:rPr>
          <w:rFonts w:ascii="Times New Roman" w:eastAsia="SchoolBookSanPin" w:hAnsi="Times New Roman"/>
          <w:color w:val="000000"/>
          <w:sz w:val="24"/>
          <w:szCs w:val="24"/>
        </w:rPr>
        <w:t>географии на уровне среднего общего</w:t>
      </w:r>
      <w:r>
        <w:rPr>
          <w:rFonts w:ascii="Times New Roman" w:eastAsia="SchoolBookSanPin" w:hAnsi="Times New Roman"/>
          <w:sz w:val="24"/>
          <w:szCs w:val="24"/>
        </w:rPr>
        <w:t xml:space="preserve"> образования у обучающегося будут сформированы следующие личностные результаты: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своих конституционных прав и обязанностей, уважение закона и правопорядка;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нравственного сознания, этического поведения;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труду, осознание ценности мастерства, трудолюбие;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на протяжении всей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8)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C32CD" w:rsidRDefault="00FE354B">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133.3.2. </w:t>
      </w:r>
      <w:r>
        <w:rPr>
          <w:rFonts w:ascii="Times New Roman" w:eastAsia="SchoolBookSanPin" w:hAnsi="Times New Roman"/>
          <w:sz w:val="24"/>
          <w:szCs w:val="24"/>
        </w:rPr>
        <w:t xml:space="preserve">В результате изучения </w:t>
      </w:r>
      <w:r>
        <w:rPr>
          <w:rFonts w:ascii="Times New Roman" w:eastAsia="SchoolBookSanPin" w:hAnsi="Times New Roman"/>
          <w:color w:val="000000"/>
          <w:sz w:val="24"/>
          <w:szCs w:val="24"/>
        </w:rPr>
        <w:t>географии на уровне среднего общего</w:t>
      </w:r>
      <w:r>
        <w:rPr>
          <w:rFonts w:ascii="Times New Roman" w:eastAsia="SchoolBookSanPin" w:hAnsi="Times New Roman"/>
          <w:sz w:val="24"/>
          <w:szCs w:val="24"/>
        </w:rPr>
        <w:t xml:space="preserve"> образования у обучающегося будут сформированы </w:t>
      </w:r>
      <w:r>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3C32CD" w:rsidRDefault="00FE354B">
      <w:pPr>
        <w:spacing w:line="360" w:lineRule="auto"/>
        <w:ind w:firstLine="709"/>
        <w:contextualSpacing/>
        <w:jc w:val="both"/>
        <w:rPr>
          <w:rFonts w:ascii="Times New Roman" w:hAnsi="Times New Roman"/>
          <w:color w:val="000000"/>
          <w:sz w:val="24"/>
          <w:szCs w:val="24"/>
        </w:rPr>
      </w:pPr>
      <w:r>
        <w:rPr>
          <w:rFonts w:ascii="Times New Roman" w:eastAsia="OfficinaSansBoldITC" w:hAnsi="Times New Roman"/>
          <w:color w:val="000000"/>
          <w:sz w:val="24"/>
          <w:szCs w:val="24"/>
        </w:rPr>
        <w:t>133.3.2.1. </w:t>
      </w:r>
      <w:r>
        <w:rPr>
          <w:rFonts w:ascii="Times New Roman" w:eastAsia="SchoolBookSanPin" w:hAnsi="Times New Roman"/>
          <w:color w:val="000000"/>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color w:val="000000"/>
          <w:sz w:val="24"/>
          <w:szCs w:val="24"/>
        </w:rPr>
        <w:t>универсальных учебных познавательных действий:</w:t>
      </w:r>
      <w:r>
        <w:rPr>
          <w:rFonts w:ascii="Times New Roman" w:hAnsi="Times New Roman"/>
          <w:color w:val="000000"/>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3C32CD" w:rsidRDefault="00FE354B">
      <w:pPr>
        <w:spacing w:line="360" w:lineRule="auto"/>
        <w:ind w:firstLine="709"/>
        <w:contextualSpacing/>
        <w:jc w:val="both"/>
        <w:rPr>
          <w:rFonts w:ascii="Times New Roman" w:eastAsia="SchoolBookSanPin" w:hAnsi="Times New Roman"/>
          <w:bCs/>
          <w:sz w:val="24"/>
          <w:szCs w:val="24"/>
        </w:rPr>
      </w:pPr>
      <w:r>
        <w:rPr>
          <w:rFonts w:ascii="Times New Roman" w:eastAsia="OfficinaSansBoldITC" w:hAnsi="Times New Roman"/>
          <w:sz w:val="24"/>
          <w:szCs w:val="24"/>
        </w:rPr>
        <w:t>133.3.2.2. 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универсальных учебных познавательных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научным типом мышления, научной терминологией, ключевыми понятиями и методами;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eastAsia="OfficinaSansBoldITC" w:hAnsi="Times New Roman"/>
          <w:color w:val="000000"/>
          <w:sz w:val="24"/>
          <w:szCs w:val="24"/>
        </w:rPr>
        <w:t>133.3.2.3.  </w:t>
      </w:r>
      <w:r>
        <w:rPr>
          <w:rFonts w:ascii="Times New Roman" w:eastAsia="SchoolBookSanPin" w:hAnsi="Times New Roman"/>
          <w:color w:val="000000"/>
          <w:sz w:val="24"/>
          <w:szCs w:val="24"/>
        </w:rPr>
        <w:t xml:space="preserve">У обучающегося будут сформированы следующие умения работать </w:t>
      </w:r>
      <w:r>
        <w:rPr>
          <w:rFonts w:ascii="Times New Roman" w:eastAsia="SchoolBookSanPin" w:hAnsi="Times New Roman"/>
          <w:color w:val="000000"/>
          <w:sz w:val="24"/>
          <w:szCs w:val="24"/>
        </w:rPr>
        <w:br/>
        <w:t xml:space="preserve">с информацией как часть </w:t>
      </w:r>
      <w:r>
        <w:rPr>
          <w:rFonts w:ascii="Times New Roman" w:eastAsia="SchoolBookSanPin" w:hAnsi="Times New Roman"/>
          <w:bCs/>
          <w:color w:val="000000"/>
          <w:sz w:val="24"/>
          <w:szCs w:val="24"/>
        </w:rPr>
        <w:t>универсальных учебных познавательных действий</w:t>
      </w:r>
      <w:r>
        <w:rPr>
          <w:rFonts w:ascii="Times New Roman" w:eastAsia="SchoolBookSanPin" w:hAnsi="Times New Roman"/>
          <w:color w:val="000000"/>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достоверность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обеспечения информационной безопасности личности.</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133.3.2.4. 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универсальных учебных коммуникативных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3C32CD" w:rsidRDefault="00FE354B">
      <w:pPr>
        <w:spacing w:line="36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133.3.2.5. У обучающегося будут сформированы следующие умения совместной деятельности как часть </w:t>
      </w:r>
      <w:r>
        <w:rPr>
          <w:rFonts w:ascii="Times New Roman" w:eastAsia="SchoolBookSanPin" w:hAnsi="Times New Roman"/>
          <w:bCs/>
          <w:sz w:val="24"/>
          <w:szCs w:val="24"/>
        </w:rPr>
        <w:t>универсальных учебных коммуникативных действий</w:t>
      </w:r>
      <w:r>
        <w:rPr>
          <w:rFonts w:ascii="Times New Roman" w:eastAsia="SchoolBookSanPin" w:hAnsi="Times New Roman"/>
          <w:sz w:val="24"/>
          <w:szCs w:val="24"/>
        </w:rPr>
        <w:t>: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133.3.2.6. 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Pr>
          <w:rFonts w:ascii="Times New Roman" w:eastAsia="SchoolBookSanPin" w:hAnsi="Times New Roman"/>
          <w:bCs/>
          <w:sz w:val="24"/>
          <w:szCs w:val="24"/>
        </w:rPr>
        <w:t>универсальных учебных регулятивных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делать осознанный выбор, аргументировать его, брать ответственность за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 xml:space="preserve">133.3.2.7. </w:t>
      </w:r>
      <w:r>
        <w:rPr>
          <w:rFonts w:ascii="Times New Roman" w:eastAsia="SchoolBookSanPin" w:hAnsi="Times New Roman"/>
          <w:sz w:val="24"/>
          <w:szCs w:val="24"/>
        </w:rPr>
        <w:t xml:space="preserve">У обучающегося будут сформированы следующие умения самоконтроля как часть </w:t>
      </w:r>
      <w:r>
        <w:rPr>
          <w:rFonts w:ascii="Times New Roman" w:eastAsia="SchoolBookSanPin" w:hAnsi="Times New Roman"/>
          <w:bCs/>
          <w:sz w:val="24"/>
          <w:szCs w:val="24"/>
        </w:rPr>
        <w:t>универсальных учебных регулятивных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соответствие результатов целям, вносить коррективы в деятельность;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риски и своевременно принимать решения для их снижения;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 xml:space="preserve">133.3.2.8. </w:t>
      </w:r>
      <w:r>
        <w:rPr>
          <w:rFonts w:ascii="Times New Roman" w:eastAsia="SchoolBookSanPin" w:hAnsi="Times New Roman"/>
          <w:sz w:val="24"/>
          <w:szCs w:val="24"/>
        </w:rPr>
        <w:t xml:space="preserve">У обучающегося будет развиваться эмоциональный интеллект, предполагающий сформированность: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 xml:space="preserve">133.3.2.9. </w:t>
      </w:r>
      <w:r>
        <w:rPr>
          <w:rFonts w:ascii="Times New Roman" w:eastAsia="SchoolBookSanPin" w:hAnsi="Times New Roman"/>
          <w:sz w:val="24"/>
          <w:szCs w:val="24"/>
        </w:rPr>
        <w:t xml:space="preserve">У обучающегося будут сформированы следующие умения принятия себя и других как часть </w:t>
      </w:r>
      <w:r>
        <w:rPr>
          <w:rFonts w:ascii="Times New Roman" w:eastAsia="SchoolBookSanPin" w:hAnsi="Times New Roman"/>
          <w:bCs/>
          <w:sz w:val="24"/>
          <w:szCs w:val="24"/>
        </w:rPr>
        <w:t>универсальных учебных регулятивных действий</w:t>
      </w:r>
      <w:r>
        <w:rPr>
          <w:rFonts w:ascii="Times New Roman" w:eastAsia="SchoolBookSanPi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133.3.3. Предметные результаты освоения программы по географии (углублённый уровень). </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hAnsi="Times New Roman"/>
          <w:sz w:val="24"/>
          <w:szCs w:val="24"/>
        </w:rPr>
        <w:t xml:space="preserve">133.3.3.1. 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10</w:t>
      </w:r>
      <w:r>
        <w:rPr>
          <w:rFonts w:ascii="Times New Roman" w:eastAsia="SchoolBookSanPin" w:hAnsi="Times New Roman"/>
          <w:bCs/>
          <w:sz w:val="24"/>
          <w:szCs w:val="24"/>
        </w:rPr>
        <w:t xml:space="preserve">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 xml:space="preserve">редметные результаты по отдельным темам программы по  </w:t>
      </w:r>
      <w:r>
        <w:rPr>
          <w:rFonts w:ascii="Times New Roman" w:eastAsia="OfficinaSansBoldITC" w:hAnsi="Times New Roman"/>
          <w:color w:val="000000"/>
          <w:sz w:val="24"/>
          <w:szCs w:val="24"/>
        </w:rPr>
        <w:t>географии (углубленный уровень)</w:t>
      </w:r>
      <w:r>
        <w:rPr>
          <w:rFonts w:ascii="Times New Roman" w:eastAsia="SchoolBookSanPin" w:hAnsi="Times New Roman"/>
          <w:color w:val="000000"/>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приводить примеры географических прогнозов изменений геосистем разного ранга;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называть цели устойчивого развития;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классифицировать стихийные природные явления;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природно-ресурсного капитала, населения и хозяйства изученных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классифицировать ландшафты по заданным основаниям, стихийные природные явления;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объяснять распространение географических объектов, процессов и явлений: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географические особенности территориальной структуры хозяйства отдельных стран, в том числе и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различия в уровне и качестве жизни населения в отдельных регионах и странах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направления международных миграций;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демографической политики в России и странах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размещения населения отдельных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международную хозяйственную специализацию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три сектора мирового хозяйства;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сегменты мирового рынка;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классифицировать ландшафты по заданным основаниям;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стихийные природные явления;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географические факторы, определяющие международную специализацию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объяснять географические особенности биоразнообразия;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свойства основных типов почв;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динамику изменения ресурсообеспеченности стран и регионов различными видами природных ресурсов;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географические особенности территориальной структуры хозяйства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размещение предприятий;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изменения отраслевой и территориальной структуры хозяйства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возможности России в развитии прогрессивных технологий;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характеризовать политико-географическое положение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конкурентные преимущества экономики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rFonts w:ascii="Times New Roman" w:hAnsi="Times New Roman"/>
          <w:b/>
          <w:bCs/>
          <w:sz w:val="24"/>
          <w:szCs w:val="24"/>
        </w:rPr>
        <w:t xml:space="preserve">: </w:t>
      </w:r>
      <w:r>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3C32CD" w:rsidRDefault="00FE354B">
      <w:pPr>
        <w:spacing w:line="360" w:lineRule="auto"/>
        <w:ind w:firstLine="709"/>
        <w:contextualSpacing/>
        <w:jc w:val="both"/>
        <w:rPr>
          <w:rFonts w:ascii="Times New Roman" w:hAnsi="Times New Roman"/>
          <w:b/>
          <w:bCs/>
          <w:sz w:val="24"/>
          <w:szCs w:val="24"/>
        </w:rPr>
      </w:pPr>
      <w:r>
        <w:rPr>
          <w:rFonts w:ascii="Times New Roman" w:hAnsi="Times New Roman"/>
          <w:sz w:val="24"/>
          <w:szCs w:val="24"/>
        </w:rPr>
        <w:t>4) владение географической терминологией и системой географических понятий</w:t>
      </w:r>
      <w:r>
        <w:rPr>
          <w:rFonts w:ascii="Times New Roman" w:hAnsi="Times New Roman"/>
          <w:b/>
          <w:bCs/>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выбирать тему;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проблему, цели и задачи наблюдения или исследования; формулировать гипотезу;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составлять план наблюдения или исследования;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Pr>
          <w:rFonts w:ascii="Times New Roman" w:hAnsi="Times New Roman"/>
          <w:b/>
          <w:bCs/>
          <w:sz w:val="24"/>
          <w:szCs w:val="24"/>
        </w:rPr>
        <w:t xml:space="preserve">: </w:t>
      </w:r>
      <w:r>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работы с геоинформационными системами:</w:t>
      </w:r>
      <w:r>
        <w:rPr>
          <w:rFonts w:ascii="Times New Roman" w:hAnsi="Times New Roman"/>
          <w:b/>
          <w:bCs/>
          <w:sz w:val="24"/>
          <w:szCs w:val="24"/>
        </w:rPr>
        <w:t xml:space="preserve"> </w:t>
      </w:r>
      <w:r>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научность аргументации географических прогнозов;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природы, населения и хозяйства России, взаимосвязей между ними;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сравнивать страны по уровню социально-экономического развития;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роль ТНК в формировании цепочек добавленной стоимости;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объяснять особенности отраслевой структуры хозяйства изученных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составлять прогноз изменения географической среды под воздействием природных факторов и деятельности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называть цели устойчивого развития;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различные подходы к решению геоэкологических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3C32CD" w:rsidRDefault="00FE354B">
      <w:pPr>
        <w:spacing w:line="360" w:lineRule="auto"/>
        <w:ind w:firstLine="709"/>
        <w:jc w:val="both"/>
        <w:rPr>
          <w:rFonts w:ascii="Times New Roman" w:eastAsia="SchoolBookSanPin" w:hAnsi="Times New Roman"/>
          <w:color w:val="000000"/>
          <w:sz w:val="24"/>
          <w:szCs w:val="24"/>
        </w:rPr>
      </w:pPr>
      <w:r>
        <w:rPr>
          <w:rFonts w:ascii="Times New Roman" w:hAnsi="Times New Roman"/>
          <w:sz w:val="24"/>
          <w:szCs w:val="24"/>
        </w:rPr>
        <w:t xml:space="preserve">133.3.3.2.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11</w:t>
      </w:r>
      <w:r>
        <w:rPr>
          <w:rFonts w:ascii="Times New Roman" w:eastAsia="SchoolBookSanPin" w:hAnsi="Times New Roman"/>
          <w:bCs/>
          <w:sz w:val="24"/>
          <w:szCs w:val="24"/>
        </w:rPr>
        <w:t xml:space="preserve">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 xml:space="preserve">редметные результаты по отдельным темам программы по  </w:t>
      </w:r>
      <w:r>
        <w:rPr>
          <w:rFonts w:ascii="Times New Roman" w:eastAsia="OfficinaSansBoldITC" w:hAnsi="Times New Roman"/>
          <w:color w:val="000000"/>
          <w:sz w:val="24"/>
          <w:szCs w:val="24"/>
        </w:rPr>
        <w:t>географии (углубленный уровень)</w:t>
      </w:r>
      <w:r>
        <w:rPr>
          <w:rFonts w:ascii="Times New Roman" w:eastAsia="SchoolBookSanPin" w:hAnsi="Times New Roman"/>
          <w:color w:val="000000"/>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различия в темпах и уровне урбанизации в странах изучаемых регионов;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различия в уровне и качестве жизни населения в отдельных регионах и странах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направления международных миграций;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демографической политики в изученных странах и в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географические факторы, определяющие международную специализацию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составления сравнительных географических характеристик регионов и стран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классификации стран по заданным основаниям;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объяснения международной хозяйственной специализации изученных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места России в международном географическом разделении труда;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4) владение географической терминологией и системой географических понятий: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3C32CD" w:rsidRDefault="00FE354B">
      <w:pPr>
        <w:spacing w:line="360" w:lineRule="auto"/>
        <w:ind w:firstLine="709"/>
        <w:contextualSpacing/>
        <w:jc w:val="both"/>
        <w:rPr>
          <w:rFonts w:ascii="Times New Roman" w:hAnsi="Times New Roman"/>
          <w:b/>
          <w:bCs/>
          <w:sz w:val="24"/>
          <w:szCs w:val="24"/>
        </w:rPr>
      </w:pPr>
      <w:r>
        <w:rPr>
          <w:rFonts w:ascii="Times New Roman" w:hAnsi="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rFonts w:ascii="Times New Roman" w:hAnsi="Times New Roman"/>
          <w:b/>
          <w:bCs/>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самостоятельно выбирать тему;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проблему, цели и задачи наблюдения или исследования;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формулировать гипотезу;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составлять план наблюдения или исследования;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3C32CD" w:rsidRDefault="00FE354B">
      <w:pPr>
        <w:spacing w:line="360" w:lineRule="auto"/>
        <w:ind w:firstLine="709"/>
        <w:contextualSpacing/>
        <w:jc w:val="both"/>
        <w:rPr>
          <w:rFonts w:ascii="Times New Roman" w:hAnsi="Times New Roman"/>
          <w:b/>
          <w:bCs/>
          <w:sz w:val="24"/>
          <w:szCs w:val="24"/>
        </w:rPr>
      </w:pPr>
      <w:r>
        <w:rPr>
          <w:rFonts w:ascii="Times New Roman" w:hAnsi="Times New Roman"/>
          <w:sz w:val="24"/>
          <w:szCs w:val="24"/>
        </w:rPr>
        <w:t>работы с геоинформационными системами:</w:t>
      </w:r>
      <w:r>
        <w:rPr>
          <w:rFonts w:ascii="Times New Roman" w:hAnsi="Times New Roman"/>
          <w:b/>
          <w:bCs/>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Pr>
          <w:rFonts w:ascii="Times New Roman" w:hAnsi="Times New Roman"/>
          <w:b/>
          <w:bCs/>
          <w:sz w:val="24"/>
          <w:szCs w:val="24"/>
        </w:rPr>
        <w:t xml:space="preserve"> </w:t>
      </w:r>
      <w:r>
        <w:rPr>
          <w:rFonts w:ascii="Times New Roman" w:hAnsi="Times New Roman"/>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объяснять особенности отраслевой структуры хозяйства изученных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знания</w:t>
      </w:r>
      <w:r>
        <w:rPr>
          <w:rFonts w:ascii="Times New Roman" w:hAnsi="Times New Roman"/>
          <w:b/>
          <w:bCs/>
          <w:sz w:val="24"/>
          <w:szCs w:val="24"/>
        </w:rPr>
        <w:t xml:space="preserve"> </w:t>
      </w:r>
      <w:r>
        <w:rPr>
          <w:rFonts w:ascii="Times New Roman" w:hAnsi="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3C32CD" w:rsidRDefault="00FE354B">
      <w:pPr>
        <w:spacing w:line="360" w:lineRule="auto"/>
        <w:ind w:firstLine="709"/>
        <w:contextualSpacing/>
        <w:jc w:val="both"/>
        <w:rPr>
          <w:rFonts w:ascii="Times New Roman" w:hAnsi="Times New Roman"/>
          <w:b/>
          <w:bCs/>
          <w:sz w:val="24"/>
          <w:szCs w:val="24"/>
        </w:rPr>
      </w:pPr>
      <w:r>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Pr>
          <w:rFonts w:ascii="Times New Roman" w:hAnsi="Times New Roman"/>
          <w:b/>
          <w:bCs/>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3C32CD" w:rsidRDefault="00FE354B">
      <w:pPr>
        <w:spacing w:line="360" w:lineRule="auto"/>
        <w:ind w:firstLine="709"/>
        <w:contextualSpacing/>
        <w:jc w:val="both"/>
        <w:rPr>
          <w:rFonts w:ascii="Times New Roman" w:hAnsi="Times New Roman"/>
          <w:b/>
          <w:bCs/>
          <w:sz w:val="24"/>
          <w:szCs w:val="24"/>
        </w:rPr>
      </w:pPr>
      <w:r>
        <w:rPr>
          <w:rFonts w:ascii="Times New Roman" w:hAnsi="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133.4. </w:t>
      </w:r>
      <w:r>
        <w:rPr>
          <w:rFonts w:ascii="Times New Roman" w:hAnsi="Times New Roman"/>
          <w:bCs/>
          <w:sz w:val="24"/>
          <w:szCs w:val="24"/>
        </w:rPr>
        <w:t xml:space="preserve">Содержание учебного предмета «География» в 10 классе. Курсивом </w:t>
      </w:r>
      <w:r>
        <w:rPr>
          <w:rFonts w:ascii="Times New Roman" w:hAnsi="Times New Roman"/>
          <w:bCs/>
          <w:sz w:val="24"/>
          <w:szCs w:val="24"/>
        </w:rPr>
        <w:br/>
        <w:t xml:space="preserve">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Pr>
          <w:rFonts w:ascii="Times New Roman" w:hAnsi="Times New Roman"/>
          <w:bCs/>
          <w:sz w:val="24"/>
          <w:szCs w:val="24"/>
        </w:rPr>
        <w:br/>
        <w:t>по предмету.</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133.4.1. </w:t>
      </w:r>
      <w:r>
        <w:rPr>
          <w:rFonts w:ascii="Times New Roman" w:hAnsi="Times New Roman"/>
          <w:bCs/>
          <w:sz w:val="24"/>
          <w:szCs w:val="24"/>
        </w:rPr>
        <w:t>Раздел 1. География в современном мире.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133.4.1.1. </w:t>
      </w:r>
      <w:r>
        <w:rPr>
          <w:rFonts w:ascii="Times New Roman" w:hAnsi="Times New Roman"/>
          <w:bCs/>
          <w:sz w:val="24"/>
          <w:szCs w:val="24"/>
        </w:rPr>
        <w:t>Тема 1. География как наука.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Pr>
          <w:rFonts w:ascii="Times New Roman" w:hAnsi="Times New Roman"/>
          <w:i/>
          <w:iCs/>
          <w:sz w:val="24"/>
          <w:szCs w:val="24"/>
        </w:rPr>
        <w:t>Пространственные модели в географии (концепция поляризованного ландшафта Б. Б. Родомана).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133.4.1.2. </w:t>
      </w:r>
      <w:r>
        <w:rPr>
          <w:rFonts w:ascii="Times New Roman" w:hAnsi="Times New Roman"/>
          <w:bCs/>
          <w:sz w:val="24"/>
          <w:szCs w:val="24"/>
        </w:rPr>
        <w:t>Тема 2. Картографический метод исследования в географии.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Pr>
          <w:rFonts w:ascii="Times New Roman" w:hAnsi="Times New Roman"/>
          <w:i/>
          <w:iCs/>
          <w:sz w:val="24"/>
          <w:szCs w:val="24"/>
        </w:rPr>
        <w:t xml:space="preserve">Геоинформатика и геоинформационные технологии. </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 Определение количественных и качественных показателей с помощью простейших ГИС.    </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133.4.1.3. </w:t>
      </w:r>
      <w:r>
        <w:rPr>
          <w:rFonts w:ascii="Times New Roman" w:hAnsi="Times New Roman"/>
          <w:bCs/>
          <w:sz w:val="24"/>
          <w:szCs w:val="24"/>
        </w:rPr>
        <w:t>Тема 3. Районирование как метод географических исследований.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rFonts w:ascii="Times New Roman" w:hAnsi="Times New Roman"/>
          <w:i/>
          <w:iCs/>
          <w:sz w:val="24"/>
          <w:szCs w:val="24"/>
        </w:rPr>
        <w:t>Иерархия природно-хозяйственных систем.</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Природно-антропогенные комплексы. Природно-антропогенные комплексы разного ранга.</w:t>
      </w:r>
      <w:r>
        <w:rPr>
          <w:rFonts w:ascii="Times New Roman" w:hAnsi="Times New Roman"/>
          <w:i/>
          <w:iCs/>
          <w:sz w:val="24"/>
          <w:szCs w:val="24"/>
        </w:rPr>
        <w:t xml:space="preserve"> </w:t>
      </w:r>
      <w:r>
        <w:rPr>
          <w:rFonts w:ascii="Times New Roman" w:hAnsi="Times New Roman"/>
          <w:sz w:val="24"/>
          <w:szCs w:val="24"/>
        </w:rPr>
        <w:t>Группировка природных комплексов по размерам и сложности организации.</w:t>
      </w:r>
      <w:r>
        <w:rPr>
          <w:rFonts w:ascii="Times New Roman" w:hAnsi="Times New Roman"/>
          <w:i/>
          <w:iCs/>
          <w:sz w:val="24"/>
          <w:szCs w:val="24"/>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Pr>
          <w:rFonts w:ascii="Times New Roman" w:hAnsi="Times New Roman"/>
          <w:i/>
          <w:iCs/>
          <w:sz w:val="24"/>
          <w:szCs w:val="24"/>
        </w:rPr>
        <w:t>цивилизационный С. Хантингтона и В.В. Вольского, исторический Н. Я. Данилевского, О. Шпенглера. А. Тойнби).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133.4.1.4. </w:t>
      </w:r>
      <w:r>
        <w:rPr>
          <w:rFonts w:ascii="Times New Roman" w:hAnsi="Times New Roman"/>
          <w:bCs/>
          <w:sz w:val="24"/>
          <w:szCs w:val="24"/>
        </w:rPr>
        <w:t>Тема 4. Географическая экспертиза и мониторинг.</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133.4.2. </w:t>
      </w:r>
      <w:r>
        <w:rPr>
          <w:rFonts w:ascii="Times New Roman" w:hAnsi="Times New Roman"/>
          <w:bCs/>
          <w:sz w:val="24"/>
          <w:szCs w:val="24"/>
        </w:rPr>
        <w:t>Раздел 2. Глобальные проблемы мирового развития.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133.4.2.1. </w:t>
      </w:r>
      <w:r>
        <w:rPr>
          <w:rFonts w:ascii="Times New Roman" w:hAnsi="Times New Roman"/>
          <w:bCs/>
          <w:sz w:val="24"/>
          <w:szCs w:val="24"/>
        </w:rPr>
        <w:t>Тема 1. Понятие о глобальных проблемах.</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Pr>
          <w:rFonts w:ascii="Times New Roman" w:hAnsi="Times New Roman"/>
          <w:i/>
          <w:iCs/>
          <w:sz w:val="24"/>
          <w:szCs w:val="24"/>
        </w:rPr>
        <w:t>Выявление территориальных различий в проявлении глобальных проблем на территории нашей страны.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133.4.2.2. </w:t>
      </w:r>
      <w:r>
        <w:rPr>
          <w:rFonts w:ascii="Times New Roman" w:hAnsi="Times New Roman"/>
          <w:bCs/>
          <w:sz w:val="24"/>
          <w:szCs w:val="24"/>
        </w:rPr>
        <w:t>Тема 2. Концепция устойчивого развития.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Географический прогноз. Многообразие прогнозов развития человечества. </w:t>
      </w:r>
      <w:r>
        <w:rPr>
          <w:rFonts w:ascii="Times New Roman" w:hAnsi="Times New Roman"/>
          <w:i/>
          <w:iCs/>
          <w:sz w:val="24"/>
          <w:szCs w:val="24"/>
        </w:rPr>
        <w:t>Гипотеза о пределах экономического роста (Д. H. Медоуз, Й. Рандерс, В. Беренс, Р. Слоу).</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ascii="Times New Roman" w:hAnsi="Times New Roman"/>
          <w:i/>
          <w:iCs/>
          <w:sz w:val="24"/>
          <w:szCs w:val="24"/>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Национальные проекты и перспективы устойчивого развития для России. </w:t>
      </w:r>
      <w:r>
        <w:rPr>
          <w:rFonts w:ascii="Times New Roman" w:hAnsi="Times New Roman"/>
          <w:i/>
          <w:iCs/>
          <w:sz w:val="24"/>
          <w:szCs w:val="24"/>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133.4.3. </w:t>
      </w:r>
      <w:r>
        <w:rPr>
          <w:rFonts w:ascii="Times New Roman" w:hAnsi="Times New Roman"/>
          <w:bCs/>
          <w:sz w:val="24"/>
          <w:szCs w:val="24"/>
        </w:rPr>
        <w:t>Раздел 3. Геополитические проблемы современного мира.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133.4.3.1. </w:t>
      </w:r>
      <w:r>
        <w:rPr>
          <w:rFonts w:ascii="Times New Roman" w:hAnsi="Times New Roman"/>
          <w:bCs/>
          <w:sz w:val="24"/>
          <w:szCs w:val="24"/>
        </w:rPr>
        <w:t>Тема 1. Геополитическая структура мира.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Pr>
          <w:rFonts w:ascii="Times New Roman" w:hAnsi="Times New Roman"/>
          <w:i/>
          <w:iCs/>
          <w:sz w:val="24"/>
          <w:szCs w:val="24"/>
        </w:rPr>
        <w:t xml:space="preserve">Важнейшие геополитические теории ХХ в. (К. Хаусхофер, Х. Маккиндер, Н. Спикмен, С. Коэн, С. Хантингтон). </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Политико-географическое и геополитическое положение. Место России на политической карте. </w:t>
      </w:r>
      <w:r>
        <w:rPr>
          <w:rFonts w:ascii="Times New Roman" w:hAnsi="Times New Roman"/>
          <w:i/>
          <w:iCs/>
          <w:sz w:val="24"/>
          <w:szCs w:val="24"/>
        </w:rPr>
        <w:t>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133.4.3.2. </w:t>
      </w:r>
      <w:r>
        <w:rPr>
          <w:rFonts w:ascii="Times New Roman" w:hAnsi="Times New Roman"/>
          <w:bCs/>
          <w:sz w:val="24"/>
          <w:szCs w:val="24"/>
        </w:rPr>
        <w:t>Тема 2. География форм государственного устройства.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Pr>
          <w:rFonts w:ascii="Times New Roman" w:hAnsi="Times New Roman"/>
          <w:i/>
          <w:iCs/>
          <w:sz w:val="24"/>
          <w:szCs w:val="24"/>
        </w:rPr>
        <w:t xml:space="preserve">Принципы федерализма. Роль столицы в федеративных государствах. Географические типы федераций. Конфедерация. </w:t>
      </w:r>
      <w:r>
        <w:rPr>
          <w:rFonts w:ascii="Times New Roman" w:hAnsi="Times New Roman"/>
          <w:sz w:val="24"/>
          <w:szCs w:val="24"/>
        </w:rPr>
        <w:t>Политическое устройство России и соседних с ней государств.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Выполнение задания на контурной карте по отражению размещения монархий и федераций.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133.4.3.3. </w:t>
      </w:r>
      <w:r>
        <w:rPr>
          <w:rFonts w:ascii="Times New Roman" w:hAnsi="Times New Roman"/>
          <w:bCs/>
          <w:sz w:val="24"/>
          <w:szCs w:val="24"/>
        </w:rPr>
        <w:t>Тема 3. Глобальная проблема роста вооружений.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ascii="Times New Roman" w:hAnsi="Times New Roman"/>
          <w:i/>
          <w:iCs/>
          <w:sz w:val="24"/>
          <w:szCs w:val="24"/>
        </w:rPr>
        <w:t xml:space="preserve"> География мест испытания ядерного оружия и связанные с ними экологические проблемы. Безъядерный статус стран и регионов мира.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Составление таблицы «Страны „ядерного клуба“ на основе использования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133.4.3.4. </w:t>
      </w:r>
      <w:r>
        <w:rPr>
          <w:rFonts w:ascii="Times New Roman" w:hAnsi="Times New Roman"/>
          <w:bCs/>
          <w:sz w:val="24"/>
          <w:szCs w:val="24"/>
        </w:rPr>
        <w:t>Тема 4. Государственные границы.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Pr>
          <w:rFonts w:ascii="Times New Roman" w:hAnsi="Times New Roman"/>
          <w:i/>
          <w:iCs/>
          <w:sz w:val="24"/>
          <w:szCs w:val="24"/>
        </w:rPr>
        <w:t>Лимология.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rFonts w:ascii="Times New Roman" w:hAnsi="Times New Roman"/>
          <w:i/>
          <w:iCs/>
          <w:sz w:val="24"/>
          <w:szCs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133.4.3.5. </w:t>
      </w:r>
      <w:r>
        <w:rPr>
          <w:rFonts w:ascii="Times New Roman" w:hAnsi="Times New Roman"/>
          <w:bCs/>
          <w:sz w:val="24"/>
          <w:szCs w:val="24"/>
        </w:rPr>
        <w:t>Тема 5. Территориальные конфликты в современном мире.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Pr>
          <w:rFonts w:ascii="Times New Roman" w:hAnsi="Times New Roman"/>
          <w:i/>
          <w:iCs/>
          <w:sz w:val="24"/>
          <w:szCs w:val="24"/>
        </w:rPr>
        <w:t>Конфликтология.</w:t>
      </w:r>
      <w:r>
        <w:rPr>
          <w:rFonts w:ascii="Times New Roman" w:hAnsi="Times New Roman"/>
          <w:sz w:val="24"/>
          <w:szCs w:val="24"/>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rFonts w:ascii="Times New Roman" w:hAnsi="Times New Roman"/>
          <w:i/>
          <w:iCs/>
          <w:sz w:val="24"/>
          <w:szCs w:val="24"/>
        </w:rPr>
        <w:t>География непризнанных и частично признанных государств современного мира. Сепаратизм и сецессионизм.</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133.4.3.6. </w:t>
      </w:r>
      <w:r>
        <w:rPr>
          <w:rFonts w:ascii="Times New Roman" w:hAnsi="Times New Roman"/>
          <w:bCs/>
          <w:sz w:val="24"/>
          <w:szCs w:val="24"/>
        </w:rPr>
        <w:t>Тема 6. Глобальная проблема международного терроризма.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Pr>
          <w:rFonts w:ascii="Times New Roman" w:hAnsi="Times New Roman"/>
          <w:i/>
          <w:iCs/>
          <w:sz w:val="24"/>
          <w:szCs w:val="24"/>
        </w:rPr>
        <w:t xml:space="preserve">Опыт России в борьбе с исламским терроризмом в Сирии. Риски террористической угрозы в различных типах стран мира. </w:t>
      </w:r>
      <w:r>
        <w:rPr>
          <w:rFonts w:ascii="Times New Roman" w:hAnsi="Times New Roman"/>
          <w:sz w:val="24"/>
          <w:szCs w:val="24"/>
        </w:rPr>
        <w:t>Сотрудничество стран мира в борьбе с международным терроризмом и экстремизмом.</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133.4.3.7. </w:t>
      </w:r>
      <w:r>
        <w:rPr>
          <w:rFonts w:ascii="Times New Roman" w:hAnsi="Times New Roman"/>
          <w:bCs/>
          <w:sz w:val="24"/>
          <w:szCs w:val="24"/>
        </w:rPr>
        <w:t>Тема 7. Россия в мировой системе международных отношений.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Составление схемы «Роль России в системе международных отношений» на основе использования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133.4.4. </w:t>
      </w:r>
      <w:r>
        <w:rPr>
          <w:rFonts w:ascii="Times New Roman" w:hAnsi="Times New Roman"/>
          <w:bCs/>
          <w:sz w:val="24"/>
          <w:szCs w:val="24"/>
        </w:rPr>
        <w:t>Раздел 4. Географическая среда как сфера взаимодействия общества и природы.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133.4.4.1. </w:t>
      </w:r>
      <w:r>
        <w:rPr>
          <w:rFonts w:ascii="Times New Roman" w:hAnsi="Times New Roman"/>
          <w:bCs/>
          <w:sz w:val="24"/>
          <w:szCs w:val="24"/>
        </w:rPr>
        <w:t>Тема 1</w:t>
      </w:r>
      <w:r>
        <w:rPr>
          <w:rFonts w:ascii="Times New Roman" w:hAnsi="Times New Roman"/>
          <w:sz w:val="24"/>
          <w:szCs w:val="24"/>
        </w:rPr>
        <w:t xml:space="preserve">. </w:t>
      </w:r>
      <w:r>
        <w:rPr>
          <w:rFonts w:ascii="Times New Roman" w:hAnsi="Times New Roman"/>
          <w:bCs/>
          <w:sz w:val="24"/>
          <w:szCs w:val="24"/>
        </w:rPr>
        <w:t>Роль географической среды в жизни общества.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rFonts w:ascii="Times New Roman" w:hAnsi="Times New Roman"/>
          <w:i/>
          <w:iCs/>
          <w:sz w:val="24"/>
          <w:szCs w:val="24"/>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Pr>
          <w:rFonts w:ascii="Times New Roman" w:hAnsi="Times New Roman"/>
          <w:sz w:val="24"/>
          <w:szCs w:val="24"/>
        </w:rPr>
        <w:t xml:space="preserve"> </w:t>
      </w:r>
      <w:r>
        <w:rPr>
          <w:rFonts w:ascii="Times New Roman" w:hAnsi="Times New Roman"/>
          <w:i/>
          <w:iCs/>
          <w:sz w:val="24"/>
          <w:szCs w:val="24"/>
        </w:rPr>
        <w:t>Теории поссибилизма (В. де ла Блаш, Ж. Брюн), пробабилизма и инвайронментализма.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133.4.4.2. </w:t>
      </w:r>
      <w:r>
        <w:rPr>
          <w:rFonts w:ascii="Times New Roman" w:hAnsi="Times New Roman"/>
          <w:bCs/>
          <w:sz w:val="24"/>
          <w:szCs w:val="24"/>
        </w:rPr>
        <w:t>Тема 2</w:t>
      </w:r>
      <w:r>
        <w:rPr>
          <w:rFonts w:ascii="Times New Roman" w:hAnsi="Times New Roman"/>
          <w:sz w:val="24"/>
          <w:szCs w:val="24"/>
        </w:rPr>
        <w:t xml:space="preserve">. </w:t>
      </w:r>
      <w:r>
        <w:rPr>
          <w:rFonts w:ascii="Times New Roman" w:hAnsi="Times New Roman"/>
          <w:bCs/>
          <w:sz w:val="24"/>
          <w:szCs w:val="24"/>
        </w:rPr>
        <w:t>Природные условия и ресурсы. Природопользование.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Pr>
          <w:rFonts w:ascii="Times New Roman" w:hAnsi="Times New Roman"/>
          <w:i/>
          <w:iCs/>
          <w:sz w:val="24"/>
          <w:szCs w:val="24"/>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Pr>
          <w:rFonts w:ascii="Times New Roman" w:hAnsi="Times New Roman"/>
          <w:sz w:val="24"/>
          <w:szCs w:val="24"/>
        </w:rPr>
        <w:t xml:space="preserve"> Природно-ресурсный потенциал России и его составные части. Проблемы рационального использования природных ресурсов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3C32CD" w:rsidRDefault="00FE354B">
      <w:pPr>
        <w:spacing w:line="360" w:lineRule="auto"/>
        <w:ind w:firstLine="709"/>
        <w:contextualSpacing/>
        <w:jc w:val="both"/>
        <w:rPr>
          <w:rFonts w:ascii="Times New Roman" w:hAnsi="Times New Roman"/>
          <w:b/>
          <w:bCs/>
          <w:sz w:val="24"/>
          <w:szCs w:val="24"/>
        </w:rPr>
      </w:pPr>
      <w:r>
        <w:rPr>
          <w:rFonts w:ascii="Times New Roman" w:hAnsi="Times New Roman"/>
          <w:bCs/>
          <w:sz w:val="24"/>
          <w:szCs w:val="24"/>
        </w:rPr>
        <w:t>Практические работы</w:t>
      </w:r>
      <w:r>
        <w:rPr>
          <w:rFonts w:ascii="Times New Roman" w:hAnsi="Times New Roman"/>
          <w:b/>
          <w:bCs/>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133.4.4.3. </w:t>
      </w:r>
      <w:r>
        <w:rPr>
          <w:rFonts w:ascii="Times New Roman" w:hAnsi="Times New Roman"/>
          <w:bCs/>
          <w:sz w:val="24"/>
          <w:szCs w:val="24"/>
        </w:rPr>
        <w:t>Тема 3.</w:t>
      </w:r>
      <w:r>
        <w:rPr>
          <w:rFonts w:ascii="Times New Roman" w:hAnsi="Times New Roman"/>
          <w:sz w:val="24"/>
          <w:szCs w:val="24"/>
        </w:rPr>
        <w:t xml:space="preserve"> </w:t>
      </w:r>
      <w:r>
        <w:rPr>
          <w:rFonts w:ascii="Times New Roman" w:hAnsi="Times New Roman"/>
          <w:bCs/>
          <w:sz w:val="24"/>
          <w:szCs w:val="24"/>
        </w:rPr>
        <w:t>Формирование земной коры и минеральные ресурсы.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Pr>
          <w:rFonts w:ascii="Times New Roman" w:hAnsi="Times New Roman"/>
          <w:i/>
          <w:iCs/>
          <w:sz w:val="24"/>
          <w:szCs w:val="24"/>
        </w:rPr>
        <w:t>Геология. Минералогия. Геоморфология.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r>
        <w:rPr>
          <w:rFonts w:ascii="Times New Roman" w:hAnsi="Times New Roman"/>
          <w:i/>
          <w:iCs/>
          <w:sz w:val="24"/>
          <w:szCs w:val="24"/>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ascii="Times New Roman" w:hAnsi="Times New Roman"/>
          <w:i/>
          <w:iCs/>
          <w:sz w:val="24"/>
          <w:szCs w:val="24"/>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Выполнение заданий на контурной карте по отображению основных регионов распространения минерального сырья.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Расчёт обеспеченности различными видами топливных ресурсов отдельных регионов мира (по выбору учителя).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Подготовка презентации по перспективам развития альтернативной энергетики отдельных стран мира (по выбору учащихся).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133.4.4.4. </w:t>
      </w:r>
      <w:r>
        <w:rPr>
          <w:rFonts w:ascii="Times New Roman" w:hAnsi="Times New Roman"/>
          <w:bCs/>
          <w:sz w:val="24"/>
          <w:szCs w:val="24"/>
        </w:rPr>
        <w:t>Тема 4. Атмосфера и климат Земли. Агроклиматические  ресурсы.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rFonts w:ascii="Times New Roman" w:hAnsi="Times New Roman"/>
          <w:i/>
          <w:iCs/>
          <w:sz w:val="24"/>
          <w:szCs w:val="24"/>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Pr>
          <w:rFonts w:ascii="Times New Roman" w:hAnsi="Times New Roman"/>
          <w:i/>
          <w:iCs/>
          <w:sz w:val="24"/>
          <w:szCs w:val="24"/>
        </w:rPr>
        <w:t>Метеорология.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Pr>
          <w:rFonts w:ascii="Times New Roman" w:hAnsi="Times New Roman"/>
          <w:i/>
          <w:iCs/>
          <w:sz w:val="24"/>
          <w:szCs w:val="24"/>
        </w:rPr>
        <w:t>Климатология.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Зона Сахеля как ареал экологического бедствия по причине климатических изменений и антропогенного воздействия.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133.4.4.5. </w:t>
      </w:r>
      <w:r>
        <w:rPr>
          <w:rFonts w:ascii="Times New Roman" w:hAnsi="Times New Roman"/>
          <w:bCs/>
          <w:sz w:val="24"/>
          <w:szCs w:val="24"/>
        </w:rPr>
        <w:t>Тема 5. Гидросфера и водные ресурсы.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Pr>
          <w:rFonts w:ascii="Times New Roman" w:hAnsi="Times New Roman"/>
          <w:i/>
          <w:iCs/>
          <w:sz w:val="24"/>
          <w:szCs w:val="24"/>
        </w:rPr>
        <w:t>Трансграничные реки и перенос загрязнений внутренних вод. Гидрология. Лимнология. Болотоведение.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rFonts w:ascii="Times New Roman" w:hAnsi="Times New Roman"/>
          <w:i/>
          <w:iCs/>
          <w:sz w:val="24"/>
          <w:szCs w:val="24"/>
        </w:rPr>
        <w:t>Геокриология (мерзлотоведение).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Прогнозы сокращения площади ледников под влиянием изменений климата. </w:t>
      </w:r>
      <w:r>
        <w:rPr>
          <w:rFonts w:ascii="Times New Roman" w:hAnsi="Times New Roman"/>
          <w:i/>
          <w:iCs/>
          <w:sz w:val="24"/>
          <w:szCs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133.4.4.6. </w:t>
      </w:r>
      <w:r>
        <w:rPr>
          <w:rFonts w:ascii="Times New Roman" w:hAnsi="Times New Roman"/>
          <w:bCs/>
          <w:sz w:val="24"/>
          <w:szCs w:val="24"/>
        </w:rPr>
        <w:t>Тема 6. Мировой океан как часть гидросферы. Ресурсы Мирового океана.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Pr>
          <w:rFonts w:ascii="Times New Roman" w:hAnsi="Times New Roman"/>
          <w:i/>
          <w:iCs/>
          <w:sz w:val="24"/>
          <w:szCs w:val="24"/>
        </w:rPr>
        <w:t>Гидрогеология.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Pr>
          <w:rFonts w:ascii="Times New Roman" w:hAnsi="Times New Roman"/>
          <w:i/>
          <w:iCs/>
          <w:sz w:val="24"/>
          <w:szCs w:val="24"/>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Pr>
          <w:rFonts w:ascii="Times New Roman" w:hAnsi="Times New Roman"/>
          <w:sz w:val="24"/>
          <w:szCs w:val="24"/>
        </w:rPr>
        <w:t xml:space="preserve"> Проблема загрязнения вод океана и пути её решения. </w:t>
      </w:r>
      <w:r>
        <w:rPr>
          <w:rFonts w:ascii="Times New Roman" w:hAnsi="Times New Roman"/>
          <w:i/>
          <w:iCs/>
          <w:sz w:val="24"/>
          <w:szCs w:val="24"/>
        </w:rPr>
        <w:t>Океанология. «Мусорные острова» в Мировом океане.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rFonts w:ascii="Times New Roman" w:hAnsi="Times New Roman"/>
          <w:i/>
          <w:iCs/>
          <w:sz w:val="24"/>
          <w:szCs w:val="24"/>
        </w:rPr>
        <w:t>Морская геология. Акватории Персидского и Мексиканского заливов как районы наиболее интенсивной шельфовой добычи углеводородов.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Мировой океан как источник биоресурсов. Биологические ресурсы океана. Современные масштабы мирового рыболовства. </w:t>
      </w:r>
      <w:r>
        <w:rPr>
          <w:rFonts w:ascii="Times New Roman" w:hAnsi="Times New Roman"/>
          <w:i/>
          <w:iCs/>
          <w:sz w:val="24"/>
          <w:szCs w:val="24"/>
        </w:rPr>
        <w:t>Марикультура в странах Восточной и Юго-Восточной Азии.</w:t>
      </w:r>
      <w:r>
        <w:rPr>
          <w:rFonts w:ascii="Times New Roman" w:hAnsi="Times New Roman"/>
          <w:sz w:val="24"/>
          <w:szCs w:val="24"/>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Характеристика явления Эль-Ниньо и его воздействия на различные компоненты природной среды и хозяйства.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133.4.4.7. </w:t>
      </w:r>
      <w:r>
        <w:rPr>
          <w:rFonts w:ascii="Times New Roman" w:hAnsi="Times New Roman"/>
          <w:bCs/>
          <w:sz w:val="24"/>
          <w:szCs w:val="24"/>
        </w:rPr>
        <w:t>Тема 7. Почвы и земельные ресурсы мира.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Pr>
          <w:rFonts w:ascii="Times New Roman" w:hAnsi="Times New Roman"/>
          <w:i/>
          <w:iCs/>
          <w:sz w:val="24"/>
          <w:szCs w:val="24"/>
        </w:rPr>
        <w:t xml:space="preserve">В. В. Докучаев и учение о почвах. </w:t>
      </w:r>
      <w:r>
        <w:rPr>
          <w:rFonts w:ascii="Times New Roman" w:hAnsi="Times New Roman"/>
          <w:sz w:val="24"/>
          <w:szCs w:val="24"/>
        </w:rPr>
        <w:t xml:space="preserve">Влияние соотношения тепла и влаги на естественное плодородие почвы. География основных типов почв мира. Почвы России. </w:t>
      </w:r>
      <w:r>
        <w:rPr>
          <w:rFonts w:ascii="Times New Roman" w:hAnsi="Times New Roman"/>
          <w:i/>
          <w:iCs/>
          <w:sz w:val="24"/>
          <w:szCs w:val="24"/>
        </w:rPr>
        <w:t>Почвоведение.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i/>
          <w:iCs/>
          <w:sz w:val="24"/>
          <w:szCs w:val="24"/>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Pr>
          <w:rFonts w:ascii="Times New Roman" w:hAnsi="Times New Roman"/>
          <w:sz w:val="24"/>
          <w:szCs w:val="24"/>
        </w:rPr>
        <w:t xml:space="preserve"> </w:t>
      </w:r>
      <w:r>
        <w:rPr>
          <w:rFonts w:ascii="Times New Roman" w:hAnsi="Times New Roman"/>
          <w:i/>
          <w:iCs/>
          <w:sz w:val="24"/>
          <w:szCs w:val="24"/>
        </w:rPr>
        <w:t>Проблема опустынивания в Африке. Проблема охраны почв террасных ландшафтов Азии.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133.4.4.8. </w:t>
      </w:r>
      <w:r>
        <w:rPr>
          <w:rFonts w:ascii="Times New Roman" w:hAnsi="Times New Roman"/>
          <w:bCs/>
          <w:sz w:val="24"/>
          <w:szCs w:val="24"/>
        </w:rPr>
        <w:t>Тема 8. Биосфера и биологические ресурсы мира.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Pr>
          <w:rFonts w:ascii="Times New Roman" w:hAnsi="Times New Roman"/>
          <w:i/>
          <w:iCs/>
          <w:sz w:val="24"/>
          <w:szCs w:val="24"/>
        </w:rPr>
        <w:t>Ландшафтоведение.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Pr>
          <w:rFonts w:ascii="Times New Roman" w:hAnsi="Times New Roman"/>
          <w:i/>
          <w:iCs/>
          <w:sz w:val="24"/>
          <w:szCs w:val="24"/>
        </w:rPr>
        <w:t>Проблема исчерпания биоразнообразия Амазонской низменности. Биогеография.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Pr>
          <w:rFonts w:ascii="Times New Roman" w:hAnsi="Times New Roman"/>
          <w:i/>
          <w:iCs/>
          <w:sz w:val="24"/>
          <w:szCs w:val="24"/>
        </w:rPr>
        <w:t>Примеры решения проблемы сохранения биологических ресурсов в Канаде и Австралии.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133.4.4.9. </w:t>
      </w:r>
      <w:r>
        <w:rPr>
          <w:rFonts w:ascii="Times New Roman" w:hAnsi="Times New Roman"/>
          <w:bCs/>
          <w:sz w:val="24"/>
          <w:szCs w:val="24"/>
        </w:rPr>
        <w:t>Тема 9. География природных рисков.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Pr>
          <w:rFonts w:ascii="Times New Roman" w:hAnsi="Times New Roman"/>
          <w:i/>
          <w:iCs/>
          <w:sz w:val="24"/>
          <w:szCs w:val="24"/>
        </w:rPr>
        <w:t>Землетрясение на Гаити (2010 г.) и в Японии (2011 г.), их экологические и экономические последствия.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Штормы и цунами как факторы риска в развитии прибрежных территорий. </w:t>
      </w:r>
      <w:r>
        <w:rPr>
          <w:rFonts w:ascii="Times New Roman" w:hAnsi="Times New Roman"/>
          <w:i/>
          <w:iCs/>
          <w:sz w:val="24"/>
          <w:szCs w:val="24"/>
        </w:rPr>
        <w:t>Последствия цунами на Суматре (Индонезия, 2004 г.).</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Сравнительная оценка природных рисков для двух стран на основе анализа интернет-источников (по выбору учителя).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133.4.4.10. </w:t>
      </w:r>
      <w:r>
        <w:rPr>
          <w:rFonts w:ascii="Times New Roman" w:hAnsi="Times New Roman"/>
          <w:bCs/>
          <w:sz w:val="24"/>
          <w:szCs w:val="24"/>
        </w:rPr>
        <w:t>Тема 10. Глобальная экологическая проблема.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Составление структурной схемы «Взаимосвязь глобальных проблем окружающей среды» на основе анализа сообщений СМИ.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Организация дискуссии о геоэкологической ситуации в отдельных странах и регионах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133.4.5. </w:t>
      </w:r>
      <w:r>
        <w:rPr>
          <w:rFonts w:ascii="Times New Roman" w:hAnsi="Times New Roman"/>
          <w:bCs/>
          <w:sz w:val="24"/>
          <w:szCs w:val="24"/>
        </w:rPr>
        <w:t>Раздел 5. Человеческий капитал в современном мире.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133.4.5.1. </w:t>
      </w:r>
      <w:r>
        <w:rPr>
          <w:rFonts w:ascii="Times New Roman" w:hAnsi="Times New Roman"/>
          <w:bCs/>
          <w:sz w:val="24"/>
          <w:szCs w:val="24"/>
        </w:rPr>
        <w:t>Тема 1. Демографическая характеристика населения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Сущность глобальной демографической проблемы. </w:t>
      </w:r>
      <w:r>
        <w:rPr>
          <w:rFonts w:ascii="Times New Roman" w:hAnsi="Times New Roman"/>
          <w:i/>
          <w:iCs/>
          <w:sz w:val="24"/>
          <w:szCs w:val="24"/>
        </w:rPr>
        <w:t xml:space="preserve">Теория демографического перехода (А. Ландри, Ф. Ноутстейн). </w:t>
      </w:r>
      <w:r>
        <w:rPr>
          <w:rFonts w:ascii="Times New Roman" w:hAnsi="Times New Roman"/>
          <w:sz w:val="24"/>
          <w:szCs w:val="24"/>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Pr>
          <w:rFonts w:ascii="Times New Roman" w:hAnsi="Times New Roman"/>
          <w:i/>
          <w:iCs/>
          <w:sz w:val="24"/>
          <w:szCs w:val="24"/>
        </w:rPr>
        <w:t>Демографическая проблема в современной Германии. Сравнение демографической политики в Индии и Китае.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Выявление тенденций изменения демографической ситуации одного из регионов России с использованием ГИС (Росстат).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133.4.5.2. </w:t>
      </w:r>
      <w:r>
        <w:rPr>
          <w:rFonts w:ascii="Times New Roman" w:hAnsi="Times New Roman"/>
          <w:bCs/>
          <w:sz w:val="24"/>
          <w:szCs w:val="24"/>
        </w:rPr>
        <w:t>Тема 2. Проблема здоровья и долголетия человека.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Pr>
          <w:rFonts w:ascii="Times New Roman" w:hAnsi="Times New Roman"/>
          <w:i/>
          <w:iCs/>
          <w:sz w:val="24"/>
          <w:szCs w:val="24"/>
        </w:rPr>
        <w:t>Медицинская география. Пространственные аспекты распространения пандемии COVID-19.</w:t>
      </w:r>
      <w:r>
        <w:rPr>
          <w:rFonts w:ascii="Times New Roman" w:hAnsi="Times New Roman"/>
          <w:sz w:val="24"/>
          <w:szCs w:val="24"/>
        </w:rPr>
        <w:t xml:space="preserve"> </w:t>
      </w:r>
      <w:r>
        <w:rPr>
          <w:rFonts w:ascii="Times New Roman" w:hAnsi="Times New Roman"/>
          <w:i/>
          <w:iCs/>
          <w:sz w:val="24"/>
          <w:szCs w:val="24"/>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133.4.5.3. </w:t>
      </w:r>
      <w:r>
        <w:rPr>
          <w:rFonts w:ascii="Times New Roman" w:hAnsi="Times New Roman"/>
          <w:bCs/>
          <w:sz w:val="24"/>
          <w:szCs w:val="24"/>
        </w:rPr>
        <w:t>Тема 3. Миграции населения.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rFonts w:ascii="Times New Roman" w:hAnsi="Times New Roman"/>
          <w:i/>
          <w:iCs/>
          <w:sz w:val="24"/>
          <w:szCs w:val="24"/>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Выявление основных направлений современных миграций населения в мире на основе анализа статистической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Определение перечня стран мира с наибольшей долей иммигрантов в населении.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133.4.5.4. </w:t>
      </w:r>
      <w:r>
        <w:rPr>
          <w:rFonts w:ascii="Times New Roman" w:hAnsi="Times New Roman"/>
          <w:bCs/>
          <w:sz w:val="24"/>
          <w:szCs w:val="24"/>
        </w:rPr>
        <w:t>Тема 4. Многоликое человечество: расовая, этническая и лингвистическая структура населения мира.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Pr>
          <w:rFonts w:ascii="Times New Roman" w:hAnsi="Times New Roman"/>
          <w:i/>
          <w:iCs/>
          <w:sz w:val="24"/>
          <w:szCs w:val="24"/>
        </w:rPr>
        <w:t xml:space="preserve">Этнология. </w:t>
      </w:r>
      <w:r>
        <w:rPr>
          <w:rFonts w:ascii="Times New Roman" w:hAnsi="Times New Roman"/>
          <w:sz w:val="24"/>
          <w:szCs w:val="24"/>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Pr>
          <w:rFonts w:ascii="Times New Roman" w:hAnsi="Times New Roman"/>
          <w:i/>
          <w:iCs/>
          <w:sz w:val="24"/>
          <w:szCs w:val="24"/>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Pr>
          <w:rFonts w:ascii="Times New Roman" w:hAnsi="Times New Roman"/>
          <w:sz w:val="24"/>
          <w:szCs w:val="24"/>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Pr>
          <w:rFonts w:ascii="Times New Roman" w:hAnsi="Times New Roman"/>
          <w:i/>
          <w:iCs/>
          <w:sz w:val="24"/>
          <w:szCs w:val="24"/>
        </w:rPr>
        <w:t>Языки-изоляты на современной лингвистической карте мира. Системы письменности и их распространение. Этнолингвистика.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
          <w:bCs/>
          <w:sz w:val="24"/>
          <w:szCs w:val="24"/>
        </w:rPr>
        <w:t> </w:t>
      </w:r>
      <w:r>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133.4.5.5. </w:t>
      </w:r>
      <w:r>
        <w:rPr>
          <w:rFonts w:ascii="Times New Roman" w:hAnsi="Times New Roman"/>
          <w:bCs/>
          <w:sz w:val="24"/>
          <w:szCs w:val="24"/>
        </w:rPr>
        <w:t>Тема 5. География религий в современном мире.</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ascii="Times New Roman" w:hAnsi="Times New Roman"/>
          <w:i/>
          <w:iCs/>
          <w:sz w:val="24"/>
          <w:szCs w:val="24"/>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133.4.5.6. </w:t>
      </w:r>
      <w:r>
        <w:rPr>
          <w:rFonts w:ascii="Times New Roman" w:hAnsi="Times New Roman"/>
          <w:bCs/>
          <w:sz w:val="24"/>
          <w:szCs w:val="24"/>
        </w:rPr>
        <w:t>Тема 6. Проблема охраны мирового культурного наследия.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Pr>
          <w:rFonts w:ascii="Times New Roman" w:hAnsi="Times New Roman"/>
          <w:i/>
          <w:iCs/>
          <w:sz w:val="24"/>
          <w:szCs w:val="24"/>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Pr>
          <w:rFonts w:ascii="Times New Roman" w:hAnsi="Times New Roman"/>
          <w:sz w:val="24"/>
          <w:szCs w:val="24"/>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Pr>
          <w:rFonts w:ascii="Times New Roman" w:hAnsi="Times New Roman"/>
          <w:i/>
          <w:iCs/>
          <w:sz w:val="24"/>
          <w:szCs w:val="24"/>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Pr>
          <w:rFonts w:ascii="Times New Roman" w:hAnsi="Times New Roman"/>
          <w:sz w:val="24"/>
          <w:szCs w:val="24"/>
        </w:rPr>
        <w:t xml:space="preserve"> География объектов Всемирного культурного наследия ЮНЕСКО. Памятники Всемирного наследия на территории России.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
          <w:bCs/>
          <w:sz w:val="24"/>
          <w:szCs w:val="24"/>
        </w:rPr>
        <w:t> </w:t>
      </w:r>
      <w:r>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133.4.5.7. </w:t>
      </w:r>
      <w:r>
        <w:rPr>
          <w:rFonts w:ascii="Times New Roman" w:hAnsi="Times New Roman"/>
          <w:bCs/>
          <w:sz w:val="24"/>
          <w:szCs w:val="24"/>
        </w:rPr>
        <w:t>Тема 7. Качество жизни населения.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Pr>
          <w:rFonts w:ascii="Times New Roman" w:hAnsi="Times New Roman"/>
          <w:i/>
          <w:iCs/>
          <w:sz w:val="24"/>
          <w:szCs w:val="24"/>
        </w:rPr>
        <w:t>Высокие стандарты качества жизни в Скандинавских странах. Контрасты ИЧР в странах арабского мира.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Сравнение показателей ИЧР двух стран в разных регионах (по выбору учителя) на основе анализа статистических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133.4.5.8. </w:t>
      </w:r>
      <w:r>
        <w:rPr>
          <w:rFonts w:ascii="Times New Roman" w:hAnsi="Times New Roman"/>
          <w:bCs/>
          <w:sz w:val="24"/>
          <w:szCs w:val="24"/>
        </w:rPr>
        <w:t>Тема 8. Расселение населения мира. Города мира и урбанизация.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Pr>
          <w:rFonts w:ascii="Times New Roman" w:hAnsi="Times New Roman"/>
          <w:i/>
          <w:iCs/>
          <w:sz w:val="24"/>
          <w:szCs w:val="24"/>
        </w:rPr>
        <w:t>Теория расселения населения (Н. Н. Баранский, О. А. Константинов, В. В. Покшишевский, С. А. Ковалёв, В. Г. Давидович).</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Pr>
          <w:rFonts w:ascii="Times New Roman" w:hAnsi="Times New Roman"/>
          <w:i/>
          <w:iCs/>
          <w:sz w:val="24"/>
          <w:szCs w:val="24"/>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Pr>
          <w:rFonts w:ascii="Times New Roman" w:hAnsi="Times New Roman"/>
          <w:i/>
          <w:iCs/>
          <w:sz w:val="24"/>
          <w:szCs w:val="24"/>
        </w:rPr>
        <w:br/>
        <w:t>Б. С. Хорев, В. Я. Любовный). Теория центральных мест (В. Кристаллер, А. Лёш, Ю. Г. Саушкин, Б. Н. Семевский, В. А. Шупер).</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133.4.5.9. </w:t>
      </w:r>
      <w:r>
        <w:rPr>
          <w:rFonts w:ascii="Times New Roman" w:hAnsi="Times New Roman"/>
          <w:bCs/>
          <w:sz w:val="24"/>
          <w:szCs w:val="24"/>
        </w:rPr>
        <w:t>Тема 9. Глобальные города как ядра развития.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Критерии глобального города. Иерархия (уровни) глобальных городов. </w:t>
      </w:r>
      <w:r>
        <w:rPr>
          <w:rFonts w:ascii="Times New Roman" w:hAnsi="Times New Roman"/>
          <w:i/>
          <w:iCs/>
          <w:sz w:val="24"/>
          <w:szCs w:val="24"/>
        </w:rPr>
        <w:t>Теории мировых городов и их авторы (Дж. Фридман, П. Хопп, С. Хаймер, С. Сассен, П. Тейлор).</w:t>
      </w:r>
      <w:r>
        <w:rPr>
          <w:rFonts w:ascii="Times New Roman" w:hAnsi="Times New Roman"/>
          <w:sz w:val="24"/>
          <w:szCs w:val="24"/>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ascii="Times New Roman" w:hAnsi="Times New Roman"/>
          <w:i/>
          <w:iCs/>
          <w:sz w:val="24"/>
          <w:szCs w:val="24"/>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133.4.6. </w:t>
      </w:r>
      <w:r>
        <w:rPr>
          <w:rFonts w:ascii="Times New Roman" w:hAnsi="Times New Roman"/>
          <w:bCs/>
          <w:sz w:val="24"/>
          <w:szCs w:val="24"/>
        </w:rPr>
        <w:t>Раздел 6. Проблемы мирового экономического развития.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133.4.6.1. </w:t>
      </w:r>
      <w:r>
        <w:rPr>
          <w:rFonts w:ascii="Times New Roman" w:hAnsi="Times New Roman"/>
          <w:bCs/>
          <w:sz w:val="24"/>
          <w:szCs w:val="24"/>
        </w:rPr>
        <w:t>Тема 1. Мировое хозяйство как система.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Pr>
          <w:rFonts w:ascii="Times New Roman" w:hAnsi="Times New Roman"/>
          <w:i/>
          <w:iCs/>
          <w:sz w:val="24"/>
          <w:szCs w:val="24"/>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Pr>
          <w:rFonts w:ascii="Times New Roman" w:hAnsi="Times New Roman"/>
          <w:i/>
          <w:iCs/>
          <w:sz w:val="24"/>
          <w:szCs w:val="24"/>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Pr>
          <w:rFonts w:ascii="Times New Roman" w:hAnsi="Times New Roman"/>
          <w:sz w:val="24"/>
          <w:szCs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участия стран и регионов мира в международном географическом разделении труда.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Классификация стран по особенностям отраслевой структуры их экономики (аграрные, индустриальные, постиндустриальные).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133.4.6.2. </w:t>
      </w:r>
      <w:r>
        <w:rPr>
          <w:rFonts w:ascii="Times New Roman" w:hAnsi="Times New Roman"/>
          <w:bCs/>
          <w:sz w:val="24"/>
          <w:szCs w:val="24"/>
        </w:rPr>
        <w:t>Тема 2. Научно-технический прогресс и мировое хозяйство.</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Pr>
          <w:rFonts w:ascii="Times New Roman" w:hAnsi="Times New Roman"/>
          <w:i/>
          <w:iCs/>
          <w:sz w:val="24"/>
          <w:szCs w:val="24"/>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133.4.6.3. </w:t>
      </w:r>
      <w:r>
        <w:rPr>
          <w:rFonts w:ascii="Times New Roman" w:hAnsi="Times New Roman"/>
          <w:bCs/>
          <w:sz w:val="24"/>
          <w:szCs w:val="24"/>
        </w:rPr>
        <w:t>Тема 3. Социально-экономические типы стран мира.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Pr>
          <w:rFonts w:ascii="Times New Roman" w:hAnsi="Times New Roman"/>
          <w:i/>
          <w:iCs/>
          <w:sz w:val="24"/>
          <w:szCs w:val="24"/>
        </w:rPr>
        <w:t>Типология стран мира В.В. Вольского.</w:t>
      </w:r>
      <w:r>
        <w:rPr>
          <w:rFonts w:ascii="Times New Roman" w:hAnsi="Times New Roman"/>
          <w:sz w:val="24"/>
          <w:szCs w:val="24"/>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Pr>
          <w:rFonts w:ascii="Times New Roman" w:hAnsi="Times New Roman"/>
          <w:i/>
          <w:iCs/>
          <w:sz w:val="24"/>
          <w:szCs w:val="24"/>
        </w:rPr>
        <w:t>Офшорные государства Вест-Индии — налоговые «гавани» для мировой экономики.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133.4.6.4. </w:t>
      </w:r>
      <w:r>
        <w:rPr>
          <w:rFonts w:ascii="Times New Roman" w:hAnsi="Times New Roman"/>
          <w:bCs/>
          <w:sz w:val="24"/>
          <w:szCs w:val="24"/>
        </w:rPr>
        <w:t>Тема 4. Экономическое развитие стран глобального Севера и глобального Юга.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Понятие «страны Севера» и «страны Юга». </w:t>
      </w:r>
      <w:r>
        <w:rPr>
          <w:rFonts w:ascii="Times New Roman" w:hAnsi="Times New Roman"/>
          <w:i/>
          <w:iCs/>
          <w:sz w:val="24"/>
          <w:szCs w:val="24"/>
        </w:rPr>
        <w:t>Линия В. Брандта, разделяющая развитые страны Севера и развивающиеся страны Юга.</w:t>
      </w:r>
      <w:r>
        <w:rPr>
          <w:rFonts w:ascii="Times New Roman" w:hAnsi="Times New Roman"/>
          <w:sz w:val="24"/>
          <w:szCs w:val="24"/>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Pr>
          <w:rFonts w:ascii="Times New Roman" w:hAnsi="Times New Roman"/>
          <w:i/>
          <w:iCs/>
          <w:sz w:val="24"/>
          <w:szCs w:val="24"/>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133.4.6.5. </w:t>
      </w:r>
      <w:r>
        <w:rPr>
          <w:rFonts w:ascii="Times New Roman" w:hAnsi="Times New Roman"/>
          <w:bCs/>
          <w:sz w:val="24"/>
          <w:szCs w:val="24"/>
        </w:rPr>
        <w:t>Тема 5. Мировое сельское хозяйство и глобальная продовольственная проблема.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Pr>
          <w:rFonts w:ascii="Times New Roman" w:hAnsi="Times New Roman"/>
          <w:i/>
          <w:iCs/>
          <w:sz w:val="24"/>
          <w:szCs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ascii="Times New Roman" w:hAnsi="Times New Roman"/>
          <w:i/>
          <w:iCs/>
          <w:sz w:val="24"/>
          <w:szCs w:val="24"/>
        </w:rPr>
        <w:t xml:space="preserve"> Производство биотоплива из растительного сырья в Бразилии.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Pr>
          <w:rFonts w:ascii="Times New Roman" w:hAnsi="Times New Roman"/>
          <w:i/>
          <w:iCs/>
          <w:sz w:val="24"/>
          <w:szCs w:val="24"/>
        </w:rPr>
        <w:t>Интенсивное пригородное животноводство в странах Центральной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Pr>
          <w:rFonts w:ascii="Times New Roman" w:hAnsi="Times New Roman"/>
          <w:i/>
          <w:iCs/>
          <w:sz w:val="24"/>
          <w:szCs w:val="24"/>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3. Анализ географических карт и статистических источников информации </w:t>
      </w:r>
      <w:r>
        <w:rPr>
          <w:rFonts w:ascii="Times New Roman" w:hAnsi="Times New Roman"/>
          <w:sz w:val="24"/>
          <w:szCs w:val="24"/>
        </w:rPr>
        <w:b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133.4.6.6. </w:t>
      </w:r>
      <w:r>
        <w:rPr>
          <w:rFonts w:ascii="Times New Roman" w:hAnsi="Times New Roman"/>
          <w:bCs/>
          <w:sz w:val="24"/>
          <w:szCs w:val="24"/>
        </w:rPr>
        <w:t>Тема 6. География ведущих отраслей промышленности мира.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Pr>
          <w:rFonts w:ascii="Times New Roman" w:hAnsi="Times New Roman"/>
          <w:i/>
          <w:iCs/>
          <w:sz w:val="24"/>
          <w:szCs w:val="24"/>
        </w:rPr>
        <w:t>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Pr>
          <w:rFonts w:ascii="Times New Roman" w:hAnsi="Times New Roman"/>
          <w:i/>
          <w:iCs/>
          <w:sz w:val="24"/>
          <w:szCs w:val="24"/>
        </w:rPr>
        <w:t>Современные тенденции развития топливной промышленности, изменяющие её географию, «сланцевая революция», водородная энергетика.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ascii="Times New Roman" w:hAnsi="Times New Roman"/>
          <w:i/>
          <w:iCs/>
          <w:sz w:val="24"/>
          <w:szCs w:val="24"/>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Pr>
          <w:rFonts w:ascii="Times New Roman" w:hAnsi="Times New Roman"/>
          <w:i/>
          <w:iCs/>
          <w:sz w:val="24"/>
          <w:szCs w:val="24"/>
        </w:rPr>
        <w:t xml:space="preserve">Крупнейшие автомобилестроительные ТНК. </w:t>
      </w:r>
      <w:r>
        <w:rPr>
          <w:rFonts w:ascii="Times New Roman" w:hAnsi="Times New Roman"/>
          <w:sz w:val="24"/>
          <w:szCs w:val="24"/>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Pr>
          <w:rFonts w:ascii="Times New Roman" w:hAnsi="Times New Roman"/>
          <w:i/>
          <w:iCs/>
          <w:sz w:val="24"/>
          <w:szCs w:val="24"/>
        </w:rPr>
        <w:t>Мировой оборонно-промышленный комплекс.</w:t>
      </w:r>
      <w:r>
        <w:rPr>
          <w:rFonts w:ascii="Times New Roman" w:hAnsi="Times New Roman"/>
          <w:sz w:val="24"/>
          <w:szCs w:val="24"/>
        </w:rPr>
        <w:t xml:space="preserve"> Роль и место России в мировом оборонно-промышленном комплексе.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Подготовка эссе на тему «Не слишком ли высокую цену человечество платит за нефть?».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133.4.6.7. </w:t>
      </w:r>
      <w:r>
        <w:rPr>
          <w:rFonts w:ascii="Times New Roman" w:hAnsi="Times New Roman"/>
          <w:bCs/>
          <w:sz w:val="24"/>
          <w:szCs w:val="24"/>
        </w:rPr>
        <w:t>Тема 7. Глобальный рынок услуг и технологий.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r>
        <w:rPr>
          <w:rFonts w:ascii="Times New Roman" w:hAnsi="Times New Roman"/>
          <w:i/>
          <w:iCs/>
          <w:sz w:val="24"/>
          <w:szCs w:val="24"/>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Pr>
          <w:rFonts w:ascii="Times New Roman" w:hAnsi="Times New Roman"/>
          <w:i/>
          <w:iCs/>
          <w:sz w:val="24"/>
          <w:szCs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r>
        <w:rPr>
          <w:rFonts w:ascii="Times New Roman" w:hAnsi="Times New Roman"/>
          <w:i/>
          <w:iCs/>
          <w:sz w:val="24"/>
          <w:szCs w:val="24"/>
        </w:rPr>
        <w:t>Доступность образования в развивающихся странах Тропической Африки</w:t>
      </w:r>
      <w:r>
        <w:rPr>
          <w:rFonts w:ascii="Times New Roman" w:hAnsi="Times New Roman"/>
          <w:sz w:val="24"/>
          <w:szCs w:val="24"/>
        </w:rPr>
        <w:t>.</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География мировой торговли. </w:t>
      </w:r>
      <w:r>
        <w:rPr>
          <w:rFonts w:ascii="Times New Roman" w:hAnsi="Times New Roman"/>
          <w:i/>
          <w:iCs/>
          <w:sz w:val="24"/>
          <w:szCs w:val="24"/>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Создание структурной схемы «Формы участия стран и регионов мира в международном географическом разделении труда».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133.4.6.8. </w:t>
      </w:r>
      <w:r>
        <w:rPr>
          <w:rFonts w:ascii="Times New Roman" w:hAnsi="Times New Roman"/>
          <w:bCs/>
          <w:sz w:val="24"/>
          <w:szCs w:val="24"/>
        </w:rPr>
        <w:t>Тема 8. Мировая транспортная система.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Pr>
          <w:rFonts w:ascii="Times New Roman" w:hAnsi="Times New Roman"/>
          <w:i/>
          <w:iCs/>
          <w:sz w:val="24"/>
          <w:szCs w:val="24"/>
        </w:rPr>
        <w:t xml:space="preserve">Панамериканская и Транссибирская магистрали. </w:t>
      </w:r>
      <w:r>
        <w:rPr>
          <w:rFonts w:ascii="Times New Roman" w:hAnsi="Times New Roman"/>
          <w:sz w:val="24"/>
          <w:szCs w:val="24"/>
        </w:rPr>
        <w:t xml:space="preserve">Трубопроводный транспорт. </w:t>
      </w:r>
      <w:r>
        <w:rPr>
          <w:rFonts w:ascii="Times New Roman" w:hAnsi="Times New Roman"/>
          <w:i/>
          <w:iCs/>
          <w:sz w:val="24"/>
          <w:szCs w:val="24"/>
        </w:rPr>
        <w:t>Расширение строительства магистральных трубопроводов с конца ХХ в. Роль газотранспортной системы России в экономике стран Европы и Азии.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Мировой морской транспорт. Структура мирового гражданского морского флота. </w:t>
      </w:r>
      <w:r>
        <w:rPr>
          <w:rFonts w:ascii="Times New Roman" w:hAnsi="Times New Roman"/>
          <w:i/>
          <w:iCs/>
          <w:sz w:val="24"/>
          <w:szCs w:val="24"/>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Pr>
          <w:rFonts w:ascii="Times New Roman" w:hAnsi="Times New Roman"/>
          <w:sz w:val="24"/>
          <w:szCs w:val="24"/>
        </w:rPr>
        <w:t xml:space="preserve"> Важнейшие водные пути, каналы и судоходные реки мира. </w:t>
      </w:r>
      <w:r>
        <w:rPr>
          <w:rFonts w:ascii="Times New Roman" w:hAnsi="Times New Roman"/>
          <w:i/>
          <w:iCs/>
          <w:sz w:val="24"/>
          <w:szCs w:val="24"/>
        </w:rPr>
        <w:t>Единая речная система стран Европы. Единая глубоководная система России.</w:t>
      </w:r>
      <w:r>
        <w:rPr>
          <w:rFonts w:ascii="Times New Roman" w:hAnsi="Times New Roman"/>
          <w:sz w:val="24"/>
          <w:szCs w:val="24"/>
        </w:rPr>
        <w:t xml:space="preserve"> Воздушный транспорт. </w:t>
      </w:r>
      <w:r>
        <w:rPr>
          <w:rFonts w:ascii="Times New Roman" w:hAnsi="Times New Roman"/>
          <w:i/>
          <w:iCs/>
          <w:sz w:val="24"/>
          <w:szCs w:val="24"/>
        </w:rPr>
        <w:t>Важнейшие авиакомпании мира. Самые крупные аэропорты по числу обслуживаемых пассажиров.</w:t>
      </w:r>
      <w:r>
        <w:rPr>
          <w:rFonts w:ascii="Times New Roman" w:hAnsi="Times New Roman"/>
          <w:sz w:val="24"/>
          <w:szCs w:val="24"/>
        </w:rPr>
        <w:t xml:space="preserve"> </w:t>
      </w:r>
      <w:r>
        <w:rPr>
          <w:rFonts w:ascii="Times New Roman" w:hAnsi="Times New Roman"/>
          <w:i/>
          <w:iCs/>
          <w:sz w:val="24"/>
          <w:szCs w:val="24"/>
        </w:rPr>
        <w:t>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Оценка транспортно-географического положения России на основе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133.4.6.9. </w:t>
      </w:r>
      <w:r>
        <w:rPr>
          <w:rFonts w:ascii="Times New Roman" w:hAnsi="Times New Roman"/>
          <w:bCs/>
          <w:sz w:val="24"/>
          <w:szCs w:val="24"/>
        </w:rPr>
        <w:t>Тема 9. Глобальные валютно-финансовые отношения.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Pr>
          <w:rFonts w:ascii="Times New Roman" w:hAnsi="Times New Roman"/>
          <w:i/>
          <w:iCs/>
          <w:sz w:val="24"/>
          <w:szCs w:val="24"/>
        </w:rPr>
        <w:t>География размещения крупнейших банков и бирж в мире</w:t>
      </w:r>
      <w:r>
        <w:rPr>
          <w:rFonts w:ascii="Times New Roman" w:hAnsi="Times New Roman"/>
          <w:sz w:val="24"/>
          <w:szCs w:val="24"/>
        </w:rPr>
        <w:t xml:space="preserve">. </w:t>
      </w:r>
      <w:r>
        <w:rPr>
          <w:rFonts w:ascii="Times New Roman" w:hAnsi="Times New Roman"/>
          <w:i/>
          <w:iCs/>
          <w:sz w:val="24"/>
          <w:szCs w:val="24"/>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Pr>
          <w:rFonts w:ascii="Times New Roman" w:hAnsi="Times New Roman"/>
          <w:sz w:val="24"/>
          <w:szCs w:val="24"/>
        </w:rPr>
        <w:t xml:space="preserve"> </w:t>
      </w:r>
      <w:r>
        <w:rPr>
          <w:rFonts w:ascii="Times New Roman" w:hAnsi="Times New Roman"/>
          <w:i/>
          <w:iCs/>
          <w:sz w:val="24"/>
          <w:szCs w:val="24"/>
        </w:rPr>
        <w:t xml:space="preserve">Валютные союзы современного мира. </w:t>
      </w:r>
      <w:r>
        <w:rPr>
          <w:rFonts w:ascii="Times New Roman" w:hAnsi="Times New Roman"/>
          <w:sz w:val="24"/>
          <w:szCs w:val="24"/>
        </w:rPr>
        <w:t>Международные финансовые организации: МВФ, МБРР, МБ, Парижский и Лондонский клубы кредиторов.</w:t>
      </w:r>
      <w:r>
        <w:rPr>
          <w:rFonts w:ascii="Times New Roman" w:hAnsi="Times New Roman"/>
          <w:i/>
          <w:iCs/>
          <w:sz w:val="24"/>
          <w:szCs w:val="24"/>
        </w:rPr>
        <w:t xml:space="preserve"> </w:t>
      </w:r>
      <w:r>
        <w:rPr>
          <w:rFonts w:ascii="Times New Roman" w:hAnsi="Times New Roman"/>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Подготовка дискуссии на тему «Возможно ли преодоление финансовой задолженности развивающимися странами?».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133.4.6.10. </w:t>
      </w:r>
      <w:r>
        <w:rPr>
          <w:rFonts w:ascii="Times New Roman" w:hAnsi="Times New Roman"/>
          <w:bCs/>
          <w:sz w:val="24"/>
          <w:szCs w:val="24"/>
        </w:rPr>
        <w:t>Тема 10. Интеграционные процессы в глобальной экономике.</w:t>
      </w:r>
      <w:r>
        <w:rPr>
          <w:rFonts w:ascii="Times New Roman" w:hAnsi="Times New Roman"/>
          <w:b/>
          <w:bCs/>
          <w:sz w:val="24"/>
          <w:szCs w:val="24"/>
        </w:rPr>
        <w:t xml:space="preserve"> </w:t>
      </w:r>
      <w:r>
        <w:rPr>
          <w:rFonts w:ascii="Times New Roman" w:hAnsi="Times New Roman"/>
          <w:sz w:val="24"/>
          <w:szCs w:val="24"/>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Pr>
          <w:rFonts w:ascii="Times New Roman" w:hAnsi="Times New Roman"/>
          <w:i/>
          <w:iCs/>
          <w:sz w:val="24"/>
          <w:szCs w:val="24"/>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Pr>
          <w:rFonts w:ascii="Times New Roman" w:hAnsi="Times New Roman"/>
          <w:sz w:val="24"/>
          <w:szCs w:val="24"/>
        </w:rPr>
        <w:t xml:space="preserve"> </w:t>
      </w:r>
      <w:r>
        <w:rPr>
          <w:rFonts w:ascii="Times New Roman" w:hAnsi="Times New Roman"/>
          <w:i/>
          <w:iCs/>
          <w:sz w:val="24"/>
          <w:szCs w:val="24"/>
        </w:rPr>
        <w:t xml:space="preserve">Основные этапы расширения ЕС. </w:t>
      </w:r>
      <w:r>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rFonts w:ascii="Times New Roman" w:hAnsi="Times New Roman"/>
          <w:i/>
          <w:iCs/>
          <w:sz w:val="24"/>
          <w:szCs w:val="24"/>
        </w:rPr>
        <w:t>Экономическая интеграция Россия — Белоруссия.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133.5. </w:t>
      </w:r>
      <w:r>
        <w:rPr>
          <w:rFonts w:ascii="Times New Roman" w:hAnsi="Times New Roman"/>
          <w:bCs/>
          <w:sz w:val="24"/>
          <w:szCs w:val="24"/>
        </w:rPr>
        <w:t xml:space="preserve"> Содержание учебного предмета «География» в 11 классе.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133.5.1. </w:t>
      </w:r>
      <w:r>
        <w:rPr>
          <w:rFonts w:ascii="Times New Roman" w:hAnsi="Times New Roman"/>
          <w:bCs/>
          <w:sz w:val="24"/>
          <w:szCs w:val="24"/>
        </w:rPr>
        <w:t>Раздел 7. Зарубежная Европа.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133.5.1.1. </w:t>
      </w:r>
      <w:r>
        <w:rPr>
          <w:rFonts w:ascii="Times New Roman" w:hAnsi="Times New Roman"/>
          <w:bCs/>
          <w:sz w:val="24"/>
          <w:szCs w:val="24"/>
        </w:rPr>
        <w:t>Тема 1. Географическое положение и политическая карта зарубежной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Европы. Размеры территории и численность населения, доля в мировом населении. </w:t>
      </w:r>
      <w:r>
        <w:rPr>
          <w:rFonts w:ascii="Times New Roman" w:hAnsi="Times New Roman"/>
          <w:i/>
          <w:iCs/>
          <w:sz w:val="24"/>
          <w:szCs w:val="24"/>
        </w:rPr>
        <w:t>Историко-географические этапы политического и социально-экономического развития.</w:t>
      </w:r>
      <w:r>
        <w:rPr>
          <w:rFonts w:ascii="Times New Roman" w:hAnsi="Times New Roman"/>
          <w:sz w:val="24"/>
          <w:szCs w:val="24"/>
        </w:rPr>
        <w:t xml:space="preserve"> Большое значение выхода к морям Атлантического океана.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Pr>
          <w:rFonts w:ascii="Times New Roman" w:hAnsi="Times New Roman"/>
          <w:i/>
          <w:iCs/>
          <w:sz w:val="24"/>
          <w:szCs w:val="24"/>
        </w:rPr>
        <w:t>Коренные политические и социально-экономические изменения в странах Восточной Европы.</w:t>
      </w:r>
      <w:r>
        <w:rPr>
          <w:rFonts w:ascii="Times New Roman" w:hAnsi="Times New Roman"/>
          <w:sz w:val="24"/>
          <w:szCs w:val="24"/>
        </w:rPr>
        <w:t xml:space="preserve"> Формы государственного устройства стран региона. </w:t>
      </w:r>
      <w:r>
        <w:rPr>
          <w:rFonts w:ascii="Times New Roman" w:hAnsi="Times New Roman"/>
          <w:i/>
          <w:iCs/>
          <w:sz w:val="24"/>
          <w:szCs w:val="24"/>
        </w:rPr>
        <w:t xml:space="preserve">Государственно-политическое устройство Боснии и Герцеговины как страны, пережившей широкомасштабный межэтнический конфликт. </w:t>
      </w:r>
      <w:r>
        <w:rPr>
          <w:rFonts w:ascii="Times New Roman" w:hAnsi="Times New Roman"/>
          <w:sz w:val="24"/>
          <w:szCs w:val="24"/>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133.5.1.2. </w:t>
      </w:r>
      <w:r>
        <w:rPr>
          <w:rFonts w:ascii="Times New Roman" w:hAnsi="Times New Roman"/>
          <w:bCs/>
          <w:sz w:val="24"/>
          <w:szCs w:val="24"/>
        </w:rPr>
        <w:t>Тема 2. Природные условия и ресурсы зарубежной Европы.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rFonts w:ascii="Times New Roman" w:hAnsi="Times New Roman"/>
          <w:i/>
          <w:iCs/>
          <w:sz w:val="24"/>
          <w:szCs w:val="24"/>
        </w:rPr>
        <w:t>Нефтегазовый бассейн Северного моря: история эксплуатации, запасы, перспективы добычи. Лесные ресурсы стран Северной Европы.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Оценка обеспеченности природными ресурсами субрегионов зарубежной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2. Комплексная характеристика природно-ресурсного потенциала одной </w:t>
      </w:r>
      <w:r>
        <w:rPr>
          <w:rFonts w:ascii="Times New Roman" w:hAnsi="Times New Roman"/>
          <w:sz w:val="24"/>
          <w:szCs w:val="24"/>
        </w:rPr>
        <w:br/>
        <w:t>из стран зарубежной Европы (по выбору).</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133.5.1.3. </w:t>
      </w:r>
      <w:r>
        <w:rPr>
          <w:rFonts w:ascii="Times New Roman" w:hAnsi="Times New Roman"/>
          <w:bCs/>
          <w:sz w:val="24"/>
          <w:szCs w:val="24"/>
        </w:rPr>
        <w:t>Тема 3. Население зарубежной Европы.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Pr>
          <w:rFonts w:ascii="Times New Roman" w:hAnsi="Times New Roman"/>
          <w:i/>
          <w:iCs/>
          <w:sz w:val="24"/>
          <w:szCs w:val="24"/>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Pr>
          <w:rFonts w:ascii="Times New Roman" w:hAnsi="Times New Roman"/>
          <w:sz w:val="24"/>
          <w:szCs w:val="24"/>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Pr>
          <w:rFonts w:ascii="Times New Roman" w:hAnsi="Times New Roman"/>
          <w:i/>
          <w:iCs/>
          <w:sz w:val="24"/>
          <w:szCs w:val="24"/>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Группировка стран зарубежной Европы по этнической структуре их населения.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133.5.1.4. </w:t>
      </w:r>
      <w:r>
        <w:rPr>
          <w:rFonts w:ascii="Times New Roman" w:hAnsi="Times New Roman"/>
          <w:bCs/>
          <w:sz w:val="24"/>
          <w:szCs w:val="24"/>
        </w:rPr>
        <w:t>Тема 4. Хозяйство зарубежной Европы.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rFonts w:ascii="Times New Roman" w:hAnsi="Times New Roman"/>
          <w:i/>
          <w:iCs/>
          <w:sz w:val="24"/>
          <w:szCs w:val="24"/>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Pr>
          <w:rFonts w:ascii="Times New Roman" w:hAnsi="Times New Roman"/>
          <w:i/>
          <w:iCs/>
          <w:sz w:val="24"/>
          <w:szCs w:val="24"/>
        </w:rPr>
        <w:t>Энергетический кризис в зарубежной Европе и меры по выходу из него.</w:t>
      </w:r>
      <w:r>
        <w:rPr>
          <w:rFonts w:ascii="Times New Roman" w:hAnsi="Times New Roman"/>
          <w:sz w:val="24"/>
          <w:szCs w:val="24"/>
        </w:rPr>
        <w:t xml:space="preserve"> </w:t>
      </w:r>
      <w:r>
        <w:rPr>
          <w:rFonts w:ascii="Times New Roman" w:hAnsi="Times New Roman"/>
          <w:i/>
          <w:iCs/>
          <w:sz w:val="24"/>
          <w:szCs w:val="24"/>
        </w:rPr>
        <w:t>Роль оборонно-промышленных комплексов в главных странах региона.</w:t>
      </w:r>
      <w:r>
        <w:rPr>
          <w:rFonts w:ascii="Times New Roman" w:hAnsi="Times New Roman"/>
          <w:sz w:val="24"/>
          <w:szCs w:val="24"/>
        </w:rPr>
        <w:t xml:space="preserve"> Важнейшие промышленные центры, ТНК и промышленные районы зарубежной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Развитость сельского хозяйства зарубежной Европы. </w:t>
      </w:r>
      <w:r>
        <w:rPr>
          <w:rFonts w:ascii="Times New Roman" w:hAnsi="Times New Roman"/>
          <w:i/>
          <w:iCs/>
          <w:sz w:val="24"/>
          <w:szCs w:val="24"/>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Pr>
          <w:rFonts w:ascii="Times New Roman" w:hAnsi="Times New Roman"/>
          <w:sz w:val="24"/>
          <w:szCs w:val="24"/>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Pr>
          <w:rFonts w:ascii="Times New Roman" w:hAnsi="Times New Roman"/>
          <w:i/>
          <w:iCs/>
          <w:sz w:val="24"/>
          <w:szCs w:val="24"/>
        </w:rPr>
        <w:t>Важное значение международного туризма для экономики и культуры; актуальность охраны природы и ценностей культуры региона.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Pr>
          <w:rFonts w:ascii="Times New Roman" w:hAnsi="Times New Roman"/>
          <w:i/>
          <w:iCs/>
          <w:sz w:val="24"/>
          <w:szCs w:val="24"/>
        </w:rPr>
        <w:t>Высокоскоростные железнодорожные магистрали.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rFonts w:ascii="Times New Roman" w:hAnsi="Times New Roman"/>
          <w:i/>
          <w:iCs/>
          <w:sz w:val="24"/>
          <w:szCs w:val="24"/>
        </w:rPr>
        <w:t>Контрасты развития в зарубежной Европе: различия между наиболее богатыми и бедными странами и регионами.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Выделение отраслей специализации стран зарубежной Европы в международном разделении труда.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Характеристика крупнейших ТНК стран зарубежной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Комплексная характеристика одной из отраслей промышленности, сельского хозяйства, сектора услуг зарубежной Европы.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133.5.1.5. </w:t>
      </w:r>
      <w:r>
        <w:rPr>
          <w:rFonts w:ascii="Times New Roman" w:hAnsi="Times New Roman"/>
          <w:bCs/>
          <w:sz w:val="24"/>
          <w:szCs w:val="24"/>
        </w:rPr>
        <w:t>Тема 5. Германия.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Pr>
          <w:rFonts w:ascii="Times New Roman" w:hAnsi="Times New Roman"/>
          <w:i/>
          <w:iCs/>
          <w:sz w:val="24"/>
          <w:szCs w:val="24"/>
        </w:rPr>
        <w:t>Историческая судьба Берлина как столицы государства.</w:t>
      </w:r>
      <w:r>
        <w:rPr>
          <w:rFonts w:ascii="Times New Roman" w:hAnsi="Times New Roman"/>
          <w:sz w:val="24"/>
          <w:szCs w:val="24"/>
        </w:rPr>
        <w:t xml:space="preserve"> Форма правления и административно-территориального устройства.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Германия — лидер по численности населения в зарубежной Европе. </w:t>
      </w:r>
      <w:r>
        <w:rPr>
          <w:rFonts w:ascii="Times New Roman" w:hAnsi="Times New Roman"/>
          <w:i/>
          <w:iCs/>
          <w:sz w:val="24"/>
          <w:szCs w:val="24"/>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Pr>
          <w:rFonts w:ascii="Times New Roman" w:hAnsi="Times New Roman"/>
          <w:sz w:val="24"/>
          <w:szCs w:val="24"/>
        </w:rPr>
        <w:t xml:space="preserve"> Демографическая ситуация в Германии; демографическая политика в восточной и западной частях страны. </w:t>
      </w:r>
      <w:r>
        <w:rPr>
          <w:rFonts w:ascii="Times New Roman" w:hAnsi="Times New Roman"/>
          <w:i/>
          <w:iCs/>
          <w:sz w:val="24"/>
          <w:szCs w:val="24"/>
        </w:rPr>
        <w:t xml:space="preserve">Проблема интеграции «гастарбайтеров» в германское общество. </w:t>
      </w:r>
      <w:r>
        <w:rPr>
          <w:rFonts w:ascii="Times New Roman" w:hAnsi="Times New Roman"/>
          <w:sz w:val="24"/>
          <w:szCs w:val="24"/>
        </w:rPr>
        <w:t>Высокая плотность населения, главные районы его концентрации. Германия как городская страна.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Pr>
          <w:rFonts w:ascii="Times New Roman" w:hAnsi="Times New Roman"/>
          <w:i/>
          <w:iCs/>
          <w:sz w:val="24"/>
          <w:szCs w:val="24"/>
        </w:rPr>
        <w:t xml:space="preserve">Перспективы развития атомной и альтернативной энергетики в Германии. </w:t>
      </w:r>
      <w:r>
        <w:rPr>
          <w:rFonts w:ascii="Times New Roman" w:hAnsi="Times New Roman"/>
          <w:sz w:val="24"/>
          <w:szCs w:val="24"/>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Территориальная структура хозяйства. </w:t>
      </w:r>
      <w:r>
        <w:rPr>
          <w:rFonts w:ascii="Times New Roman" w:hAnsi="Times New Roman"/>
          <w:i/>
          <w:iCs/>
          <w:sz w:val="24"/>
          <w:szCs w:val="24"/>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Pr>
          <w:rFonts w:ascii="Times New Roman" w:hAnsi="Times New Roman"/>
          <w:sz w:val="24"/>
          <w:szCs w:val="24"/>
        </w:rPr>
        <w:t>Региональная политика, меры по подъёму отстающих районов. Экономическое районирование Германии. Взаимоотношения с Россией.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Комплексная характеристика федеральных земель Германии.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места ТНК Германии в мировых рейтингах.</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133.5.1.6. </w:t>
      </w:r>
      <w:r>
        <w:rPr>
          <w:rFonts w:ascii="Times New Roman" w:hAnsi="Times New Roman"/>
          <w:bCs/>
          <w:sz w:val="24"/>
          <w:szCs w:val="24"/>
        </w:rPr>
        <w:t>Тема 6. Франция.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Разнообразие природных условий и ресурсов страны, их хозяйственная оценка. </w:t>
      </w:r>
      <w:r>
        <w:rPr>
          <w:rFonts w:ascii="Times New Roman" w:hAnsi="Times New Roman"/>
          <w:i/>
          <w:iCs/>
          <w:sz w:val="24"/>
          <w:szCs w:val="24"/>
        </w:rPr>
        <w:t>Слабость топливно-энергетической базы.</w:t>
      </w:r>
      <w:r>
        <w:rPr>
          <w:rFonts w:ascii="Times New Roman" w:hAnsi="Times New Roman"/>
          <w:sz w:val="24"/>
          <w:szCs w:val="24"/>
        </w:rPr>
        <w:t xml:space="preserve"> Природные предпосылки для развития сельского хозяйства, туризма и рекреации. Проблемы природопользования.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rFonts w:ascii="Times New Roman" w:hAnsi="Times New Roman"/>
          <w:i/>
          <w:iCs/>
          <w:sz w:val="24"/>
          <w:szCs w:val="24"/>
        </w:rPr>
        <w:t>Резкое доминирование Парижа и его агломерации в системе расселения.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Своеобразие путей экономического развития Франции после Второй мировой войны, соперничество с Великобританией и Германией. </w:t>
      </w:r>
      <w:r>
        <w:rPr>
          <w:rFonts w:ascii="Times New Roman" w:hAnsi="Times New Roman"/>
          <w:i/>
          <w:iCs/>
          <w:sz w:val="24"/>
          <w:szCs w:val="24"/>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Pr>
          <w:rFonts w:ascii="Times New Roman" w:hAnsi="Times New Roman"/>
          <w:sz w:val="24"/>
          <w:szCs w:val="24"/>
        </w:rPr>
        <w:t xml:space="preserve"> Ведущие ТНК Франции. Промышленность Франции, её отраслевая структура. Быстрое развитие наукоёмких отраслей, в том числе ОПК. </w:t>
      </w:r>
      <w:r>
        <w:rPr>
          <w:rFonts w:ascii="Times New Roman" w:hAnsi="Times New Roman"/>
          <w:i/>
          <w:iCs/>
          <w:sz w:val="24"/>
          <w:szCs w:val="24"/>
        </w:rPr>
        <w:t xml:space="preserve">Кризис металлургии. Фармацевтическая и парфюмерная промышленность Франции. Предпосылки развития атомной энергетики Франции. </w:t>
      </w:r>
      <w:r>
        <w:rPr>
          <w:rFonts w:ascii="Times New Roman" w:hAnsi="Times New Roman"/>
          <w:sz w:val="24"/>
          <w:szCs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ascii="Times New Roman" w:hAnsi="Times New Roman"/>
          <w:i/>
          <w:iCs/>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Основные черты географии транспорта, развитие всех видов современного транспорта.</w:t>
      </w:r>
      <w:r>
        <w:rPr>
          <w:rFonts w:ascii="Times New Roman" w:hAnsi="Times New Roman"/>
          <w:sz w:val="24"/>
          <w:szCs w:val="24"/>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Pr>
          <w:rFonts w:ascii="Times New Roman" w:hAnsi="Times New Roman"/>
          <w:i/>
          <w:iCs/>
          <w:sz w:val="24"/>
          <w:szCs w:val="24"/>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Pr>
          <w:rFonts w:ascii="Times New Roman" w:hAnsi="Times New Roman"/>
          <w:sz w:val="24"/>
          <w:szCs w:val="24"/>
        </w:rPr>
        <w:t xml:space="preserve"> Экономическое районирование Франции. Взаимоотношения с Россией.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Выявление перспектив развития отдельных отраслей хозяйства Франции.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Расчёт доли Франции в важнейших общемировых показателях.</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133.5.1.7. </w:t>
      </w:r>
      <w:r>
        <w:rPr>
          <w:rFonts w:ascii="Times New Roman" w:hAnsi="Times New Roman"/>
          <w:bCs/>
          <w:sz w:val="24"/>
          <w:szCs w:val="24"/>
        </w:rPr>
        <w:t>Тема 7. Великобритания.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Pr>
          <w:rFonts w:ascii="Times New Roman" w:hAnsi="Times New Roman"/>
          <w:i/>
          <w:iCs/>
          <w:sz w:val="24"/>
          <w:szCs w:val="24"/>
        </w:rPr>
        <w:t>Последствия «брекзита» — выхода Великобритании из Европейского союза — для политического и  экономического положения страны.</w:t>
      </w:r>
      <w:r>
        <w:rPr>
          <w:rFonts w:ascii="Times New Roman" w:hAnsi="Times New Roman"/>
          <w:sz w:val="24"/>
          <w:szCs w:val="24"/>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Pr>
          <w:rFonts w:ascii="Times New Roman" w:hAnsi="Times New Roman"/>
          <w:i/>
          <w:iCs/>
          <w:sz w:val="24"/>
          <w:szCs w:val="24"/>
        </w:rPr>
        <w:t>Важное место приморских городов, нарастание субурбанизации.</w:t>
      </w:r>
      <w:r>
        <w:rPr>
          <w:rFonts w:ascii="Times New Roman" w:hAnsi="Times New Roman"/>
          <w:sz w:val="24"/>
          <w:szCs w:val="24"/>
        </w:rPr>
        <w:t xml:space="preserve"> Значение Лондона для Великобритании и в международной жизни.</w:t>
      </w:r>
      <w:r>
        <w:rPr>
          <w:rFonts w:ascii="Times New Roman" w:hAnsi="Times New Roman"/>
          <w:i/>
          <w:iCs/>
          <w:sz w:val="24"/>
          <w:szCs w:val="24"/>
        </w:rPr>
        <w:t xml:space="preserve"> Проблемы развития Лондона как глобального города после выхода Великобритании из ЕС.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Структура экономики, соотношение производственной и непроизводственной сфер. </w:t>
      </w:r>
      <w:r>
        <w:rPr>
          <w:rFonts w:ascii="Times New Roman" w:hAnsi="Times New Roman"/>
          <w:i/>
          <w:iCs/>
          <w:sz w:val="24"/>
          <w:szCs w:val="24"/>
        </w:rPr>
        <w:t>Инновационная экономика Великобритании.</w:t>
      </w:r>
      <w:r>
        <w:rPr>
          <w:rFonts w:ascii="Times New Roman" w:hAnsi="Times New Roman"/>
          <w:sz w:val="24"/>
          <w:szCs w:val="24"/>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Pr>
          <w:rFonts w:ascii="Times New Roman" w:hAnsi="Times New Roman"/>
          <w:i/>
          <w:iCs/>
          <w:sz w:val="24"/>
          <w:szCs w:val="24"/>
        </w:rPr>
        <w:t>Создание новейших наукоёмких отраслей. Упадок текстильной промышленности.</w:t>
      </w:r>
      <w:r>
        <w:rPr>
          <w:rFonts w:ascii="Times New Roman" w:hAnsi="Times New Roman"/>
          <w:sz w:val="24"/>
          <w:szCs w:val="24"/>
        </w:rPr>
        <w:t xml:space="preserve"> Основные черты структуры и географии транспорта Великобритании. </w:t>
      </w:r>
      <w:r>
        <w:rPr>
          <w:rFonts w:ascii="Times New Roman" w:hAnsi="Times New Roman"/>
          <w:i/>
          <w:iCs/>
          <w:sz w:val="24"/>
          <w:szCs w:val="24"/>
        </w:rPr>
        <w:t>Значение сооружения Евротоннеля.</w:t>
      </w:r>
      <w:r>
        <w:rPr>
          <w:rFonts w:ascii="Times New Roman" w:hAnsi="Times New Roman"/>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Характеристика структуры и динамики развития промышленности Великобритании.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Определение специализации крупнейших промышленных узлов Великобритании.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133.5.1.8. </w:t>
      </w:r>
      <w:r>
        <w:rPr>
          <w:rFonts w:ascii="Times New Roman" w:hAnsi="Times New Roman"/>
          <w:bCs/>
          <w:sz w:val="24"/>
          <w:szCs w:val="24"/>
        </w:rPr>
        <w:t>Тема 8. Страны Южной Европы.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rFonts w:ascii="Times New Roman" w:hAnsi="Times New Roman"/>
          <w:i/>
          <w:iCs/>
          <w:sz w:val="24"/>
          <w:szCs w:val="24"/>
        </w:rPr>
        <w:t>Решающее участие стран Южной Европы в колонизации Латинской Америки, многосторонние традиционные связи с ней.</w:t>
      </w:r>
      <w:r>
        <w:rPr>
          <w:rFonts w:ascii="Times New Roman" w:hAnsi="Times New Roman"/>
          <w:sz w:val="24"/>
          <w:szCs w:val="24"/>
        </w:rPr>
        <w:t xml:space="preserve"> </w:t>
      </w:r>
      <w:r>
        <w:rPr>
          <w:rFonts w:ascii="Times New Roman" w:hAnsi="Times New Roman"/>
          <w:i/>
          <w:iCs/>
          <w:sz w:val="24"/>
          <w:szCs w:val="24"/>
        </w:rPr>
        <w:t>Тесные отношения с соседним арабским миром с древности и поныне.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Pr>
          <w:rFonts w:ascii="Times New Roman" w:hAnsi="Times New Roman"/>
          <w:i/>
          <w:iCs/>
          <w:sz w:val="24"/>
          <w:szCs w:val="24"/>
        </w:rPr>
        <w:t>Проблемы участия стран Южной Европы в европейской экономической интеграции.</w:t>
      </w:r>
      <w:r>
        <w:rPr>
          <w:rFonts w:ascii="Times New Roman" w:hAnsi="Times New Roman"/>
          <w:sz w:val="24"/>
          <w:szCs w:val="24"/>
        </w:rPr>
        <w:t xml:space="preserve"> Общность многих экологических проблем, особенно приморских районов: загрязнение морей и пляжей, задымлённость, ущерб от пожаров. </w:t>
      </w:r>
      <w:r>
        <w:rPr>
          <w:rFonts w:ascii="Times New Roman" w:hAnsi="Times New Roman"/>
          <w:i/>
          <w:iCs/>
          <w:sz w:val="24"/>
          <w:szCs w:val="24"/>
        </w:rPr>
        <w:t>Экономические и социальные контрасты между Севером и Югом в современной Италии. Проблема сепаратизма в Испании.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экономико-географическая характеристика стран Южной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Характеристика крупнейших ТНК Италии.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133.5.1.9. </w:t>
      </w:r>
      <w:r>
        <w:rPr>
          <w:rFonts w:ascii="Times New Roman" w:hAnsi="Times New Roman"/>
          <w:bCs/>
          <w:sz w:val="24"/>
          <w:szCs w:val="24"/>
        </w:rPr>
        <w:t>Тема 9. Северная Европа.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Pr>
          <w:rFonts w:ascii="Times New Roman" w:hAnsi="Times New Roman"/>
          <w:i/>
          <w:iCs/>
          <w:sz w:val="24"/>
          <w:szCs w:val="24"/>
        </w:rPr>
        <w:t>Широкие связи как с Западной Европой, так и с США и Канадой.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Положение региона в северных широтах, широкий выход к морям, горный рельеф. </w:t>
      </w:r>
      <w:r>
        <w:rPr>
          <w:rFonts w:ascii="Times New Roman" w:hAnsi="Times New Roman"/>
          <w:i/>
          <w:iCs/>
          <w:sz w:val="24"/>
          <w:szCs w:val="24"/>
        </w:rPr>
        <w:t xml:space="preserve">Смягчающее воздействие тёплого Северо-Атлантического течения на климат Норвегии. </w:t>
      </w:r>
      <w:r>
        <w:rPr>
          <w:rFonts w:ascii="Times New Roman" w:hAnsi="Times New Roman"/>
          <w:sz w:val="24"/>
          <w:szCs w:val="24"/>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Pr>
          <w:rFonts w:ascii="Times New Roman" w:hAnsi="Times New Roman"/>
          <w:i/>
          <w:iCs/>
          <w:sz w:val="24"/>
          <w:szCs w:val="24"/>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Pr>
          <w:rFonts w:ascii="Times New Roman" w:hAnsi="Times New Roman"/>
          <w:sz w:val="24"/>
          <w:szCs w:val="24"/>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Pr>
          <w:rFonts w:ascii="Times New Roman" w:hAnsi="Times New Roman"/>
          <w:i/>
          <w:iCs/>
          <w:sz w:val="24"/>
          <w:szCs w:val="24"/>
        </w:rPr>
        <w:t xml:space="preserve">Стратегия стран Северной Европы в освоении полярных районов. Геотермальные ресурсы Исландии и их использование. </w:t>
      </w:r>
      <w:r>
        <w:rPr>
          <w:rFonts w:ascii="Times New Roman" w:hAnsi="Times New Roman"/>
          <w:sz w:val="24"/>
          <w:szCs w:val="24"/>
        </w:rPr>
        <w:t>Взаимоотношения стран субрегиона с Россией.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экономико-географическая характеристика стран Северной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Характеристика крупнейших ТНК Северной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133.5.1.10. </w:t>
      </w:r>
      <w:r>
        <w:rPr>
          <w:rFonts w:ascii="Times New Roman" w:hAnsi="Times New Roman"/>
          <w:bCs/>
          <w:sz w:val="24"/>
          <w:szCs w:val="24"/>
        </w:rPr>
        <w:t>Тема 10. Восточная Европа.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Pr>
          <w:rFonts w:ascii="Times New Roman" w:hAnsi="Times New Roman"/>
          <w:i/>
          <w:iCs/>
          <w:sz w:val="24"/>
          <w:szCs w:val="24"/>
        </w:rPr>
        <w:t>Сдвиги в экономическом развитии после вхождения ряда стран субрегиона в ЕС.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Pr>
          <w:rFonts w:ascii="Times New Roman" w:hAnsi="Times New Roman"/>
          <w:i/>
          <w:iCs/>
          <w:sz w:val="24"/>
          <w:szCs w:val="24"/>
        </w:rPr>
        <w:t>Обострение межнациональных отношений в странах бывшей Югославии, его причины и последствия. Основные черты географии религий.</w:t>
      </w:r>
      <w:r>
        <w:rPr>
          <w:rFonts w:ascii="Times New Roman" w:hAnsi="Times New Roman"/>
          <w:sz w:val="24"/>
          <w:szCs w:val="24"/>
        </w:rPr>
        <w:t xml:space="preserve"> Особенности размещения населения Восточной Европы. Масштабы и характер урбанизации.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rFonts w:ascii="Times New Roman" w:hAnsi="Times New Roman"/>
          <w:i/>
          <w:iCs/>
          <w:sz w:val="24"/>
          <w:szCs w:val="24"/>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Pr>
          <w:rFonts w:ascii="Times New Roman" w:hAnsi="Times New Roman"/>
          <w:sz w:val="24"/>
          <w:szCs w:val="24"/>
        </w:rPr>
        <w:t xml:space="preserve"> Примеры высокоразвитых и депрессивных районов.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Влияние производственной и непроизводственной деятельности на окружающую среду. Уровень антропогенного загрязнения. </w:t>
      </w:r>
      <w:r>
        <w:rPr>
          <w:rFonts w:ascii="Times New Roman" w:hAnsi="Times New Roman"/>
          <w:i/>
          <w:iCs/>
          <w:sz w:val="24"/>
          <w:szCs w:val="24"/>
        </w:rPr>
        <w:t>Специфические черты территориальной структуры хозяйства отдельных стран Восточной Европы.</w:t>
      </w:r>
      <w:r>
        <w:rPr>
          <w:rFonts w:ascii="Times New Roman" w:hAnsi="Times New Roman"/>
          <w:sz w:val="24"/>
          <w:szCs w:val="24"/>
        </w:rPr>
        <w:t xml:space="preserve"> Страны с моноцентрической, полицентрической, смешанной территориальной структурой хозяйства. </w:t>
      </w:r>
      <w:r>
        <w:rPr>
          <w:rFonts w:ascii="Times New Roman" w:hAnsi="Times New Roman"/>
          <w:i/>
          <w:iCs/>
          <w:sz w:val="24"/>
          <w:szCs w:val="24"/>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Pr>
          <w:rFonts w:ascii="Times New Roman" w:hAnsi="Times New Roman"/>
          <w:sz w:val="24"/>
          <w:szCs w:val="24"/>
        </w:rPr>
        <w:t>Взаимоотношения стран субрегиона с Россией.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экономико-географическая характеристика стран Восточной Европы.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133.5.2. </w:t>
      </w:r>
      <w:r>
        <w:rPr>
          <w:rFonts w:ascii="Times New Roman" w:hAnsi="Times New Roman"/>
          <w:bCs/>
          <w:sz w:val="24"/>
          <w:szCs w:val="24"/>
        </w:rPr>
        <w:t>Раздел 8. Северная Америка.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133.5.2.1. </w:t>
      </w:r>
      <w:r>
        <w:rPr>
          <w:rFonts w:ascii="Times New Roman" w:hAnsi="Times New Roman"/>
          <w:bCs/>
          <w:sz w:val="24"/>
          <w:szCs w:val="24"/>
        </w:rPr>
        <w:t>Тема 1. Политико- и экономико-географическое положение США и Канады.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США: состав и размеры территории, численность населения. </w:t>
      </w:r>
      <w:r>
        <w:rPr>
          <w:rFonts w:ascii="Times New Roman" w:hAnsi="Times New Roman"/>
          <w:i/>
          <w:iCs/>
          <w:sz w:val="24"/>
          <w:szCs w:val="24"/>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Pr>
          <w:rFonts w:ascii="Times New Roman" w:hAnsi="Times New Roman"/>
          <w:sz w:val="24"/>
          <w:szCs w:val="24"/>
        </w:rPr>
        <w:t xml:space="preserve"> </w:t>
      </w:r>
      <w:r>
        <w:rPr>
          <w:rFonts w:ascii="Times New Roman" w:hAnsi="Times New Roman"/>
          <w:i/>
          <w:iCs/>
          <w:sz w:val="24"/>
          <w:szCs w:val="24"/>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Pr>
          <w:rFonts w:ascii="Times New Roman" w:hAnsi="Times New Roman"/>
          <w:sz w:val="24"/>
          <w:szCs w:val="24"/>
        </w:rPr>
        <w:t>Государственное устройство США, административно-территориальное деление. Проблема взаимоотношений США с Россией.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Pr>
          <w:rFonts w:ascii="Times New Roman" w:hAnsi="Times New Roman"/>
          <w:i/>
          <w:iCs/>
          <w:sz w:val="24"/>
          <w:szCs w:val="24"/>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Определение штатов США с наиболее благоприятным экономико-географическим положением.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Комплексная характеристика экономико-географического положения Канады.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133.5.2.2. </w:t>
      </w:r>
      <w:r>
        <w:rPr>
          <w:rFonts w:ascii="Times New Roman" w:hAnsi="Times New Roman"/>
          <w:bCs/>
          <w:sz w:val="24"/>
          <w:szCs w:val="24"/>
        </w:rPr>
        <w:t>Тема 2. Природно-ресурсный потенциал США.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Pr>
          <w:rFonts w:ascii="Times New Roman" w:hAnsi="Times New Roman"/>
          <w:i/>
          <w:iCs/>
          <w:sz w:val="24"/>
          <w:szCs w:val="24"/>
        </w:rPr>
        <w:t xml:space="preserve">Технология добычи «сланцевых» нефти и газа — революция в повышении ресурсообеспеченности США углеводородным сырьём. </w:t>
      </w:r>
      <w:r>
        <w:rPr>
          <w:rFonts w:ascii="Times New Roman" w:hAnsi="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ascii="Times New Roman" w:hAnsi="Times New Roman"/>
          <w:i/>
          <w:iCs/>
          <w:sz w:val="24"/>
          <w:szCs w:val="24"/>
        </w:rPr>
        <w:t xml:space="preserve"> Обширный земельный фонд, особенности его структуры по природным районам. Биологические ресурсы суши и моря.</w:t>
      </w:r>
      <w:r>
        <w:rPr>
          <w:rFonts w:ascii="Times New Roman" w:hAnsi="Times New Roman"/>
          <w:sz w:val="24"/>
          <w:szCs w:val="24"/>
        </w:rPr>
        <w:t xml:space="preserve"> Рекреационные ресурсы США. </w:t>
      </w:r>
      <w:r>
        <w:rPr>
          <w:rFonts w:ascii="Times New Roman" w:hAnsi="Times New Roman"/>
          <w:i/>
          <w:iCs/>
          <w:sz w:val="24"/>
          <w:szCs w:val="24"/>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Pr>
          <w:rFonts w:ascii="Times New Roman" w:hAnsi="Times New Roman"/>
          <w:sz w:val="24"/>
          <w:szCs w:val="24"/>
        </w:rPr>
        <w:t xml:space="preserve"> Природно-ресурсные районы США.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Хозяйственная оценка природных условий и ресурсов США по отдельным районам страны.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Выявление оптимальных сочетаний природных ресурсов на территории США.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133.5.2.3. </w:t>
      </w:r>
      <w:r>
        <w:rPr>
          <w:rFonts w:ascii="Times New Roman" w:hAnsi="Times New Roman"/>
          <w:bCs/>
          <w:sz w:val="24"/>
          <w:szCs w:val="24"/>
        </w:rPr>
        <w:t>Тема 3. Население США.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этапы формирования населения США в результате концентрации миграционных потоков из многих регионов мира. </w:t>
      </w:r>
      <w:r>
        <w:rPr>
          <w:rFonts w:ascii="Times New Roman" w:hAnsi="Times New Roman"/>
          <w:i/>
          <w:iCs/>
          <w:sz w:val="24"/>
          <w:szCs w:val="24"/>
        </w:rPr>
        <w:t xml:space="preserve">Изменения в иммиграционной политике США в XX в. </w:t>
      </w:r>
      <w:r>
        <w:rPr>
          <w:rFonts w:ascii="Times New Roman" w:hAnsi="Times New Roman"/>
          <w:sz w:val="24"/>
          <w:szCs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Pr>
          <w:rFonts w:ascii="Times New Roman" w:hAnsi="Times New Roman"/>
          <w:i/>
          <w:iCs/>
          <w:sz w:val="24"/>
          <w:szCs w:val="24"/>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Pr>
          <w:rFonts w:ascii="Times New Roman" w:hAnsi="Times New Roman"/>
          <w:sz w:val="24"/>
          <w:szCs w:val="24"/>
        </w:rPr>
        <w:t xml:space="preserve"> Расовые проблемы в современных США.</w:t>
      </w:r>
      <w:r>
        <w:rPr>
          <w:rFonts w:ascii="Times New Roman" w:hAnsi="Times New Roman"/>
          <w:i/>
          <w:iCs/>
          <w:sz w:val="24"/>
          <w:szCs w:val="24"/>
        </w:rPr>
        <w:t xml:space="preserve"> </w:t>
      </w:r>
      <w:r>
        <w:rPr>
          <w:rFonts w:ascii="Times New Roman" w:hAnsi="Times New Roman"/>
          <w:sz w:val="24"/>
          <w:szCs w:val="24"/>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Pr>
          <w:rFonts w:ascii="Times New Roman" w:hAnsi="Times New Roman"/>
          <w:i/>
          <w:iCs/>
          <w:sz w:val="24"/>
          <w:szCs w:val="24"/>
        </w:rPr>
        <w:t>Американский город, его планировка, социальная и этническая структура</w:t>
      </w:r>
      <w:r>
        <w:rPr>
          <w:rFonts w:ascii="Times New Roman" w:hAnsi="Times New Roman"/>
          <w:sz w:val="24"/>
          <w:szCs w:val="24"/>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Pr>
          <w:rFonts w:ascii="Times New Roman" w:hAnsi="Times New Roman"/>
          <w:i/>
          <w:iCs/>
          <w:sz w:val="24"/>
          <w:szCs w:val="24"/>
        </w:rPr>
        <w:t>Возрастание роли малых и средних городов. Типы сельского расселения в различных районах страны.</w:t>
      </w:r>
      <w:r>
        <w:rPr>
          <w:rFonts w:ascii="Times New Roman" w:hAnsi="Times New Roman"/>
          <w:sz w:val="24"/>
          <w:szCs w:val="24"/>
        </w:rPr>
        <w:t xml:space="preserve"> Качество населения США, жизненные стандарты.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Характеристика отдельных расовых и этнических групп населения США.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размещения крупнейших городских агломераций по территории США.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133.5.2.4. </w:t>
      </w:r>
      <w:r>
        <w:rPr>
          <w:rFonts w:ascii="Times New Roman" w:hAnsi="Times New Roman"/>
          <w:bCs/>
          <w:sz w:val="24"/>
          <w:szCs w:val="24"/>
        </w:rPr>
        <w:t>Тема 4. Хозяйство США.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Место США в мировой экономике. Макроэкономические показатели развития США и их динамика. </w:t>
      </w:r>
      <w:r>
        <w:rPr>
          <w:rFonts w:ascii="Times New Roman" w:hAnsi="Times New Roman"/>
          <w:i/>
          <w:iCs/>
          <w:sz w:val="24"/>
          <w:szCs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w:t>
      </w:r>
      <w:r>
        <w:rPr>
          <w:rFonts w:ascii="Times New Roman" w:hAnsi="Times New Roman"/>
          <w:sz w:val="24"/>
          <w:szCs w:val="24"/>
        </w:rPr>
        <w:t xml:space="preserve"> </w:t>
      </w:r>
      <w:r>
        <w:rPr>
          <w:rFonts w:ascii="Times New Roman" w:hAnsi="Times New Roman"/>
          <w:i/>
          <w:iCs/>
          <w:sz w:val="24"/>
          <w:szCs w:val="24"/>
        </w:rPr>
        <w:t>Конкуренция США на мировых рынках, «торговые войны» США с Китаем.</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w:t>
      </w:r>
      <w:r>
        <w:rPr>
          <w:rFonts w:ascii="Times New Roman" w:hAnsi="Times New Roman"/>
          <w:i/>
          <w:iCs/>
          <w:sz w:val="24"/>
          <w:szCs w:val="24"/>
        </w:rPr>
        <w:t xml:space="preserve">Гиперспециализация отдельных промышленных и сельскохозяйственных ареалов как одна из характерных черт экономики США. </w:t>
      </w:r>
      <w:r>
        <w:rPr>
          <w:rFonts w:ascii="Times New Roman" w:hAnsi="Times New Roman"/>
          <w:sz w:val="24"/>
          <w:szCs w:val="24"/>
        </w:rPr>
        <w:t xml:space="preserve">Наукоёмкость и инновационность хозяйства страны, география высокотехнологичных производств («хай-тек»). </w:t>
      </w:r>
      <w:r>
        <w:rPr>
          <w:rFonts w:ascii="Times New Roman" w:hAnsi="Times New Roman"/>
          <w:i/>
          <w:iCs/>
          <w:sz w:val="24"/>
          <w:szCs w:val="24"/>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Pr>
          <w:rFonts w:ascii="Times New Roman" w:hAnsi="Times New Roman"/>
          <w:i/>
          <w:iCs/>
          <w:sz w:val="24"/>
          <w:szCs w:val="24"/>
        </w:rPr>
        <w:t xml:space="preserve">Динамика площади сельскохозяйственных угодий. </w:t>
      </w:r>
      <w:r>
        <w:rPr>
          <w:rFonts w:ascii="Times New Roman" w:hAnsi="Times New Roman"/>
          <w:sz w:val="24"/>
          <w:szCs w:val="24"/>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Pr>
          <w:rFonts w:ascii="Times New Roman" w:hAnsi="Times New Roman"/>
          <w:i/>
          <w:iCs/>
          <w:sz w:val="24"/>
          <w:szCs w:val="24"/>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Pr>
          <w:rFonts w:ascii="Times New Roman" w:hAnsi="Times New Roman"/>
          <w:sz w:val="24"/>
          <w:szCs w:val="24"/>
        </w:rPr>
        <w:t>Ведущие промышленные районы и центры обрабатывающей промышленности.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Pr>
          <w:rFonts w:ascii="Times New Roman" w:hAnsi="Times New Roman"/>
          <w:i/>
          <w:iCs/>
          <w:sz w:val="24"/>
          <w:szCs w:val="24"/>
        </w:rPr>
        <w:t xml:space="preserve">Трансконтинентальные магистрали и их роль в формировании опорного каркаса территории страны. </w:t>
      </w:r>
      <w:r>
        <w:rPr>
          <w:rFonts w:ascii="Times New Roman" w:hAnsi="Times New Roman"/>
          <w:sz w:val="24"/>
          <w:szCs w:val="24"/>
        </w:rPr>
        <w:t>Воздушный транспорт США: ведущие аэропорты, авиакомпании, направления авиаперевозок.</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Сектор финансовых услуг США. </w:t>
      </w:r>
      <w:r>
        <w:rPr>
          <w:rFonts w:ascii="Times New Roman" w:hAnsi="Times New Roman"/>
          <w:i/>
          <w:iCs/>
          <w:sz w:val="24"/>
          <w:szCs w:val="24"/>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Pr>
          <w:rFonts w:ascii="Times New Roman" w:hAnsi="Times New Roman"/>
          <w:sz w:val="24"/>
          <w:szCs w:val="24"/>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Основные черты размещения науки и образования в стране. География технополисов и технопарков США. </w:t>
      </w:r>
      <w:r>
        <w:rPr>
          <w:rFonts w:ascii="Times New Roman" w:hAnsi="Times New Roman"/>
          <w:i/>
          <w:iCs/>
          <w:sz w:val="24"/>
          <w:szCs w:val="24"/>
        </w:rPr>
        <w:t>Кремниевая долина в Калифорнии как удачный пример инновационной деятельности.</w:t>
      </w:r>
      <w:r>
        <w:rPr>
          <w:rFonts w:ascii="Times New Roman" w:hAnsi="Times New Roman"/>
          <w:sz w:val="24"/>
          <w:szCs w:val="24"/>
        </w:rPr>
        <w:t xml:space="preserve"> Роль и место США в мировых научных исследованиях. Космическая программа США.</w:t>
      </w:r>
      <w:r>
        <w:rPr>
          <w:rFonts w:ascii="Times New Roman" w:hAnsi="Times New Roman"/>
          <w:i/>
          <w:iCs/>
          <w:sz w:val="24"/>
          <w:szCs w:val="24"/>
        </w:rPr>
        <w:t xml:space="preserve"> Ареалы концентрации наиболее передовых и престижных университетов страны. Развитие информационно-коммуникационных технологий (ИКТ).</w:t>
      </w:r>
      <w:r>
        <w:rPr>
          <w:rFonts w:ascii="Times New Roman" w:hAnsi="Times New Roman"/>
          <w:sz w:val="24"/>
          <w:szCs w:val="24"/>
        </w:rPr>
        <w:t xml:space="preserve"> </w:t>
      </w:r>
      <w:r>
        <w:rPr>
          <w:rFonts w:ascii="Times New Roman" w:hAnsi="Times New Roman"/>
          <w:i/>
          <w:iCs/>
          <w:sz w:val="24"/>
          <w:szCs w:val="24"/>
        </w:rPr>
        <w:t>США — родина Интернета и социальных сетей</w:t>
      </w:r>
      <w:r>
        <w:rPr>
          <w:rFonts w:ascii="Times New Roman" w:hAnsi="Times New Roman"/>
          <w:sz w:val="24"/>
          <w:szCs w:val="24"/>
        </w:rPr>
        <w:t>.</w:t>
      </w:r>
      <w:r>
        <w:rPr>
          <w:rFonts w:ascii="Times New Roman" w:hAnsi="Times New Roman"/>
          <w:i/>
          <w:iCs/>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Экономико-географическая характеристика одного из штатов США (по выбору учащегося).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Расчёт доли США в общемировых показателях ряда отраслей хозяйства.</w:t>
      </w:r>
    </w:p>
    <w:p w:rsidR="003C32CD" w:rsidRDefault="00FE354B">
      <w:pPr>
        <w:spacing w:line="360" w:lineRule="auto"/>
        <w:ind w:firstLine="709"/>
        <w:contextualSpacing/>
        <w:jc w:val="both"/>
        <w:rPr>
          <w:rFonts w:ascii="Times New Roman" w:hAnsi="Times New Roman"/>
          <w:b/>
          <w:bCs/>
          <w:sz w:val="24"/>
          <w:szCs w:val="24"/>
        </w:rPr>
      </w:pPr>
      <w:r>
        <w:rPr>
          <w:rFonts w:ascii="Times New Roman" w:hAnsi="Times New Roman"/>
          <w:sz w:val="24"/>
          <w:szCs w:val="24"/>
        </w:rPr>
        <w:t>133.5.2.5. </w:t>
      </w:r>
      <w:r>
        <w:rPr>
          <w:rFonts w:ascii="Times New Roman" w:hAnsi="Times New Roman"/>
          <w:bCs/>
          <w:sz w:val="24"/>
          <w:szCs w:val="24"/>
        </w:rPr>
        <w:t>Тема 5. Экономические районы США</w:t>
      </w:r>
      <w:r>
        <w:rPr>
          <w:rFonts w:ascii="Times New Roman" w:hAnsi="Times New Roman"/>
          <w:b/>
          <w:bCs/>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Северо-Восток — историческое ядро государства, основные «ворота» иммиграции и внешнеторговой деятельности. </w:t>
      </w:r>
      <w:r>
        <w:rPr>
          <w:rFonts w:ascii="Times New Roman" w:hAnsi="Times New Roman"/>
          <w:i/>
          <w:iCs/>
          <w:sz w:val="24"/>
          <w:szCs w:val="24"/>
        </w:rPr>
        <w:t xml:space="preserve">Сосредоточение разнообразной экономической и деловой деятельности в Приатлантическом мегалополисе. </w:t>
      </w:r>
      <w:r>
        <w:rPr>
          <w:rFonts w:ascii="Times New Roman" w:hAnsi="Times New Roman"/>
          <w:sz w:val="24"/>
          <w:szCs w:val="24"/>
        </w:rPr>
        <w:t xml:space="preserve">Нью-Йорк как ведущий финансовый, политический, культурный и научный центр. </w:t>
      </w:r>
      <w:r>
        <w:rPr>
          <w:rFonts w:ascii="Times New Roman" w:hAnsi="Times New Roman"/>
          <w:i/>
          <w:iCs/>
          <w:sz w:val="24"/>
          <w:szCs w:val="24"/>
        </w:rPr>
        <w:t>Другие крупные города этого мегалополиса: Бостон, Филадельфия, Вашингтон.</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Pr>
          <w:rFonts w:ascii="Times New Roman" w:hAnsi="Times New Roman"/>
          <w:i/>
          <w:iCs/>
          <w:sz w:val="24"/>
          <w:szCs w:val="24"/>
        </w:rPr>
        <w:t>Курортное хозяйство Флориды.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Pr>
          <w:rFonts w:ascii="Times New Roman" w:hAnsi="Times New Roman"/>
          <w:i/>
          <w:iCs/>
          <w:sz w:val="24"/>
          <w:szCs w:val="24"/>
        </w:rPr>
        <w:t>Мексикано-американская пограничная зона.</w:t>
      </w:r>
      <w:r>
        <w:rPr>
          <w:rFonts w:ascii="Times New Roman" w:hAnsi="Times New Roman"/>
          <w:sz w:val="24"/>
          <w:szCs w:val="24"/>
        </w:rPr>
        <w:t xml:space="preserve"> Тихоокеанский мегалополис и его крупнейшие центры. </w:t>
      </w:r>
      <w:r>
        <w:rPr>
          <w:rFonts w:ascii="Times New Roman" w:hAnsi="Times New Roman"/>
          <w:i/>
          <w:iCs/>
          <w:sz w:val="24"/>
          <w:szCs w:val="24"/>
        </w:rPr>
        <w:t>Туристические потоки в национальные парки Запада США.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Комплексная характеристика экономических районов США.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Расчёт доли экономических районов США по ряду демографических, экономических и социальных показателей.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133.5.2.6. </w:t>
      </w:r>
      <w:r>
        <w:rPr>
          <w:rFonts w:ascii="Times New Roman" w:hAnsi="Times New Roman"/>
          <w:bCs/>
          <w:sz w:val="24"/>
          <w:szCs w:val="24"/>
        </w:rPr>
        <w:t>Тема 6. Канада.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Pr>
          <w:rFonts w:ascii="Times New Roman" w:hAnsi="Times New Roman"/>
          <w:i/>
          <w:iCs/>
          <w:sz w:val="24"/>
          <w:szCs w:val="24"/>
        </w:rPr>
        <w:t>Недостаточная освоенность природных ресурсов из-за их малой доступности.</w:t>
      </w:r>
      <w:r>
        <w:rPr>
          <w:rFonts w:ascii="Times New Roman" w:hAnsi="Times New Roman"/>
          <w:sz w:val="24"/>
          <w:szCs w:val="24"/>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Этнический состав населения как отражение истории формирования страны. </w:t>
      </w:r>
      <w:r>
        <w:rPr>
          <w:rFonts w:ascii="Times New Roman" w:hAnsi="Times New Roman"/>
          <w:i/>
          <w:iCs/>
          <w:sz w:val="24"/>
          <w:szCs w:val="24"/>
        </w:rPr>
        <w:t>Сохранение высокой доли иммиграции в общем приросте населения.</w:t>
      </w:r>
      <w:r>
        <w:rPr>
          <w:rFonts w:ascii="Times New Roman" w:hAnsi="Times New Roman"/>
          <w:sz w:val="24"/>
          <w:szCs w:val="24"/>
        </w:rPr>
        <w:t xml:space="preserve"> Контрасты между главной полосой расселения и Канадским Севером. </w:t>
      </w:r>
      <w:r>
        <w:rPr>
          <w:rFonts w:ascii="Times New Roman" w:hAnsi="Times New Roman"/>
          <w:i/>
          <w:iCs/>
          <w:sz w:val="24"/>
          <w:szCs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Pr>
          <w:rFonts w:ascii="Times New Roman" w:hAnsi="Times New Roman"/>
          <w:i/>
          <w:iCs/>
          <w:sz w:val="24"/>
          <w:szCs w:val="24"/>
        </w:rPr>
        <w:t>Влияние американского капитала на хозяйство Канады. Высокая доля сырьевых отраслей в экономике.</w:t>
      </w:r>
      <w:r>
        <w:rPr>
          <w:rFonts w:ascii="Times New Roman" w:hAnsi="Times New Roman"/>
          <w:sz w:val="24"/>
          <w:szCs w:val="24"/>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Pr>
          <w:rFonts w:ascii="Times New Roman" w:hAnsi="Times New Roman"/>
          <w:i/>
          <w:iCs/>
          <w:sz w:val="24"/>
          <w:szCs w:val="24"/>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Pr>
          <w:rFonts w:ascii="Times New Roman" w:hAnsi="Times New Roman"/>
          <w:sz w:val="24"/>
          <w:szCs w:val="24"/>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Pr>
          <w:rFonts w:ascii="Times New Roman" w:hAnsi="Times New Roman"/>
          <w:i/>
          <w:iCs/>
          <w:sz w:val="24"/>
          <w:szCs w:val="24"/>
        </w:rPr>
        <w:t>Глубоководный водный путь по реке Святого Лаврентия.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Pr>
          <w:rFonts w:ascii="Times New Roman" w:hAnsi="Times New Roman"/>
          <w:i/>
          <w:iCs/>
          <w:sz w:val="24"/>
          <w:szCs w:val="24"/>
        </w:rPr>
        <w:t xml:space="preserve"> Стратегия и проблемы освоения Зоны Севера в Канаде.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Хозяйственная оценка природно-ресурсного потенциала Канады.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w:t>
      </w:r>
      <w:r>
        <w:rPr>
          <w:sz w:val="24"/>
          <w:szCs w:val="24"/>
        </w:rPr>
        <w:t> </w:t>
      </w:r>
      <w:r>
        <w:rPr>
          <w:rFonts w:ascii="Times New Roman" w:hAnsi="Times New Roman"/>
          <w:sz w:val="24"/>
          <w:szCs w:val="24"/>
        </w:rPr>
        <w:t>Географическая характеристика одной из отраслей международной специализации Канады.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133.5.3. </w:t>
      </w:r>
      <w:r>
        <w:rPr>
          <w:rFonts w:ascii="Times New Roman" w:hAnsi="Times New Roman"/>
          <w:bCs/>
          <w:sz w:val="24"/>
          <w:szCs w:val="24"/>
        </w:rPr>
        <w:t>Раздел 9. Латинская Америка.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133.5.3.1. </w:t>
      </w:r>
      <w:r>
        <w:rPr>
          <w:rFonts w:ascii="Times New Roman" w:hAnsi="Times New Roman"/>
          <w:bCs/>
          <w:sz w:val="24"/>
          <w:szCs w:val="24"/>
        </w:rPr>
        <w:t>Тема 1. Географическое положение и политическая карта Латинской Америки.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rFonts w:ascii="Times New Roman" w:hAnsi="Times New Roman"/>
          <w:i/>
          <w:iCs/>
          <w:sz w:val="24"/>
          <w:szCs w:val="24"/>
        </w:rPr>
        <w:t>Латиноамериканский культурный мир, его главные черты.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Pr>
          <w:rFonts w:ascii="Times New Roman" w:hAnsi="Times New Roman"/>
          <w:i/>
          <w:iCs/>
          <w:sz w:val="24"/>
          <w:szCs w:val="24"/>
        </w:rPr>
        <w:t xml:space="preserve">Колониальные и зависимые страны в субрегионе Вест-Индия. </w:t>
      </w:r>
      <w:r>
        <w:rPr>
          <w:rFonts w:ascii="Times New Roman" w:hAnsi="Times New Roman"/>
          <w:sz w:val="24"/>
          <w:szCs w:val="24"/>
        </w:rPr>
        <w:t xml:space="preserve">Место Латиноамериканского региона в политической и экономической жизни современного мира. </w:t>
      </w:r>
      <w:r>
        <w:rPr>
          <w:rFonts w:ascii="Times New Roman" w:hAnsi="Times New Roman"/>
          <w:i/>
          <w:iCs/>
          <w:sz w:val="24"/>
          <w:szCs w:val="24"/>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Характеристика политической карты Латинской Америки.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Построение графа, отражающего соседство стран Латинской Америки.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133.5.3.2. </w:t>
      </w:r>
      <w:r>
        <w:rPr>
          <w:rFonts w:ascii="Times New Roman" w:hAnsi="Times New Roman"/>
          <w:bCs/>
          <w:sz w:val="24"/>
          <w:szCs w:val="24"/>
        </w:rPr>
        <w:t>Тема 2. Природно-ресурсный потенциал Латинской Америки.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Pr>
          <w:rFonts w:ascii="Times New Roman" w:hAnsi="Times New Roman"/>
          <w:i/>
          <w:iCs/>
          <w:sz w:val="24"/>
          <w:szCs w:val="24"/>
        </w:rPr>
        <w:t>Агроклиматический потенциал, его различия в пределах региона.</w:t>
      </w:r>
      <w:r>
        <w:rPr>
          <w:rFonts w:ascii="Times New Roman" w:hAnsi="Times New Roman"/>
          <w:sz w:val="24"/>
          <w:szCs w:val="24"/>
        </w:rPr>
        <w:t xml:space="preserve"> Минеральные и энергетические ресурсы, их недостаточная изученность и неравномерное размещение. </w:t>
      </w:r>
      <w:r>
        <w:rPr>
          <w:rFonts w:ascii="Times New Roman" w:hAnsi="Times New Roman"/>
          <w:i/>
          <w:iCs/>
          <w:sz w:val="24"/>
          <w:szCs w:val="24"/>
        </w:rPr>
        <w:t xml:space="preserve">Важнейшие нефтегазоносные районы (шельф Мексиканского залива, озеро Маракайбо, морской шельф Бразилии, Эквадор, Аргентина).  </w:t>
      </w:r>
      <w:r>
        <w:rPr>
          <w:rFonts w:ascii="Times New Roman" w:hAnsi="Times New Roman"/>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rFonts w:ascii="Times New Roman" w:hAnsi="Times New Roman"/>
          <w:i/>
          <w:iCs/>
          <w:sz w:val="24"/>
          <w:szCs w:val="24"/>
        </w:rPr>
        <w:t>Природно-рекреационные ресурсы.</w:t>
      </w:r>
      <w:r>
        <w:rPr>
          <w:rFonts w:ascii="Times New Roman" w:hAnsi="Times New Roman"/>
          <w:sz w:val="24"/>
          <w:szCs w:val="24"/>
        </w:rPr>
        <w:t xml:space="preserve"> Проблемы природопользования в регионе. </w:t>
      </w:r>
      <w:r>
        <w:rPr>
          <w:rFonts w:ascii="Times New Roman" w:hAnsi="Times New Roman"/>
          <w:i/>
          <w:iCs/>
          <w:sz w:val="24"/>
          <w:szCs w:val="24"/>
        </w:rPr>
        <w:t>Проблема сохранения уникальных ландшафтов Амазонской низменности. Проблема затопления плодородных земель водохранилищами ГЭС.</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характеристика природно-ресурсного потенциала отдельных стран Латинской Америки.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Расчёт доли Латинской Америки в запасах ряда видов минерального сырья.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133.5.3.3. </w:t>
      </w:r>
      <w:r>
        <w:rPr>
          <w:rFonts w:ascii="Times New Roman" w:hAnsi="Times New Roman"/>
          <w:bCs/>
          <w:sz w:val="24"/>
          <w:szCs w:val="24"/>
        </w:rPr>
        <w:t>Тема 3. Население Латинской Америки.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Особенности формирования современных латиноамериканских наций. </w:t>
      </w:r>
      <w:r>
        <w:rPr>
          <w:rFonts w:ascii="Times New Roman" w:hAnsi="Times New Roman"/>
          <w:i/>
          <w:iCs/>
          <w:sz w:val="24"/>
          <w:szCs w:val="24"/>
        </w:rPr>
        <w:t>Основные этапы иммиграции в регион.</w:t>
      </w:r>
      <w:r>
        <w:rPr>
          <w:rFonts w:ascii="Times New Roman" w:hAnsi="Times New Roman"/>
          <w:sz w:val="24"/>
          <w:szCs w:val="24"/>
        </w:rPr>
        <w:t xml:space="preserve"> Расовый, этнический, языковой и конфессиональный состав населения региона и отдельных стран. </w:t>
      </w:r>
      <w:r>
        <w:rPr>
          <w:rFonts w:ascii="Times New Roman" w:hAnsi="Times New Roman"/>
          <w:i/>
          <w:iCs/>
          <w:sz w:val="24"/>
          <w:szCs w:val="24"/>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Pr>
          <w:rFonts w:ascii="Times New Roman" w:hAnsi="Times New Roman"/>
          <w:sz w:val="24"/>
          <w:szCs w:val="24"/>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Pr>
          <w:rFonts w:ascii="Times New Roman" w:hAnsi="Times New Roman"/>
          <w:i/>
          <w:iCs/>
          <w:sz w:val="24"/>
          <w:szCs w:val="24"/>
        </w:rPr>
        <w:t>Трудовые ресурсы и экономически активное население.</w:t>
      </w:r>
      <w:r>
        <w:rPr>
          <w:rFonts w:ascii="Times New Roman" w:hAnsi="Times New Roman"/>
          <w:sz w:val="24"/>
          <w:szCs w:val="24"/>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Pr>
          <w:rFonts w:ascii="Times New Roman" w:hAnsi="Times New Roman"/>
          <w:i/>
          <w:iCs/>
          <w:sz w:val="24"/>
          <w:szCs w:val="24"/>
        </w:rPr>
        <w:t xml:space="preserve">Типичность гипертрофированного преобладания одного города в стране. </w:t>
      </w:r>
      <w:r>
        <w:rPr>
          <w:rFonts w:ascii="Times New Roman" w:hAnsi="Times New Roman"/>
          <w:sz w:val="24"/>
          <w:szCs w:val="24"/>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Pr>
          <w:rFonts w:ascii="Times New Roman" w:hAnsi="Times New Roman"/>
          <w:i/>
          <w:iCs/>
          <w:sz w:val="24"/>
          <w:szCs w:val="24"/>
        </w:rPr>
        <w:t>Феномен трущобных районов в странах региона. Фавелы Рио-де-Жанейро — зона социального бедствия. Особенности сельского расселения.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w:t>
      </w:r>
      <w:r>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Определение динамики роста крупнейших городских агломераций Латинской Америки.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133.5.3.4. </w:t>
      </w:r>
      <w:r>
        <w:rPr>
          <w:rFonts w:ascii="Times New Roman" w:hAnsi="Times New Roman"/>
          <w:bCs/>
          <w:sz w:val="24"/>
          <w:szCs w:val="24"/>
        </w:rPr>
        <w:t>Тема 4. Хозяйство Латинской Америки.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r>
        <w:rPr>
          <w:rFonts w:ascii="Times New Roman" w:hAnsi="Times New Roman"/>
          <w:i/>
          <w:iCs/>
          <w:sz w:val="24"/>
          <w:szCs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Pr>
          <w:rFonts w:ascii="Times New Roman" w:hAnsi="Times New Roman"/>
          <w:sz w:val="24"/>
          <w:szCs w:val="24"/>
        </w:rPr>
        <w:t xml:space="preserve"> Современная структура экономики региона, её многоукладность. Разнообразие форм собственности.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Pr>
          <w:rFonts w:ascii="Times New Roman" w:hAnsi="Times New Roman"/>
          <w:i/>
          <w:iCs/>
          <w:sz w:val="24"/>
          <w:szCs w:val="24"/>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Pr>
          <w:rFonts w:ascii="Times New Roman" w:hAnsi="Times New Roman"/>
          <w:sz w:val="24"/>
          <w:szCs w:val="24"/>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Pr>
          <w:rFonts w:ascii="Times New Roman" w:hAnsi="Times New Roman"/>
          <w:i/>
          <w:iCs/>
          <w:sz w:val="24"/>
          <w:szCs w:val="24"/>
        </w:rPr>
        <w:t xml:space="preserve">Роль иностранного капитала в развитии машиностроения региона, экспортная ориентация производств. </w:t>
      </w:r>
      <w:r>
        <w:rPr>
          <w:rFonts w:ascii="Times New Roman" w:hAnsi="Times New Roman"/>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Pr>
          <w:rFonts w:ascii="Times New Roman" w:hAnsi="Times New Roman"/>
          <w:i/>
          <w:iCs/>
          <w:sz w:val="24"/>
          <w:szCs w:val="24"/>
        </w:rPr>
        <w:t xml:space="preserve">Рост населения и обострение продовольственной проблемы в странах Латинской Америки. </w:t>
      </w:r>
      <w:r>
        <w:rPr>
          <w:rFonts w:ascii="Times New Roman" w:hAnsi="Times New Roman"/>
          <w:sz w:val="24"/>
          <w:szCs w:val="24"/>
        </w:rPr>
        <w:t xml:space="preserve">Важнейшие сельскохозяйственные районы. Рост сферы нематериального производства, специфика её развития. </w:t>
      </w:r>
      <w:r>
        <w:rPr>
          <w:rFonts w:ascii="Times New Roman" w:hAnsi="Times New Roman"/>
          <w:i/>
          <w:iCs/>
          <w:sz w:val="24"/>
          <w:szCs w:val="24"/>
        </w:rPr>
        <w:t>Низкий уровень развития транспорта — одно из главных препятствий на пути социально-экономического развития.</w:t>
      </w:r>
      <w:r>
        <w:rPr>
          <w:rFonts w:ascii="Times New Roman" w:hAnsi="Times New Roman"/>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Внешнеэкономические связи, их структура и география. </w:t>
      </w:r>
      <w:r>
        <w:rPr>
          <w:rFonts w:ascii="Times New Roman" w:hAnsi="Times New Roman"/>
          <w:i/>
          <w:iCs/>
          <w:sz w:val="24"/>
          <w:szCs w:val="24"/>
        </w:rPr>
        <w:t>Слабость внутрирегиональных экономических связей.</w:t>
      </w:r>
      <w:r>
        <w:rPr>
          <w:rFonts w:ascii="Times New Roman" w:hAnsi="Times New Roman"/>
          <w:sz w:val="24"/>
          <w:szCs w:val="24"/>
        </w:rPr>
        <w:t xml:space="preserve"> Интеграционные группировки стран Латинской Америки. Экономические взаимоотношения стран региона с Российской Федерацией.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Расчёт величины экспортной квоты для стран Латинской Америки.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Определение международной специализации ряда стран Латинской Америки.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133.5.3.5. </w:t>
      </w:r>
      <w:r>
        <w:rPr>
          <w:rFonts w:ascii="Times New Roman" w:hAnsi="Times New Roman"/>
          <w:bCs/>
          <w:sz w:val="24"/>
          <w:szCs w:val="24"/>
        </w:rPr>
        <w:t>Тема 5. Бразилия.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Природные условия и ресурсы. Месторождения железных и марганцевых руд, бокситов, нефти, газа. Гидроэнергетический потенциал. </w:t>
      </w:r>
      <w:r>
        <w:rPr>
          <w:rFonts w:ascii="Times New Roman" w:hAnsi="Times New Roman"/>
          <w:i/>
          <w:iCs/>
          <w:sz w:val="24"/>
          <w:szCs w:val="24"/>
        </w:rPr>
        <w:t>Разнообразие территориальных сочетаний природных ресурсов.</w:t>
      </w:r>
      <w:r>
        <w:rPr>
          <w:rFonts w:ascii="Times New Roman" w:hAnsi="Times New Roman"/>
          <w:sz w:val="24"/>
          <w:szCs w:val="24"/>
        </w:rPr>
        <w:t xml:space="preserve"> Лесные ресурсы мирового значения. Амазония — уникальный природный комплекс. Проблемы природопользования и охраны природы.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формирования населения Бразилии. </w:t>
      </w:r>
      <w:r>
        <w:rPr>
          <w:rFonts w:ascii="Times New Roman" w:hAnsi="Times New Roman"/>
          <w:i/>
          <w:iCs/>
          <w:sz w:val="24"/>
          <w:szCs w:val="24"/>
        </w:rPr>
        <w:t xml:space="preserve">Иммиграция в страну в XIX—XX вв. </w:t>
      </w:r>
      <w:r>
        <w:rPr>
          <w:rFonts w:ascii="Times New Roman" w:hAnsi="Times New Roman"/>
          <w:sz w:val="24"/>
          <w:szCs w:val="24"/>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Хозяйство Бразилии как латиноамериканской страны: общие и специфические черты. </w:t>
      </w:r>
      <w:r>
        <w:rPr>
          <w:rFonts w:ascii="Times New Roman" w:hAnsi="Times New Roman"/>
          <w:i/>
          <w:iCs/>
          <w:sz w:val="24"/>
          <w:szCs w:val="24"/>
        </w:rPr>
        <w:t>Бразильская модель развития. Диверсификация промышленного производства и его рост за счёт иностранных инвестиций.</w:t>
      </w:r>
      <w:r>
        <w:rPr>
          <w:rFonts w:ascii="Times New Roman" w:hAnsi="Times New Roman"/>
          <w:sz w:val="24"/>
          <w:szCs w:val="24"/>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Pr>
          <w:rFonts w:ascii="Times New Roman" w:hAnsi="Times New Roman"/>
          <w:i/>
          <w:iCs/>
          <w:sz w:val="24"/>
          <w:szCs w:val="24"/>
        </w:rPr>
        <w:t>Динамичное развитие разнообразной химической и нефтехимической промышленности.</w:t>
      </w:r>
      <w:r>
        <w:rPr>
          <w:rFonts w:ascii="Times New Roman" w:hAnsi="Times New Roman"/>
          <w:sz w:val="24"/>
          <w:szCs w:val="24"/>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Pr>
          <w:rFonts w:ascii="Times New Roman" w:hAnsi="Times New Roman"/>
          <w:i/>
          <w:iCs/>
          <w:sz w:val="24"/>
          <w:szCs w:val="24"/>
        </w:rPr>
        <w:t>Лесное хозяйство: использование ценных древесных пород.</w:t>
      </w:r>
      <w:r>
        <w:rPr>
          <w:rFonts w:ascii="Times New Roman" w:hAnsi="Times New Roman"/>
          <w:sz w:val="24"/>
          <w:szCs w:val="24"/>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rFonts w:ascii="Times New Roman" w:hAnsi="Times New Roman"/>
          <w:i/>
          <w:iCs/>
          <w:sz w:val="24"/>
          <w:szCs w:val="24"/>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xml:space="preserve"> </w:t>
      </w:r>
      <w:r>
        <w:rPr>
          <w:rFonts w:ascii="Times New Roman" w:hAnsi="Times New Roman"/>
          <w:sz w:val="24"/>
          <w:szCs w:val="24"/>
        </w:rPr>
        <w:t>Построение и анализ диаграмм товарного экспорта и импорта Бразилии.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133.5.3.6. </w:t>
      </w:r>
      <w:r>
        <w:rPr>
          <w:rFonts w:ascii="Times New Roman" w:hAnsi="Times New Roman"/>
          <w:bCs/>
          <w:sz w:val="24"/>
          <w:szCs w:val="24"/>
        </w:rPr>
        <w:t>Тема 6. Мексика.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Мексика — вторая по численности населения и экономическому потенциалу страна Латинской Америки. </w:t>
      </w:r>
      <w:r>
        <w:rPr>
          <w:rFonts w:ascii="Times New Roman" w:hAnsi="Times New Roman"/>
          <w:i/>
          <w:iCs/>
          <w:sz w:val="24"/>
          <w:szCs w:val="24"/>
        </w:rPr>
        <w:t>Историко-географические особенности формирования территории и её развитие в ХIХ—ХХ вв.</w:t>
      </w:r>
      <w:r>
        <w:rPr>
          <w:rFonts w:ascii="Times New Roman" w:hAnsi="Times New Roman"/>
          <w:sz w:val="24"/>
          <w:szCs w:val="24"/>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Pr>
          <w:rFonts w:ascii="Times New Roman" w:hAnsi="Times New Roman"/>
          <w:i/>
          <w:iCs/>
          <w:sz w:val="24"/>
          <w:szCs w:val="24"/>
        </w:rPr>
        <w:t>Важнейшие территориальные сочетания полезных ископаемых.</w:t>
      </w:r>
      <w:r>
        <w:rPr>
          <w:rFonts w:ascii="Times New Roman" w:hAnsi="Times New Roman"/>
          <w:sz w:val="24"/>
          <w:szCs w:val="24"/>
        </w:rPr>
        <w:t xml:space="preserve"> Агроклиматический потенциал; недостаток увлажнения. Рекреационные ресурсы мирового значения. Главные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Особенности этнического состава населения, история его формирования. </w:t>
      </w:r>
      <w:r>
        <w:rPr>
          <w:rFonts w:ascii="Times New Roman" w:hAnsi="Times New Roman"/>
          <w:i/>
          <w:iCs/>
          <w:sz w:val="24"/>
          <w:szCs w:val="24"/>
        </w:rPr>
        <w:t>Индейское население, его размещение.</w:t>
      </w:r>
      <w:r>
        <w:rPr>
          <w:rFonts w:ascii="Times New Roman" w:hAnsi="Times New Roman"/>
          <w:sz w:val="24"/>
          <w:szCs w:val="24"/>
        </w:rPr>
        <w:t xml:space="preserve"> Высокие, но снижающиеся темпы естественного прироста населения. </w:t>
      </w:r>
      <w:r>
        <w:rPr>
          <w:rFonts w:ascii="Times New Roman" w:hAnsi="Times New Roman"/>
          <w:i/>
          <w:iCs/>
          <w:sz w:val="24"/>
          <w:szCs w:val="24"/>
        </w:rPr>
        <w:t>Эмиграция как следствие перенаселённости сельской местности и безработицы в городах, основные направления внутренних и внешних миграций.</w:t>
      </w:r>
      <w:r>
        <w:rPr>
          <w:rFonts w:ascii="Times New Roman" w:hAnsi="Times New Roman"/>
          <w:sz w:val="24"/>
          <w:szCs w:val="24"/>
        </w:rPr>
        <w:t xml:space="preserve"> Особенности размещения населения, важные районы его концентрации. Урбанизация. Крупнейшие города.</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Pr>
          <w:rFonts w:ascii="Times New Roman" w:hAnsi="Times New Roman"/>
          <w:i/>
          <w:iCs/>
          <w:sz w:val="24"/>
          <w:szCs w:val="24"/>
        </w:rPr>
        <w:t>Преобладание автомобильного транспорта во внутренних перевозках, морского — во внешних.</w:t>
      </w:r>
      <w:r>
        <w:rPr>
          <w:rFonts w:ascii="Times New Roman" w:hAnsi="Times New Roman"/>
          <w:sz w:val="24"/>
          <w:szCs w:val="24"/>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Pr>
          <w:rFonts w:ascii="Times New Roman" w:hAnsi="Times New Roman"/>
          <w:i/>
          <w:iCs/>
          <w:sz w:val="24"/>
          <w:szCs w:val="24"/>
        </w:rPr>
        <w:t>Штат Чьяпас как зона крупного социально-политического конфликта.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bCs/>
          <w:sz w:val="24"/>
          <w:szCs w:val="24"/>
        </w:rPr>
        <w:t xml:space="preserve"> </w:t>
      </w:r>
      <w:r>
        <w:rPr>
          <w:rFonts w:ascii="Times New Roman" w:hAnsi="Times New Roman"/>
          <w:sz w:val="24"/>
          <w:szCs w:val="24"/>
        </w:rPr>
        <w:t>Хозяйственная оценка природно-ресурсного потенциала Мексики.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Построение и анализ диаграмм товарного экспорта и импорта Мексики.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133.5.4. </w:t>
      </w:r>
      <w:r>
        <w:rPr>
          <w:rFonts w:ascii="Times New Roman" w:hAnsi="Times New Roman"/>
          <w:bCs/>
          <w:sz w:val="24"/>
          <w:szCs w:val="24"/>
        </w:rPr>
        <w:t>Раздел 10. Австралия и Океания.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133.5.4.1. </w:t>
      </w:r>
      <w:r>
        <w:rPr>
          <w:rFonts w:ascii="Times New Roman" w:hAnsi="Times New Roman"/>
          <w:bCs/>
          <w:sz w:val="24"/>
          <w:szCs w:val="24"/>
        </w:rPr>
        <w:t>Тема 1. Австралия.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Природные условия и ресурсы Австралии. </w:t>
      </w:r>
      <w:r>
        <w:rPr>
          <w:rFonts w:ascii="Times New Roman" w:hAnsi="Times New Roman"/>
          <w:i/>
          <w:iCs/>
          <w:sz w:val="24"/>
          <w:szCs w:val="24"/>
        </w:rPr>
        <w:t>Слабая расчленённость берегов и мелководье, затрудняющие судоходство и строительство портов.</w:t>
      </w:r>
      <w:r>
        <w:rPr>
          <w:rFonts w:ascii="Times New Roman" w:hAnsi="Times New Roman"/>
          <w:sz w:val="24"/>
          <w:szCs w:val="24"/>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Pr>
          <w:rFonts w:ascii="Times New Roman" w:hAnsi="Times New Roman"/>
          <w:i/>
          <w:iCs/>
          <w:sz w:val="24"/>
          <w:szCs w:val="24"/>
        </w:rPr>
        <w:t>Благоприятные территориальные сочетания природных ресурсов.</w:t>
      </w:r>
      <w:r>
        <w:rPr>
          <w:rFonts w:ascii="Times New Roman" w:hAnsi="Times New Roman"/>
          <w:sz w:val="24"/>
          <w:szCs w:val="24"/>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Pr>
          <w:rFonts w:ascii="Times New Roman" w:hAnsi="Times New Roman"/>
          <w:sz w:val="24"/>
          <w:szCs w:val="24"/>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Pr>
          <w:rFonts w:ascii="Times New Roman" w:hAnsi="Times New Roman"/>
          <w:i/>
          <w:iCs/>
          <w:sz w:val="24"/>
          <w:szCs w:val="24"/>
        </w:rPr>
        <w:t>Развитие в последние десятилетия обрабатывающей промышленности и превращение Австралии в многоотраслевую по типу хозяйства страну.</w:t>
      </w:r>
      <w:r>
        <w:rPr>
          <w:rFonts w:ascii="Times New Roman" w:hAnsi="Times New Roman"/>
          <w:sz w:val="24"/>
          <w:szCs w:val="24"/>
        </w:rPr>
        <w:t xml:space="preserve"> Высокая степень концентрации сельскохозяйственного производства на Юго-Востоке и Востоке; сельскохозяйственные районы Австралии. </w:t>
      </w:r>
      <w:r>
        <w:rPr>
          <w:rFonts w:ascii="Times New Roman" w:hAnsi="Times New Roman"/>
          <w:i/>
          <w:iCs/>
          <w:sz w:val="24"/>
          <w:szCs w:val="24"/>
        </w:rPr>
        <w:t xml:space="preserve">Специфический рисунок транспортной сети. </w:t>
      </w:r>
      <w:r>
        <w:rPr>
          <w:rFonts w:ascii="Times New Roman" w:hAnsi="Times New Roman"/>
          <w:sz w:val="24"/>
          <w:szCs w:val="24"/>
        </w:rPr>
        <w:t xml:space="preserve">Внешняя торговля: структура и основные направления экспорта и импорта. </w:t>
      </w:r>
      <w:r>
        <w:rPr>
          <w:rFonts w:ascii="Times New Roman" w:hAnsi="Times New Roman"/>
          <w:i/>
          <w:iCs/>
          <w:sz w:val="24"/>
          <w:szCs w:val="24"/>
        </w:rPr>
        <w:t xml:space="preserve">Экономические связи Австралии и Китая. Австралия как один из главных поставщиков сжиженного природного газа на мировой рынок. </w:t>
      </w:r>
      <w:r>
        <w:rPr>
          <w:rFonts w:ascii="Times New Roman" w:hAnsi="Times New Roman"/>
          <w:sz w:val="24"/>
          <w:szCs w:val="24"/>
        </w:rPr>
        <w:t>Расширение международного туризма.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Pr>
          <w:rFonts w:ascii="Times New Roman" w:hAnsi="Times New Roman"/>
          <w:i/>
          <w:iCs/>
          <w:sz w:val="24"/>
          <w:szCs w:val="24"/>
        </w:rPr>
        <w:t xml:space="preserve">Ухудшение экологической обстановки в наиболее обжитых районах Австралии и местах разработки минерального сырья. </w:t>
      </w:r>
      <w:r>
        <w:rPr>
          <w:rFonts w:ascii="Times New Roman" w:hAnsi="Times New Roman"/>
          <w:sz w:val="24"/>
          <w:szCs w:val="24"/>
        </w:rPr>
        <w:t>Экономические районы Австралии. Взаимоотношения Австралии и России.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Анализ товарной и географической структуры экспорта Австралии.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Расчёт доли Австралии в мировой добыче ряда видов минерального сырья.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133.5.4.2. </w:t>
      </w:r>
      <w:r>
        <w:rPr>
          <w:rFonts w:ascii="Times New Roman" w:hAnsi="Times New Roman"/>
          <w:bCs/>
          <w:sz w:val="24"/>
          <w:szCs w:val="24"/>
        </w:rPr>
        <w:t>Тема 2. Новая Зеландия и Океания.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w:t>
      </w:r>
      <w:r>
        <w:rPr>
          <w:rFonts w:ascii="Times New Roman" w:hAnsi="Times New Roman"/>
          <w:i/>
          <w:iCs/>
          <w:sz w:val="24"/>
          <w:szCs w:val="24"/>
        </w:rPr>
        <w:t>Политическая карта региона и её специфичность.</w:t>
      </w:r>
      <w:r>
        <w:rPr>
          <w:rFonts w:ascii="Times New Roman" w:hAnsi="Times New Roman"/>
          <w:sz w:val="24"/>
          <w:szCs w:val="24"/>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Pr>
          <w:rFonts w:ascii="Times New Roman" w:hAnsi="Times New Roman"/>
          <w:i/>
          <w:iCs/>
          <w:sz w:val="24"/>
          <w:szCs w:val="24"/>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Pr>
          <w:rFonts w:ascii="Times New Roman" w:hAnsi="Times New Roman"/>
          <w:sz w:val="24"/>
          <w:szCs w:val="24"/>
        </w:rPr>
        <w:t xml:space="preserve">Особенности природно-ресурсного потенциала, населения и хозяйства стран Океании. Моноспециализация большинства стран региона. </w:t>
      </w:r>
      <w:r>
        <w:rPr>
          <w:rFonts w:ascii="Times New Roman" w:hAnsi="Times New Roman"/>
          <w:i/>
          <w:iCs/>
          <w:sz w:val="24"/>
          <w:szCs w:val="24"/>
        </w:rPr>
        <w:t>Острый экологический кризис в государстве Науру.</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133.5.5. </w:t>
      </w:r>
      <w:r>
        <w:rPr>
          <w:rFonts w:ascii="Times New Roman" w:hAnsi="Times New Roman"/>
          <w:bCs/>
          <w:sz w:val="24"/>
          <w:szCs w:val="24"/>
        </w:rPr>
        <w:t>Раздел 11. Зарубежная Азия.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133.5.5.1. </w:t>
      </w:r>
      <w:r>
        <w:rPr>
          <w:rFonts w:ascii="Times New Roman" w:hAnsi="Times New Roman"/>
          <w:bCs/>
          <w:sz w:val="24"/>
          <w:szCs w:val="24"/>
        </w:rPr>
        <w:t>Тема 1. Географическое положение и политическая карта зарубежной Азии.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Площадь, размеры и состав территории региона. </w:t>
      </w:r>
      <w:r>
        <w:rPr>
          <w:rFonts w:ascii="Times New Roman" w:hAnsi="Times New Roman"/>
          <w:i/>
          <w:iCs/>
          <w:sz w:val="24"/>
          <w:szCs w:val="24"/>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Pr>
          <w:rFonts w:ascii="Times New Roman" w:hAnsi="Times New Roman"/>
          <w:sz w:val="24"/>
          <w:szCs w:val="24"/>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Pr>
          <w:rFonts w:ascii="Times New Roman" w:hAnsi="Times New Roman"/>
          <w:i/>
          <w:iCs/>
          <w:sz w:val="24"/>
          <w:szCs w:val="24"/>
        </w:rPr>
        <w:t>Специфичность государственного устройства монархий Персидского залива.  Малайзия и Объединённые Арабские Эмираты — монархии-федерации.</w:t>
      </w:r>
      <w:r>
        <w:rPr>
          <w:rFonts w:ascii="Times New Roman" w:hAnsi="Times New Roman"/>
          <w:sz w:val="24"/>
          <w:szCs w:val="24"/>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w:t>
      </w:r>
      <w:r>
        <w:rPr>
          <w:rFonts w:ascii="Times New Roman" w:hAnsi="Times New Roman"/>
          <w:sz w:val="24"/>
          <w:szCs w:val="24"/>
        </w:rPr>
        <w:b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Построение графа, отражающего соседство стран зарубежной Азии.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Нанесение на карту зарубежной Азии зон важнейших территориальных конфликтов.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133.5.5.2. </w:t>
      </w:r>
      <w:r>
        <w:rPr>
          <w:rFonts w:ascii="Times New Roman" w:hAnsi="Times New Roman"/>
          <w:bCs/>
          <w:sz w:val="24"/>
          <w:szCs w:val="24"/>
        </w:rPr>
        <w:t>Тема 2. Природно-ресурсный потенциал зарубежной Азии.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Pr>
          <w:rFonts w:ascii="Times New Roman" w:hAnsi="Times New Roman"/>
          <w:i/>
          <w:iCs/>
          <w:sz w:val="24"/>
          <w:szCs w:val="24"/>
        </w:rPr>
        <w:t>Проблемы использования энергетических ресурсов, включая ресурсы возобновимой энергетики (солнечной, ветровой).</w:t>
      </w:r>
      <w:r>
        <w:rPr>
          <w:rFonts w:ascii="Times New Roman" w:hAnsi="Times New Roman"/>
          <w:sz w:val="24"/>
          <w:szCs w:val="24"/>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Pr>
          <w:rFonts w:ascii="Times New Roman" w:hAnsi="Times New Roman"/>
          <w:i/>
          <w:iCs/>
          <w:sz w:val="24"/>
          <w:szCs w:val="24"/>
        </w:rPr>
        <w:t>Природно-ресурсный потенциал Средней Азии и Казахстана, примеры и перспективы его использования экономикой России.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Вычисление доли зарубежной Азии в мировых запасах угля, нефти и газа.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133.5.5.3. </w:t>
      </w:r>
      <w:r>
        <w:rPr>
          <w:rFonts w:ascii="Times New Roman" w:hAnsi="Times New Roman"/>
          <w:bCs/>
          <w:sz w:val="24"/>
          <w:szCs w:val="24"/>
        </w:rPr>
        <w:t>Тема 3. Население зарубежной Азии.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ascii="Times New Roman" w:hAnsi="Times New Roman"/>
          <w:i/>
          <w:iCs/>
          <w:sz w:val="24"/>
          <w:szCs w:val="24"/>
        </w:rPr>
        <w:t xml:space="preserve"> Направления международных миграций в странах зарубежной Азии. </w:t>
      </w:r>
      <w:r>
        <w:rPr>
          <w:rFonts w:ascii="Times New Roman" w:hAnsi="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Pr>
          <w:rFonts w:ascii="Times New Roman" w:hAnsi="Times New Roman"/>
          <w:i/>
          <w:iCs/>
          <w:sz w:val="24"/>
          <w:szCs w:val="24"/>
        </w:rPr>
        <w:t>Влияние культурно-религиозного аспекта на образ жизни населения, демографическую ситуацию, культуру и политику стран региона.</w:t>
      </w:r>
      <w:r>
        <w:rPr>
          <w:rFonts w:ascii="Times New Roman" w:hAnsi="Times New Roman"/>
          <w:sz w:val="24"/>
          <w:szCs w:val="24"/>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rFonts w:ascii="Times New Roman" w:hAnsi="Times New Roman"/>
          <w:i/>
          <w:iCs/>
          <w:sz w:val="24"/>
          <w:szCs w:val="24"/>
        </w:rPr>
        <w:t>Проблемы крупнейших городов зарубежной Азии.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Определение динамики численности населения крупнейших городских агломераций зарубежной Азии.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Сравнительная характеристика крупнейших по численности этносов зарубежной Азии.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133.5.5.4. </w:t>
      </w:r>
      <w:r>
        <w:rPr>
          <w:rFonts w:ascii="Times New Roman" w:hAnsi="Times New Roman"/>
          <w:bCs/>
          <w:sz w:val="24"/>
          <w:szCs w:val="24"/>
        </w:rPr>
        <w:t>Тема 4. Хозяйство зарубежной Азии.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Pr>
          <w:rFonts w:ascii="Times New Roman" w:hAnsi="Times New Roman"/>
          <w:i/>
          <w:iCs/>
          <w:sz w:val="24"/>
          <w:szCs w:val="24"/>
        </w:rPr>
        <w:t>Проблемы догоняющего экономического развития новых индустриальных стран Азии.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Характеристика внешнеторгового баланса и географии внешней торговли стран зарубежной Азии.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Сравнение международной специализации Японии и  Индии.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133.5.5.5. </w:t>
      </w:r>
      <w:r>
        <w:rPr>
          <w:rFonts w:ascii="Times New Roman" w:hAnsi="Times New Roman"/>
          <w:bCs/>
          <w:sz w:val="24"/>
          <w:szCs w:val="24"/>
        </w:rPr>
        <w:t>Тема 5. Китай.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Pr>
          <w:rFonts w:ascii="Times New Roman" w:hAnsi="Times New Roman"/>
          <w:i/>
          <w:iCs/>
          <w:sz w:val="24"/>
          <w:szCs w:val="24"/>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Pr>
          <w:rFonts w:ascii="Times New Roman" w:hAnsi="Times New Roman"/>
          <w:sz w:val="24"/>
          <w:szCs w:val="24"/>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Pr>
          <w:rFonts w:ascii="Times New Roman" w:hAnsi="Times New Roman"/>
          <w:i/>
          <w:iCs/>
          <w:sz w:val="24"/>
          <w:szCs w:val="24"/>
        </w:rPr>
        <w:t xml:space="preserve">Особенности административно-национального устройства КНР (автономные районы в ареалах проживания национальных меньшинств). </w:t>
      </w:r>
      <w:r>
        <w:rPr>
          <w:rFonts w:ascii="Times New Roman" w:hAnsi="Times New Roman"/>
          <w:sz w:val="24"/>
          <w:szCs w:val="24"/>
        </w:rPr>
        <w:t xml:space="preserve">Городское и сельское население. Своеобразие урбанизации в Китае. </w:t>
      </w:r>
      <w:r>
        <w:rPr>
          <w:rFonts w:ascii="Times New Roman" w:hAnsi="Times New Roman"/>
          <w:i/>
          <w:iCs/>
          <w:sz w:val="24"/>
          <w:szCs w:val="24"/>
        </w:rPr>
        <w:t>Особая роль Пекина, Шанхая, Тяньцзиня и Чунцина как городов центрального подчинения.</w:t>
      </w:r>
      <w:r>
        <w:rPr>
          <w:rFonts w:ascii="Times New Roman" w:hAnsi="Times New Roman"/>
          <w:sz w:val="24"/>
          <w:szCs w:val="24"/>
        </w:rPr>
        <w:t xml:space="preserve"> Китайская диаспора за рубежом (хуацяо), её роль в экономической и политической жизни Китая.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Pr>
          <w:rFonts w:ascii="Times New Roman" w:hAnsi="Times New Roman"/>
          <w:i/>
          <w:iCs/>
          <w:sz w:val="24"/>
          <w:szCs w:val="24"/>
        </w:rPr>
        <w:t>Кардинальные изменения в структуре экономики Китая и сдвиги в географии производства за последние десятилетия.</w:t>
      </w:r>
      <w:r>
        <w:rPr>
          <w:rFonts w:ascii="Times New Roman" w:hAnsi="Times New Roman"/>
          <w:sz w:val="24"/>
          <w:szCs w:val="24"/>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Pr>
          <w:rFonts w:ascii="Times New Roman" w:hAnsi="Times New Roman"/>
          <w:i/>
          <w:iCs/>
          <w:sz w:val="24"/>
          <w:szCs w:val="24"/>
        </w:rPr>
        <w:t>ГЭС «Санься», крупнейшая в мире.</w:t>
      </w:r>
      <w:r>
        <w:rPr>
          <w:rFonts w:ascii="Times New Roman" w:hAnsi="Times New Roman"/>
          <w:sz w:val="24"/>
          <w:szCs w:val="24"/>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Pr>
          <w:rFonts w:ascii="Times New Roman" w:hAnsi="Times New Roman"/>
          <w:i/>
          <w:iCs/>
          <w:sz w:val="24"/>
          <w:szCs w:val="24"/>
        </w:rPr>
        <w:t>Бум строительства магистральных автодорог и высокоскоростных железнодорожных магистралей.</w:t>
      </w:r>
      <w:r>
        <w:rPr>
          <w:rFonts w:ascii="Times New Roman" w:hAnsi="Times New Roman"/>
          <w:sz w:val="24"/>
          <w:szCs w:val="24"/>
        </w:rPr>
        <w:t xml:space="preserve"> Морские порты Китая — лидеры в мире по грузообороту. Внешние экономические связи КНР. </w:t>
      </w:r>
      <w:r>
        <w:rPr>
          <w:rFonts w:ascii="Times New Roman" w:hAnsi="Times New Roman"/>
          <w:i/>
          <w:iCs/>
          <w:sz w:val="24"/>
          <w:szCs w:val="24"/>
        </w:rPr>
        <w:t>Их изменения на различных этапах развития страны. Политика «открытости» и диверсификации форм этих связей в 1980—1990-х гг.</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Pr>
          <w:rFonts w:ascii="Times New Roman" w:hAnsi="Times New Roman"/>
          <w:i/>
          <w:iCs/>
          <w:sz w:val="24"/>
          <w:szCs w:val="24"/>
        </w:rPr>
        <w:t>Экономическая роль Сянгана (Гонконга) и Аомыня (Макао) как шлюзов для связей со странами Запада.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Построение картограммы по основным показателям сельскохозяйственных районов Китая.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факторов бурного экономического развития КНР на рубеже XX и XXI вв.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Характеристика основных отраслей горнодобывающей промышленности Китая.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133.5.5.6. </w:t>
      </w:r>
      <w:r>
        <w:rPr>
          <w:rFonts w:ascii="Times New Roman" w:hAnsi="Times New Roman"/>
          <w:bCs/>
          <w:sz w:val="24"/>
          <w:szCs w:val="24"/>
        </w:rPr>
        <w:t>Тема 6. Индия.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Индия как страна-гигант. Политико- и экономико-географическое положение. </w:t>
      </w:r>
      <w:r>
        <w:rPr>
          <w:rFonts w:ascii="Times New Roman" w:hAnsi="Times New Roman"/>
          <w:i/>
          <w:iCs/>
          <w:sz w:val="24"/>
          <w:szCs w:val="24"/>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Pr>
          <w:rFonts w:ascii="Times New Roman" w:hAnsi="Times New Roman"/>
          <w:sz w:val="24"/>
          <w:szCs w:val="24"/>
        </w:rPr>
        <w:t xml:space="preserve"> Государственный строй. Индия как федерация штатов и союзных территорий.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Pr>
          <w:rFonts w:ascii="Times New Roman" w:hAnsi="Times New Roman"/>
          <w:i/>
          <w:iCs/>
          <w:sz w:val="24"/>
          <w:szCs w:val="24"/>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Pr>
          <w:rFonts w:ascii="Times New Roman" w:hAnsi="Times New Roman"/>
          <w:sz w:val="24"/>
          <w:szCs w:val="24"/>
        </w:rPr>
        <w:t xml:space="preserve"> </w:t>
      </w:r>
      <w:r>
        <w:rPr>
          <w:rFonts w:ascii="Times New Roman" w:hAnsi="Times New Roman"/>
          <w:i/>
          <w:iCs/>
          <w:sz w:val="24"/>
          <w:szCs w:val="24"/>
        </w:rPr>
        <w:t>Значительное истощение лесных ресурсов.</w:t>
      </w:r>
      <w:r>
        <w:rPr>
          <w:rFonts w:ascii="Times New Roman" w:hAnsi="Times New Roman"/>
          <w:sz w:val="24"/>
          <w:szCs w:val="24"/>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Pr>
          <w:rFonts w:ascii="Times New Roman" w:hAnsi="Times New Roman"/>
          <w:i/>
          <w:iCs/>
          <w:sz w:val="24"/>
          <w:szCs w:val="24"/>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Pr>
          <w:rFonts w:ascii="Times New Roman" w:hAnsi="Times New Roman"/>
          <w:sz w:val="24"/>
          <w:szCs w:val="24"/>
        </w:rPr>
        <w:t xml:space="preserve"> </w:t>
      </w:r>
      <w:r>
        <w:rPr>
          <w:rFonts w:ascii="Times New Roman" w:hAnsi="Times New Roman"/>
          <w:i/>
          <w:iCs/>
          <w:sz w:val="24"/>
          <w:szCs w:val="24"/>
        </w:rPr>
        <w:t xml:space="preserve">Проблемы межэтнических и межконфессиональных конфликтов в Индии. </w:t>
      </w:r>
      <w:r>
        <w:rPr>
          <w:rFonts w:ascii="Times New Roman" w:hAnsi="Times New Roman"/>
          <w:sz w:val="24"/>
          <w:szCs w:val="24"/>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Pr>
          <w:rFonts w:ascii="Times New Roman" w:hAnsi="Times New Roman"/>
          <w:i/>
          <w:iCs/>
          <w:sz w:val="24"/>
          <w:szCs w:val="24"/>
        </w:rPr>
        <w:t>Контрасты уровня жизни в крупнейших городах Индии.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rFonts w:ascii="Times New Roman" w:hAnsi="Times New Roman"/>
          <w:i/>
          <w:iCs/>
          <w:sz w:val="24"/>
          <w:szCs w:val="24"/>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Pr>
          <w:rFonts w:ascii="Times New Roman" w:hAnsi="Times New Roman"/>
          <w:sz w:val="24"/>
          <w:szCs w:val="24"/>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Социально-экономические условия развития сельского хозяйства. </w:t>
      </w:r>
      <w:r>
        <w:rPr>
          <w:rFonts w:ascii="Times New Roman" w:hAnsi="Times New Roman"/>
          <w:i/>
          <w:iCs/>
          <w:sz w:val="24"/>
          <w:szCs w:val="24"/>
        </w:rPr>
        <w:t xml:space="preserve">Аграрная реформа, сохранение малоземелья. </w:t>
      </w:r>
      <w:r>
        <w:rPr>
          <w:rFonts w:ascii="Times New Roman" w:hAnsi="Times New Roman"/>
          <w:sz w:val="24"/>
          <w:szCs w:val="24"/>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Pr>
          <w:rFonts w:ascii="Times New Roman" w:hAnsi="Times New Roman"/>
          <w:i/>
          <w:iCs/>
          <w:sz w:val="24"/>
          <w:szCs w:val="24"/>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Pr>
          <w:rFonts w:ascii="Times New Roman" w:hAnsi="Times New Roman"/>
          <w:sz w:val="24"/>
          <w:szCs w:val="24"/>
        </w:rPr>
        <w:t xml:space="preserve">Размещение районов выращивания основных продовольственных и экспортных культур. </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rFonts w:ascii="Times New Roman" w:hAnsi="Times New Roman"/>
          <w:i/>
          <w:iCs/>
          <w:sz w:val="24"/>
          <w:szCs w:val="24"/>
        </w:rPr>
        <w:t xml:space="preserve">«Болливуд» — индийская киноиндустрия. </w:t>
      </w:r>
      <w:r>
        <w:rPr>
          <w:rFonts w:ascii="Times New Roman" w:hAnsi="Times New Roman"/>
          <w:sz w:val="24"/>
          <w:szCs w:val="24"/>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ascii="Times New Roman" w:hAnsi="Times New Roman"/>
          <w:i/>
          <w:iCs/>
          <w:sz w:val="24"/>
          <w:szCs w:val="24"/>
        </w:rPr>
        <w:t xml:space="preserve"> Крупнейшие ТНК Индии, их роль в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Сопоставление этнических ареалов и административно-территориальных единиц Индии.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динамики численности населения Индии с 1901 г.</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Характеристика сельскохозяйственных районов Индии.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Сравнение товарной и географической структуры экспорта и импорта Индии.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133.5.5.7. </w:t>
      </w:r>
      <w:r>
        <w:rPr>
          <w:rFonts w:ascii="Times New Roman" w:hAnsi="Times New Roman"/>
          <w:bCs/>
          <w:sz w:val="24"/>
          <w:szCs w:val="24"/>
        </w:rPr>
        <w:t>Тема 7. Япония.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Природные условия и ресурсы. Зависимость от импорта минерального сырья. </w:t>
      </w:r>
      <w:r>
        <w:rPr>
          <w:rFonts w:ascii="Times New Roman" w:hAnsi="Times New Roman"/>
          <w:i/>
          <w:iCs/>
          <w:sz w:val="24"/>
          <w:szCs w:val="24"/>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Pr>
          <w:rFonts w:ascii="Times New Roman" w:hAnsi="Times New Roman"/>
          <w:sz w:val="24"/>
          <w:szCs w:val="24"/>
        </w:rPr>
        <w:t xml:space="preserve"> Проблемы природопользования.</w:t>
      </w:r>
      <w:r>
        <w:rPr>
          <w:rFonts w:ascii="Times New Roman" w:hAnsi="Times New Roman"/>
          <w:i/>
          <w:iCs/>
          <w:sz w:val="24"/>
          <w:szCs w:val="24"/>
        </w:rPr>
        <w:t xml:space="preserve"> Экологические и экономические последствия аварии на АЭС «Фукусима» в 2011 г.</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Историко-географические особенности развития. </w:t>
      </w:r>
      <w:r>
        <w:rPr>
          <w:rFonts w:ascii="Times New Roman" w:hAnsi="Times New Roman"/>
          <w:i/>
          <w:iCs/>
          <w:sz w:val="24"/>
          <w:szCs w:val="24"/>
        </w:rPr>
        <w:t>Длительный период развития страны в изоляции.</w:t>
      </w:r>
      <w:r>
        <w:rPr>
          <w:rFonts w:ascii="Times New Roman" w:hAnsi="Times New Roman"/>
          <w:sz w:val="24"/>
          <w:szCs w:val="24"/>
        </w:rPr>
        <w:t xml:space="preserve"> Экономический взлёт после Второй мировой войны («японское экономическое чудо»). </w:t>
      </w:r>
      <w:r>
        <w:rPr>
          <w:rFonts w:ascii="Times New Roman" w:hAnsi="Times New Roman"/>
          <w:i/>
          <w:iCs/>
          <w:sz w:val="24"/>
          <w:szCs w:val="24"/>
        </w:rPr>
        <w:t>Проблема замедления экономического развития Японии в начале XXI в. Ведущие ТНК Японии, их роль в мировой экономике.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i/>
          <w:iCs/>
          <w:sz w:val="24"/>
          <w:szCs w:val="24"/>
        </w:rPr>
        <w:t>Условия развития хозяйства Японии после Второй мировой войны: аграрная реформа, превращение национальных монополий в ТНК.</w:t>
      </w:r>
      <w:r>
        <w:rPr>
          <w:rFonts w:ascii="Times New Roman" w:hAnsi="Times New Roman"/>
          <w:sz w:val="24"/>
          <w:szCs w:val="24"/>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Pr>
          <w:rFonts w:ascii="Times New Roman" w:hAnsi="Times New Roman"/>
          <w:i/>
          <w:iCs/>
          <w:sz w:val="24"/>
          <w:szCs w:val="24"/>
        </w:rPr>
        <w:t>Специфика размещения большинства отраслей обрабатывающей промышленности в приморских районах в связи с ориентацией на импорт сырья.</w:t>
      </w:r>
      <w:r>
        <w:rPr>
          <w:rFonts w:ascii="Times New Roman" w:hAnsi="Times New Roman"/>
          <w:sz w:val="24"/>
          <w:szCs w:val="24"/>
        </w:rPr>
        <w:t xml:space="preserve"> </w:t>
      </w:r>
      <w:r>
        <w:rPr>
          <w:rFonts w:ascii="Times New Roman" w:hAnsi="Times New Roman"/>
          <w:i/>
          <w:iCs/>
          <w:sz w:val="24"/>
          <w:szCs w:val="24"/>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Pr>
          <w:rFonts w:ascii="Times New Roman" w:hAnsi="Times New Roman"/>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Территориальная структура хозяйства. Ведущая роль Тихоокеанского пояса. Районирование Японии.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Характеристика места отдельных отраслей промышленности Японии в мировом хозяйстве.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Сравнительная характеристика районов Японии.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133.5.5.8. </w:t>
      </w:r>
      <w:r>
        <w:rPr>
          <w:rFonts w:ascii="Times New Roman" w:hAnsi="Times New Roman"/>
          <w:bCs/>
          <w:sz w:val="24"/>
          <w:szCs w:val="24"/>
        </w:rPr>
        <w:t>Тема 8. Республика Корея.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страны. Отношения с соседями — КНДР, КНР, Японией. </w:t>
      </w:r>
      <w:r>
        <w:rPr>
          <w:rFonts w:ascii="Times New Roman" w:hAnsi="Times New Roman"/>
          <w:i/>
          <w:iCs/>
          <w:sz w:val="24"/>
          <w:szCs w:val="24"/>
        </w:rPr>
        <w:t>Неурегулированность территориального конфликта на Корейском полуострове. Политический строй Республики Корея.</w:t>
      </w:r>
      <w:r>
        <w:rPr>
          <w:rFonts w:ascii="Times New Roman" w:hAnsi="Times New Roman"/>
          <w:sz w:val="24"/>
          <w:szCs w:val="24"/>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Pr>
          <w:rFonts w:ascii="Times New Roman" w:hAnsi="Times New Roman"/>
          <w:i/>
          <w:iCs/>
          <w:sz w:val="24"/>
          <w:szCs w:val="24"/>
        </w:rPr>
        <w:t>Чеболи — южнокорейская форма финансово-промышленных групп.</w:t>
      </w:r>
      <w:r>
        <w:rPr>
          <w:rFonts w:ascii="Times New Roman" w:hAnsi="Times New Roman"/>
          <w:sz w:val="24"/>
          <w:szCs w:val="24"/>
        </w:rPr>
        <w:t xml:space="preserve"> </w:t>
      </w:r>
      <w:r>
        <w:rPr>
          <w:rFonts w:ascii="Times New Roman" w:hAnsi="Times New Roman"/>
          <w:i/>
          <w:iCs/>
          <w:sz w:val="24"/>
          <w:szCs w:val="24"/>
        </w:rPr>
        <w:t xml:space="preserve">Крупнейшие ТНК Республики Корея. </w:t>
      </w:r>
      <w:r>
        <w:rPr>
          <w:rFonts w:ascii="Times New Roman" w:hAnsi="Times New Roman"/>
          <w:sz w:val="24"/>
          <w:szCs w:val="24"/>
        </w:rPr>
        <w:t>Взаимоотношения Республики Корея и Российской Федерации.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Практическая работа.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Место автомобилестроения Республики Корея в мире.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133.5.5.9. </w:t>
      </w:r>
      <w:r>
        <w:rPr>
          <w:rFonts w:ascii="Times New Roman" w:hAnsi="Times New Roman"/>
          <w:bCs/>
          <w:sz w:val="24"/>
          <w:szCs w:val="24"/>
        </w:rPr>
        <w:t>Тема 9. Юго-Восточная Азия.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Pr>
          <w:rFonts w:ascii="Times New Roman" w:hAnsi="Times New Roman"/>
          <w:i/>
          <w:iCs/>
          <w:sz w:val="24"/>
          <w:szCs w:val="24"/>
        </w:rPr>
        <w:t>Главные историко-географические этапы политического и социально-экономического развития.</w:t>
      </w:r>
      <w:r>
        <w:rPr>
          <w:rFonts w:ascii="Times New Roman" w:hAnsi="Times New Roman"/>
          <w:sz w:val="24"/>
          <w:szCs w:val="24"/>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Численность и воспроизводство населения: различия в отдельных странах. </w:t>
      </w:r>
      <w:r>
        <w:rPr>
          <w:rFonts w:ascii="Times New Roman" w:hAnsi="Times New Roman"/>
          <w:i/>
          <w:iCs/>
          <w:sz w:val="24"/>
          <w:szCs w:val="24"/>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Pr>
          <w:rFonts w:ascii="Times New Roman" w:hAnsi="Times New Roman"/>
          <w:sz w:val="24"/>
          <w:szCs w:val="24"/>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Различия в уровне и характере социально-экономического развития стран субрегиона. </w:t>
      </w:r>
      <w:r>
        <w:rPr>
          <w:rFonts w:ascii="Times New Roman" w:hAnsi="Times New Roman"/>
          <w:i/>
          <w:iCs/>
          <w:sz w:val="24"/>
          <w:szCs w:val="24"/>
        </w:rPr>
        <w:t>Ускоренный процесс трансформации хозяйства как результат реализации экспортно-ориентированной модели развития.</w:t>
      </w:r>
      <w:r>
        <w:rPr>
          <w:rFonts w:ascii="Times New Roman" w:hAnsi="Times New Roman"/>
          <w:sz w:val="24"/>
          <w:szCs w:val="24"/>
        </w:rPr>
        <w:t xml:space="preserve">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ascii="Times New Roman" w:hAnsi="Times New Roman"/>
          <w:i/>
          <w:iCs/>
          <w:sz w:val="24"/>
          <w:szCs w:val="24"/>
        </w:rPr>
        <w:t>. Новые финансовые центры — Сингапур, Таиланд, Малайзия, Бруней.</w:t>
      </w:r>
      <w:r>
        <w:rPr>
          <w:rFonts w:ascii="Times New Roman" w:hAnsi="Times New Roman"/>
          <w:sz w:val="24"/>
          <w:szCs w:val="24"/>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Территориальная структура хозяйства. </w:t>
      </w:r>
      <w:r>
        <w:rPr>
          <w:rFonts w:ascii="Times New Roman" w:hAnsi="Times New Roman"/>
          <w:i/>
          <w:iCs/>
          <w:sz w:val="24"/>
          <w:szCs w:val="24"/>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экономико-географическая характеристика стран субрегиона.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Выявление крупнейших городских агломераций Юго-Восточной Азии.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133.5.5.10. </w:t>
      </w:r>
      <w:r>
        <w:rPr>
          <w:rFonts w:ascii="Times New Roman" w:hAnsi="Times New Roman"/>
          <w:bCs/>
          <w:sz w:val="24"/>
          <w:szCs w:val="24"/>
        </w:rPr>
        <w:t>Тема 10. Юго-Западная Азия.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Pr>
          <w:rFonts w:ascii="Times New Roman" w:hAnsi="Times New Roman"/>
          <w:i/>
          <w:iCs/>
          <w:sz w:val="24"/>
          <w:szCs w:val="24"/>
        </w:rPr>
        <w:t>Историко-географические этапы политического и социально-экономического развития.</w:t>
      </w:r>
      <w:r>
        <w:rPr>
          <w:rFonts w:ascii="Times New Roman" w:hAnsi="Times New Roman"/>
          <w:sz w:val="24"/>
          <w:szCs w:val="24"/>
        </w:rPr>
        <w:t xml:space="preserve"> Современная политическая ситуация и новейшие изменения на политической карте субрегиона. </w:t>
      </w:r>
      <w:r>
        <w:rPr>
          <w:rFonts w:ascii="Times New Roman" w:hAnsi="Times New Roman"/>
          <w:i/>
          <w:iCs/>
          <w:sz w:val="24"/>
          <w:szCs w:val="24"/>
        </w:rPr>
        <w:t>Выделение историко-географических районов (Ближний Восток, Средний Восток, Большой Ближний Восток, Левант).</w:t>
      </w:r>
      <w:r>
        <w:rPr>
          <w:rFonts w:ascii="Times New Roman" w:hAnsi="Times New Roman"/>
          <w:sz w:val="24"/>
          <w:szCs w:val="24"/>
        </w:rPr>
        <w:t xml:space="preserve"> Формы государственного устройства стран субрегиона. Опасность территориальных конфликтов в субрегионе для мировой стабильности.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Pr>
          <w:rFonts w:ascii="Times New Roman" w:hAnsi="Times New Roman"/>
          <w:i/>
          <w:iCs/>
          <w:sz w:val="24"/>
          <w:szCs w:val="24"/>
        </w:rPr>
        <w:t xml:space="preserve">Проблема религиозного экстремизма в странах Ближнего Востока. </w:t>
      </w:r>
      <w:r>
        <w:rPr>
          <w:rFonts w:ascii="Times New Roman" w:hAnsi="Times New Roman"/>
          <w:sz w:val="24"/>
          <w:szCs w:val="24"/>
        </w:rPr>
        <w:t xml:space="preserve">Крайняя неравномерность размещения населения. </w:t>
      </w:r>
      <w:r>
        <w:rPr>
          <w:rFonts w:ascii="Times New Roman" w:hAnsi="Times New Roman"/>
          <w:i/>
          <w:iCs/>
          <w:sz w:val="24"/>
          <w:szCs w:val="24"/>
        </w:rPr>
        <w:t>Внутрирегиональные различия в уровне и темпах урбанизации. Специфические черты арабского города.</w:t>
      </w:r>
      <w:r>
        <w:rPr>
          <w:rFonts w:ascii="Times New Roman" w:hAnsi="Times New Roman"/>
          <w:sz w:val="24"/>
          <w:szCs w:val="24"/>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Pr>
          <w:rFonts w:ascii="Times New Roman" w:hAnsi="Times New Roman"/>
          <w:i/>
          <w:iCs/>
          <w:sz w:val="24"/>
          <w:szCs w:val="24"/>
        </w:rPr>
        <w:t xml:space="preserve">Проблема зависимости хозяйства нефтегазодобывающих стран Юго-Западной Азии от их природно-сырьевого потенциала. </w:t>
      </w:r>
      <w:r>
        <w:rPr>
          <w:rFonts w:ascii="Times New Roman" w:hAnsi="Times New Roman"/>
          <w:sz w:val="24"/>
          <w:szCs w:val="24"/>
        </w:rPr>
        <w:t xml:space="preserve">Создание мощной строительной базы. </w:t>
      </w:r>
      <w:r>
        <w:rPr>
          <w:rFonts w:ascii="Times New Roman" w:hAnsi="Times New Roman"/>
          <w:i/>
          <w:iCs/>
          <w:sz w:val="24"/>
          <w:szCs w:val="24"/>
        </w:rPr>
        <w:t xml:space="preserve">Санкционное давление на Исламскую Республику Иран. </w:t>
      </w:r>
      <w:r>
        <w:rPr>
          <w:rFonts w:ascii="Times New Roman" w:hAnsi="Times New Roman"/>
          <w:sz w:val="24"/>
          <w:szCs w:val="24"/>
        </w:rPr>
        <w:t xml:space="preserve">Роль и значение сельского хозяйства. Соотношение растениеводства и животноводства в разных странах.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Pr>
          <w:rFonts w:ascii="Times New Roman" w:hAnsi="Times New Roman"/>
          <w:i/>
          <w:iCs/>
          <w:sz w:val="24"/>
          <w:szCs w:val="24"/>
        </w:rPr>
        <w:t xml:space="preserve">Израиль — развитая страна Ближнего Востока в арабском окружении. </w:t>
      </w:r>
      <w:r>
        <w:rPr>
          <w:rFonts w:ascii="Times New Roman" w:hAnsi="Times New Roman"/>
          <w:sz w:val="24"/>
          <w:szCs w:val="24"/>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Сравнительная экономико-географическая характеристика стран субрегиона.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Определение места Турции в мировом хозяйстве.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133.5.6. </w:t>
      </w:r>
      <w:r>
        <w:rPr>
          <w:rFonts w:ascii="Times New Roman" w:hAnsi="Times New Roman"/>
          <w:bCs/>
          <w:sz w:val="24"/>
          <w:szCs w:val="24"/>
        </w:rPr>
        <w:t>Раздел 12. Африка.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133.5.6.1. </w:t>
      </w:r>
      <w:r>
        <w:rPr>
          <w:rFonts w:ascii="Times New Roman" w:hAnsi="Times New Roman"/>
          <w:bCs/>
          <w:sz w:val="24"/>
          <w:szCs w:val="24"/>
        </w:rPr>
        <w:t>Тема 1. Географическое положение и политическая карта Африки.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Pr>
          <w:rFonts w:ascii="Times New Roman" w:hAnsi="Times New Roman"/>
          <w:i/>
          <w:iCs/>
          <w:sz w:val="24"/>
          <w:szCs w:val="24"/>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Pr>
          <w:rFonts w:ascii="Times New Roman" w:hAnsi="Times New Roman"/>
          <w:sz w:val="24"/>
          <w:szCs w:val="24"/>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Pr>
          <w:rFonts w:ascii="Times New Roman" w:hAnsi="Times New Roman"/>
          <w:i/>
          <w:iCs/>
          <w:sz w:val="24"/>
          <w:szCs w:val="24"/>
        </w:rPr>
        <w:t>Основные модели политического и социально-экономического развития независимых государств Африки.</w:t>
      </w:r>
      <w:r>
        <w:rPr>
          <w:rFonts w:ascii="Times New Roman" w:hAnsi="Times New Roman"/>
          <w:sz w:val="24"/>
          <w:szCs w:val="24"/>
        </w:rPr>
        <w:t xml:space="preserve"> Государственное устройство стран Африки. </w:t>
      </w:r>
      <w:r>
        <w:rPr>
          <w:rFonts w:ascii="Times New Roman" w:hAnsi="Times New Roman"/>
          <w:i/>
          <w:iCs/>
          <w:sz w:val="24"/>
          <w:szCs w:val="24"/>
        </w:rPr>
        <w:t xml:space="preserve">Федерации на африканском континенте, их территориальное деление. Федерализм в Нигерии. </w:t>
      </w:r>
      <w:r>
        <w:rPr>
          <w:rFonts w:ascii="Times New Roman" w:hAnsi="Times New Roman"/>
          <w:sz w:val="24"/>
          <w:szCs w:val="24"/>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Анализ основных изменений на политической карте Африки с 1950 г.</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Нанесение на карту важнейших очагов территориальных конфликтов в современной Африке.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133.5.6.2. </w:t>
      </w:r>
      <w:r>
        <w:rPr>
          <w:rFonts w:ascii="Times New Roman" w:hAnsi="Times New Roman"/>
          <w:bCs/>
          <w:sz w:val="24"/>
          <w:szCs w:val="24"/>
        </w:rPr>
        <w:t>Тема 2. Природно-ресурсный потенциал Африки.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Pr>
          <w:rFonts w:ascii="Times New Roman" w:hAnsi="Times New Roman"/>
          <w:i/>
          <w:iCs/>
          <w:sz w:val="24"/>
          <w:szCs w:val="24"/>
        </w:rPr>
        <w:t xml:space="preserve">Проблема распределения водных ресурсов в странах бассейна Нила. </w:t>
      </w:r>
      <w:r>
        <w:rPr>
          <w:rFonts w:ascii="Times New Roman" w:hAnsi="Times New Roman"/>
          <w:sz w:val="24"/>
          <w:szCs w:val="24"/>
        </w:rPr>
        <w:t xml:space="preserve">Значительный гидроэнергетический потенциал континента. </w:t>
      </w:r>
      <w:r>
        <w:rPr>
          <w:rFonts w:ascii="Times New Roman" w:hAnsi="Times New Roman"/>
          <w:i/>
          <w:iCs/>
          <w:sz w:val="24"/>
          <w:szCs w:val="24"/>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Pr>
          <w:rFonts w:ascii="Times New Roman" w:hAnsi="Times New Roman"/>
          <w:sz w:val="24"/>
          <w:szCs w:val="24"/>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Определение доли Африки в мировых запасах важнейших минеральных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Расчёт структуры земельных угодий в отдельных странах Африки.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133.5.6.3. </w:t>
      </w:r>
      <w:r>
        <w:rPr>
          <w:rFonts w:ascii="Times New Roman" w:hAnsi="Times New Roman"/>
          <w:bCs/>
          <w:sz w:val="24"/>
          <w:szCs w:val="24"/>
        </w:rPr>
        <w:t>Тема 3. Население Африки.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ascii="Times New Roman" w:hAnsi="Times New Roman"/>
          <w:i/>
          <w:iCs/>
          <w:sz w:val="24"/>
          <w:szCs w:val="24"/>
        </w:rPr>
        <w:t>Структура занятости населения.</w:t>
      </w:r>
      <w:r>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w:t>
      </w:r>
      <w:r>
        <w:rPr>
          <w:rFonts w:ascii="Times New Roman" w:hAnsi="Times New Roman"/>
          <w:i/>
          <w:iCs/>
          <w:sz w:val="24"/>
          <w:szCs w:val="24"/>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Pr>
          <w:rFonts w:ascii="Times New Roman" w:hAnsi="Times New Roman"/>
          <w:sz w:val="24"/>
          <w:szCs w:val="24"/>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Pr>
          <w:rFonts w:ascii="Times New Roman" w:hAnsi="Times New Roman"/>
          <w:i/>
          <w:iCs/>
          <w:sz w:val="24"/>
          <w:szCs w:val="24"/>
        </w:rPr>
        <w:t>Перенос столиц в ряде африканских стран как попытка разгрузить старые столичные города и придать импульс развитию внутренних районов.</w:t>
      </w:r>
      <w:r>
        <w:rPr>
          <w:rFonts w:ascii="Times New Roman" w:hAnsi="Times New Roman"/>
          <w:sz w:val="24"/>
          <w:szCs w:val="24"/>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Pr>
          <w:rFonts w:ascii="Times New Roman" w:hAnsi="Times New Roman"/>
          <w:i/>
          <w:iCs/>
          <w:sz w:val="24"/>
          <w:szCs w:val="24"/>
        </w:rPr>
        <w:t>Распространение пандемии ВИЧ/СПИД в странах Африки. Продовольственная помощь странам Африки.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Расчёт динамики роста численности населения Африки с 1950 г.</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Сравнение возрастно-половых пирамид населения нескольких стран Африки.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133.5.6.4. </w:t>
      </w:r>
      <w:r>
        <w:rPr>
          <w:rFonts w:ascii="Times New Roman" w:hAnsi="Times New Roman"/>
          <w:bCs/>
          <w:sz w:val="24"/>
          <w:szCs w:val="24"/>
        </w:rPr>
        <w:t>Тема 4. Хозяйство Африки.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Pr>
          <w:rFonts w:ascii="Times New Roman" w:hAnsi="Times New Roman"/>
          <w:i/>
          <w:iCs/>
          <w:sz w:val="24"/>
          <w:szCs w:val="24"/>
        </w:rPr>
        <w:t>Кризисные явления в африканской экономике.</w:t>
      </w:r>
      <w:r>
        <w:rPr>
          <w:rFonts w:ascii="Times New Roman" w:hAnsi="Times New Roman"/>
          <w:sz w:val="24"/>
          <w:szCs w:val="24"/>
        </w:rPr>
        <w:t xml:space="preserve"> Важнейшие модели развития хозяйства: импортозамещающая, экспортно-ориентированная, с опорой на собственные силы. </w:t>
      </w:r>
      <w:r>
        <w:rPr>
          <w:rFonts w:ascii="Times New Roman" w:hAnsi="Times New Roman"/>
          <w:i/>
          <w:iCs/>
          <w:sz w:val="24"/>
          <w:szCs w:val="24"/>
        </w:rPr>
        <w:t>Изменение колониального типа отраслевой структуры хозяйства. Изменение позиций иностранного капитала в экономике стран континента.</w:t>
      </w:r>
      <w:r>
        <w:rPr>
          <w:rFonts w:ascii="Times New Roman" w:hAnsi="Times New Roman"/>
          <w:sz w:val="24"/>
          <w:szCs w:val="24"/>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Pr>
          <w:rFonts w:ascii="Times New Roman" w:hAnsi="Times New Roman"/>
          <w:i/>
          <w:iCs/>
          <w:sz w:val="24"/>
          <w:szCs w:val="24"/>
        </w:rPr>
        <w:t>Современный и традиционный секторы в сельском хозяйстве стран Африки.</w:t>
      </w:r>
      <w:r>
        <w:rPr>
          <w:rFonts w:ascii="Times New Roman" w:hAnsi="Times New Roman"/>
          <w:sz w:val="24"/>
          <w:szCs w:val="24"/>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rFonts w:ascii="Times New Roman" w:hAnsi="Times New Roman"/>
          <w:i/>
          <w:iCs/>
          <w:sz w:val="24"/>
          <w:szCs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Pr>
          <w:rFonts w:ascii="Times New Roman" w:hAnsi="Times New Roman"/>
          <w:sz w:val="24"/>
          <w:szCs w:val="24"/>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Pr>
          <w:rFonts w:ascii="Times New Roman" w:hAnsi="Times New Roman"/>
          <w:i/>
          <w:iCs/>
          <w:sz w:val="24"/>
          <w:szCs w:val="24"/>
        </w:rPr>
        <w:t xml:space="preserve">Страны ОПЕК в Африке. </w:t>
      </w:r>
      <w:r>
        <w:rPr>
          <w:rFonts w:ascii="Times New Roman" w:hAnsi="Times New Roman"/>
          <w:sz w:val="24"/>
          <w:szCs w:val="24"/>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ascii="Times New Roman" w:hAnsi="Times New Roman"/>
          <w:i/>
          <w:iCs/>
          <w:sz w:val="24"/>
          <w:szCs w:val="24"/>
        </w:rPr>
        <w:t xml:space="preserve"> «Де Бирс» — африканская ТНК мирового значения.</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Классификация стран Африки по показателю ИЧР.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Сравнительная характеристика субрегионов Африки.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133.5.7. </w:t>
      </w:r>
      <w:r>
        <w:rPr>
          <w:rFonts w:ascii="Times New Roman" w:hAnsi="Times New Roman"/>
          <w:bCs/>
          <w:sz w:val="24"/>
          <w:szCs w:val="24"/>
        </w:rPr>
        <w:t>Раздел 13. Место России в современном мире.</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133.5.7.1. </w:t>
      </w:r>
      <w:r>
        <w:rPr>
          <w:rFonts w:ascii="Times New Roman" w:hAnsi="Times New Roman"/>
          <w:bCs/>
          <w:sz w:val="24"/>
          <w:szCs w:val="24"/>
        </w:rPr>
        <w:t>Тема 1. Демографический потенциал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rFonts w:ascii="Times New Roman" w:hAnsi="Times New Roman"/>
          <w:i/>
          <w:iCs/>
          <w:sz w:val="24"/>
          <w:szCs w:val="24"/>
        </w:rPr>
        <w:t>Языковые семьи и группы народов России. Этногенез русского народа. Распространение народов России и русского языка в других странах мира.</w:t>
      </w:r>
      <w:r>
        <w:rPr>
          <w:rFonts w:ascii="Times New Roman" w:hAnsi="Times New Roman"/>
          <w:sz w:val="24"/>
          <w:szCs w:val="24"/>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Pr>
          <w:rFonts w:ascii="Times New Roman" w:hAnsi="Times New Roman"/>
          <w:i/>
          <w:iCs/>
          <w:sz w:val="24"/>
          <w:szCs w:val="24"/>
        </w:rPr>
        <w:t>Территориальная структура Русской православной церкви. Хадж российских мусульман к святым местам. Буддийская традиционная сангха России.</w:t>
      </w:r>
      <w:r>
        <w:rPr>
          <w:rFonts w:ascii="Times New Roman" w:hAnsi="Times New Roman"/>
          <w:sz w:val="24"/>
          <w:szCs w:val="24"/>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внешних миграций населения России за последние годы.</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133.5.7.2. </w:t>
      </w:r>
      <w:r>
        <w:rPr>
          <w:rFonts w:ascii="Times New Roman" w:hAnsi="Times New Roman"/>
          <w:bCs/>
          <w:sz w:val="24"/>
          <w:szCs w:val="24"/>
        </w:rPr>
        <w:t>Тема 2. Геоэкономическое положение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Pr>
          <w:rFonts w:ascii="Times New Roman" w:hAnsi="Times New Roman"/>
          <w:i/>
          <w:iCs/>
          <w:sz w:val="24"/>
          <w:szCs w:val="24"/>
        </w:rPr>
        <w:t>Россия — ведущий экспортёр пшеницы в мире. Конкурентные преимущества и недостатки российского хозяйства.</w:t>
      </w:r>
      <w:r>
        <w:rPr>
          <w:rFonts w:ascii="Times New Roman" w:hAnsi="Times New Roman"/>
          <w:sz w:val="24"/>
          <w:szCs w:val="24"/>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Транспортная система России: структура, основные показатели, динамика развития. </w:t>
      </w:r>
      <w:r>
        <w:rPr>
          <w:rFonts w:ascii="Times New Roman" w:hAnsi="Times New Roman"/>
          <w:i/>
          <w:iCs/>
          <w:sz w:val="24"/>
          <w:szCs w:val="24"/>
        </w:rPr>
        <w:t xml:space="preserve">Изменение функций и роли отдельных видов транспорта и отдельных направлений в современной транспортной системе России. </w:t>
      </w:r>
      <w:r>
        <w:rPr>
          <w:rFonts w:ascii="Times New Roman" w:hAnsi="Times New Roman"/>
          <w:sz w:val="24"/>
          <w:szCs w:val="24"/>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ascii="Times New Roman" w:hAnsi="Times New Roman"/>
          <w:i/>
          <w:iCs/>
          <w:sz w:val="24"/>
          <w:szCs w:val="24"/>
        </w:rPr>
        <w:t xml:space="preserve"> </w:t>
      </w:r>
      <w:r>
        <w:rPr>
          <w:rFonts w:ascii="Times New Roman" w:hAnsi="Times New Roman"/>
          <w:sz w:val="24"/>
          <w:szCs w:val="24"/>
        </w:rPr>
        <w:t xml:space="preserve">Важнейшие морские порты и их специализация. </w:t>
      </w:r>
      <w:r>
        <w:rPr>
          <w:rFonts w:ascii="Times New Roman" w:hAnsi="Times New Roman"/>
          <w:i/>
          <w:iCs/>
          <w:sz w:val="24"/>
          <w:szCs w:val="24"/>
        </w:rPr>
        <w:t xml:space="preserve">Порт Усть-Луга — новые российские морские ворота на Балтике. </w:t>
      </w:r>
      <w:r>
        <w:rPr>
          <w:rFonts w:ascii="Times New Roman" w:hAnsi="Times New Roman"/>
          <w:sz w:val="24"/>
          <w:szCs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Pr>
          <w:rFonts w:ascii="Times New Roman" w:hAnsi="Times New Roman"/>
          <w:i/>
          <w:iCs/>
          <w:sz w:val="24"/>
          <w:szCs w:val="24"/>
        </w:rPr>
        <w:t>Результаты расширения дорожной сети в последние десятилетия.</w:t>
      </w:r>
      <w:r>
        <w:rPr>
          <w:rFonts w:ascii="Times New Roman" w:hAnsi="Times New Roman"/>
          <w:sz w:val="24"/>
          <w:szCs w:val="24"/>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Pr>
          <w:rFonts w:ascii="Times New Roman" w:hAnsi="Times New Roman"/>
          <w:i/>
          <w:iCs/>
          <w:sz w:val="24"/>
          <w:szCs w:val="24"/>
        </w:rPr>
        <w:t xml:space="preserve">Инфраструктура производства и направления экспорта российского сжиженного природного газа. </w:t>
      </w:r>
      <w:r>
        <w:rPr>
          <w:rFonts w:ascii="Times New Roman" w:hAnsi="Times New Roman"/>
          <w:sz w:val="24"/>
          <w:szCs w:val="24"/>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Анализ международных экономических связей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Анализ и объяснение особенностей современного геополитического и геоэкономического положения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133.5.7.3. </w:t>
      </w:r>
      <w:r>
        <w:rPr>
          <w:rFonts w:ascii="Times New Roman" w:hAnsi="Times New Roman"/>
          <w:bCs/>
          <w:sz w:val="24"/>
          <w:szCs w:val="24"/>
        </w:rPr>
        <w:t>Тема 3. Географические районы России.</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Pr>
          <w:rFonts w:ascii="Times New Roman" w:hAnsi="Times New Roman"/>
          <w:i/>
          <w:iCs/>
          <w:sz w:val="24"/>
          <w:szCs w:val="24"/>
        </w:rPr>
        <w:t>Зона Крайнего Севера России как комплексный экономический район.</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133.5.8. </w:t>
      </w:r>
      <w:r>
        <w:rPr>
          <w:rFonts w:ascii="Times New Roman" w:hAnsi="Times New Roman"/>
          <w:bCs/>
          <w:sz w:val="24"/>
          <w:szCs w:val="24"/>
        </w:rPr>
        <w:t>Раздел 14. Будущее человечества.</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sz w:val="24"/>
          <w:szCs w:val="24"/>
        </w:rPr>
        <w:t>133.5.8.1. </w:t>
      </w:r>
      <w:r>
        <w:rPr>
          <w:rFonts w:ascii="Times New Roman" w:hAnsi="Times New Roman"/>
          <w:bCs/>
          <w:sz w:val="24"/>
          <w:szCs w:val="24"/>
        </w:rPr>
        <w:t>Тема 1. Обобщение знаний.</w:t>
      </w:r>
    </w:p>
    <w:p w:rsidR="003C32CD" w:rsidRDefault="00FE354B">
      <w:pPr>
        <w:spacing w:line="360" w:lineRule="auto"/>
        <w:ind w:firstLine="709"/>
        <w:contextualSpacing/>
        <w:jc w:val="both"/>
        <w:rPr>
          <w:rFonts w:ascii="Times New Roman" w:hAnsi="Times New Roman"/>
          <w:i/>
          <w:iCs/>
          <w:sz w:val="24"/>
          <w:szCs w:val="24"/>
        </w:rPr>
      </w:pPr>
      <w:r>
        <w:rPr>
          <w:rFonts w:ascii="Times New Roman" w:hAnsi="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Pr>
          <w:rFonts w:ascii="Times New Roman" w:hAnsi="Times New Roman"/>
          <w:i/>
          <w:iCs/>
          <w:sz w:val="24"/>
          <w:szCs w:val="24"/>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3C32CD" w:rsidRDefault="00FE354B">
      <w:pPr>
        <w:spacing w:line="360" w:lineRule="auto"/>
        <w:ind w:firstLine="709"/>
        <w:contextualSpacing/>
        <w:jc w:val="both"/>
        <w:rPr>
          <w:rFonts w:ascii="Times New Roman" w:hAnsi="Times New Roman"/>
          <w:bCs/>
          <w:sz w:val="24"/>
          <w:szCs w:val="24"/>
        </w:rPr>
      </w:pPr>
      <w:r>
        <w:rPr>
          <w:rFonts w:ascii="Times New Roman" w:hAnsi="Times New Roman"/>
          <w:bCs/>
          <w:sz w:val="24"/>
          <w:szCs w:val="24"/>
        </w:rPr>
        <w:t>Практические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Знакомство с одним из сценариев развития человечества по источникам из научной литературы.</w:t>
      </w:r>
    </w:p>
    <w:p w:rsidR="003C32CD" w:rsidRPr="00A75A95" w:rsidRDefault="00FE354B">
      <w:pPr>
        <w:pStyle w:val="1"/>
        <w:pBdr>
          <w:bottom w:val="none" w:sz="0" w:space="0" w:color="000000"/>
        </w:pBdr>
        <w:spacing w:before="0" w:line="360" w:lineRule="auto"/>
        <w:ind w:firstLine="708"/>
        <w:jc w:val="both"/>
        <w:rPr>
          <w:sz w:val="24"/>
          <w:szCs w:val="24"/>
          <w:lang w:val="ru-RU"/>
        </w:rPr>
      </w:pPr>
      <w:bookmarkStart w:id="64" w:name="_page_45_0"/>
      <w:r w:rsidRPr="00A75A95">
        <w:rPr>
          <w:sz w:val="24"/>
          <w:szCs w:val="24"/>
          <w:lang w:val="ru-RU"/>
        </w:rPr>
        <w:t xml:space="preserve">134. Федеральная рабочая программа по учебному предмету «Физическая культура».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134.1.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4"/>
          <w:szCs w:val="24"/>
          <w:lang w:eastAsia="ru-RU"/>
        </w:rPr>
        <w:t>Физическая культура и основы безопасности жизнедеятельности</w:t>
      </w:r>
      <w:r>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134.2.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C32CD" w:rsidRDefault="00FE354B">
      <w:pPr>
        <w:spacing w:line="360" w:lineRule="auto"/>
        <w:ind w:firstLine="709"/>
        <w:contextualSpacing/>
        <w:jc w:val="both"/>
        <w:rPr>
          <w:rFonts w:ascii="Times New Roman" w:hAnsi="Times New Roman"/>
          <w:sz w:val="24"/>
          <w:szCs w:val="24"/>
        </w:rPr>
      </w:pPr>
      <w:r>
        <w:rPr>
          <w:rFonts w:ascii="Times New Roman" w:eastAsia="SchoolBookSanPin" w:hAnsi="Times New Roman"/>
          <w:sz w:val="24"/>
          <w:szCs w:val="24"/>
        </w:rPr>
        <w:t xml:space="preserve">134.4. Планируемые результаты освоения программы по физической культуре включают </w:t>
      </w:r>
      <w:r>
        <w:rPr>
          <w:rFonts w:ascii="Times New Roman" w:hAnsi="Times New Roman"/>
          <w:sz w:val="24"/>
          <w:szCs w:val="24"/>
        </w:rPr>
        <w:t xml:space="preserve">личностные, метапредметные результаты за весь период обучения </w:t>
      </w:r>
      <w:r>
        <w:rPr>
          <w:rFonts w:ascii="Times New Roman" w:hAnsi="Times New Roman"/>
          <w:sz w:val="24"/>
          <w:szCs w:val="24"/>
        </w:rPr>
        <w:br/>
        <w:t>на уровне среднего общего образования, а также предметные достижения обучающегося за каждый год обучения.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134.5. Пояснительная записка.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Pr>
          <w:rFonts w:ascii="Times New Roman" w:hAnsi="Times New Roman"/>
          <w:sz w:val="24"/>
          <w:szCs w:val="24"/>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4"/>
          <w:szCs w:val="24"/>
        </w:rPr>
        <w:t>Примерной федеральной программе воспитания для общеобразовательных организаций</w:t>
      </w:r>
      <w:r>
        <w:rPr>
          <w:rFonts w:ascii="Times New Roman" w:hAnsi="Times New Roman"/>
          <w:sz w:val="24"/>
          <w:szCs w:val="24"/>
        </w:rPr>
        <w:t>.</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134.5.3. При создании программы по физической культуре учитывались потребности современного российского общества в физически крепком </w:t>
      </w:r>
      <w:r>
        <w:rPr>
          <w:rFonts w:ascii="Times New Roman" w:hAnsi="Times New Roman"/>
          <w:sz w:val="24"/>
          <w:szCs w:val="24"/>
        </w:rPr>
        <w:br/>
        <w:t xml:space="preserve">и дееспособном подрастающем поколении, способном активно включаться </w:t>
      </w:r>
      <w:r>
        <w:rPr>
          <w:rFonts w:ascii="Times New Roman" w:hAnsi="Times New Roman"/>
          <w:sz w:val="24"/>
          <w:szCs w:val="24"/>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Pr>
          <w:rFonts w:ascii="Times New Roman" w:hAnsi="Times New Roman"/>
          <w:sz w:val="24"/>
          <w:szCs w:val="24"/>
        </w:rPr>
        <w:br/>
        <w:t>в учебно-воспитательный процесс.</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Pr>
          <w:rFonts w:ascii="Times New Roman" w:hAnsi="Times New Roman"/>
          <w:sz w:val="24"/>
          <w:szCs w:val="24"/>
        </w:rPr>
        <w:br/>
        <w:t xml:space="preserve">на формирование гуманистических и патриотических качеств личности учащихся, ответственности за судьбу Родины;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Pr>
          <w:rFonts w:ascii="Times New Roman" w:hAnsi="Times New Roman"/>
          <w:sz w:val="24"/>
          <w:szCs w:val="24"/>
        </w:rPr>
        <w:br/>
        <w:t xml:space="preserve">и инновационных подходов в обучении двигательным действиям, укреплении здоровья и развитии физических качеств;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Pr>
          <w:rFonts w:ascii="Times New Roman" w:hAnsi="Times New Roman"/>
          <w:sz w:val="24"/>
          <w:szCs w:val="24"/>
        </w:rPr>
        <w:br/>
        <w:t xml:space="preserve">и адаптивных возможностей систем организма, развитию жизненно важных физических качеств.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szCs w:val="24"/>
        </w:rPr>
        <w:br/>
        <w:t xml:space="preserve">и организации активного отдыха. В программе по физической культуре </w:t>
      </w:r>
      <w:r>
        <w:rPr>
          <w:rFonts w:ascii="Times New Roman" w:hAnsi="Times New Roman"/>
          <w:sz w:val="24"/>
          <w:szCs w:val="24"/>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Pr>
          <w:rFonts w:ascii="Times New Roman" w:hAnsi="Times New Roman"/>
          <w:sz w:val="24"/>
          <w:szCs w:val="24"/>
        </w:rPr>
        <w:br/>
        <w:t xml:space="preserve">к выполнению нормативных требований комплекса «Готов к труду и обороне».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Обучающая направленность представляется закреплением основ </w:t>
      </w:r>
      <w:r>
        <w:rPr>
          <w:rFonts w:ascii="Times New Roman" w:hAnsi="Times New Roman"/>
          <w:sz w:val="24"/>
          <w:szCs w:val="24"/>
        </w:rPr>
        <w:br/>
        <w:t xml:space="preserve">организации и планирования самостоятельных занятий оздоровительной, </w:t>
      </w:r>
      <w:r>
        <w:rPr>
          <w:rFonts w:ascii="Times New Roman" w:hAnsi="Times New Roman"/>
          <w:sz w:val="24"/>
          <w:szCs w:val="24"/>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Pr>
          <w:rFonts w:ascii="Times New Roman" w:hAnsi="Times New Roman"/>
          <w:sz w:val="24"/>
          <w:szCs w:val="24"/>
        </w:rPr>
        <w:br/>
        <w:t xml:space="preserve">в жизнедеятельности современного человека, воспитании социально значимых </w:t>
      </w:r>
      <w:r>
        <w:rPr>
          <w:rFonts w:ascii="Times New Roman" w:hAnsi="Times New Roman"/>
          <w:sz w:val="24"/>
          <w:szCs w:val="24"/>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Pr>
          <w:rFonts w:ascii="Times New Roman" w:hAnsi="Times New Roman"/>
          <w:sz w:val="24"/>
          <w:szCs w:val="24"/>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Pr>
          <w:rFonts w:ascii="Times New Roman" w:hAnsi="Times New Roman"/>
          <w:sz w:val="24"/>
          <w:szCs w:val="24"/>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rFonts w:ascii="Times New Roman" w:hAnsi="Times New Roman"/>
          <w:sz w:val="24"/>
          <w:szCs w:val="24"/>
          <w:vertAlign w:val="superscript"/>
        </w:rPr>
        <w:footnoteReference w:id="20"/>
      </w:r>
      <w:r>
        <w:rPr>
          <w:rFonts w:ascii="Times New Roman" w:hAnsi="Times New Roman"/>
          <w:sz w:val="24"/>
          <w:szCs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Pr>
          <w:rFonts w:ascii="Times New Roman" w:hAnsi="Times New Roman"/>
          <w:sz w:val="24"/>
          <w:szCs w:val="24"/>
        </w:rPr>
        <w:br/>
        <w:t xml:space="preserve">и физических упражнений, содействующих обогащению двигательного опыта.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Pr>
          <w:rFonts w:ascii="Times New Roman" w:hAnsi="Times New Roman"/>
          <w:sz w:val="24"/>
          <w:szCs w:val="24"/>
        </w:rPr>
        <w:br/>
        <w:t xml:space="preserve">подготовка учащихся к выполнению нормативных требований Всероссийского </w:t>
      </w:r>
      <w:r>
        <w:rPr>
          <w:rFonts w:ascii="Times New Roman" w:hAnsi="Times New Roman"/>
          <w:sz w:val="24"/>
          <w:szCs w:val="24"/>
        </w:rPr>
        <w:br/>
        <w:t>физкультурно-спортивного комплекса «Готов к труду и обороне», активное вовлечение их в соревновательную деятельность.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134.5.11. Исходя из интересов учащихся, традиций конкретного региона </w:t>
      </w:r>
      <w:r>
        <w:rPr>
          <w:rFonts w:ascii="Times New Roman" w:hAnsi="Times New Roman"/>
          <w:sz w:val="24"/>
          <w:szCs w:val="24"/>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Pr>
          <w:rFonts w:ascii="Times New Roman" w:hAnsi="Times New Roman"/>
          <w:sz w:val="24"/>
          <w:szCs w:val="24"/>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134.5.13. Вариативные модули программы по физической культуре, включая </w:t>
      </w:r>
      <w:r>
        <w:rPr>
          <w:rFonts w:ascii="Times New Roman" w:hAnsi="Times New Roman"/>
          <w:sz w:val="24"/>
          <w:szCs w:val="24"/>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134.5.14. Для бесснежных районов Российской Федерации, </w:t>
      </w:r>
      <w:r>
        <w:rPr>
          <w:rFonts w:ascii="Times New Roman" w:hAnsi="Times New Roman"/>
          <w:sz w:val="24"/>
          <w:szCs w:val="24"/>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134.6. Содержание обучения в 10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134.6.1. Знания о физической культуре.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Pr>
          <w:rFonts w:ascii="Times New Roman" w:hAnsi="Times New Roman"/>
          <w:sz w:val="24"/>
          <w:szCs w:val="24"/>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Всероссийский физкультурно-спортивный комплекс «Готов к труду </w:t>
      </w:r>
      <w:r>
        <w:rPr>
          <w:rFonts w:ascii="Times New Roman" w:hAnsi="Times New Roman"/>
          <w:sz w:val="24"/>
          <w:szCs w:val="24"/>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Pr>
          <w:rFonts w:ascii="Times New Roman" w:hAnsi="Times New Roman"/>
          <w:sz w:val="24"/>
          <w:szCs w:val="24"/>
        </w:rPr>
        <w:br/>
        <w:t xml:space="preserve">в современном обществе, нормативные требования пятой ступени для учащихся </w:t>
      </w:r>
      <w:r>
        <w:rPr>
          <w:rFonts w:ascii="Times New Roman" w:hAnsi="Times New Roman"/>
          <w:sz w:val="24"/>
          <w:szCs w:val="24"/>
        </w:rPr>
        <w:br/>
        <w:t>16–17 лет.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Pr>
          <w:rFonts w:ascii="Times New Roman" w:hAnsi="Times New Roman"/>
          <w:sz w:val="24"/>
          <w:szCs w:val="24"/>
        </w:rPr>
        <w:br/>
        <w:t xml:space="preserve">об истории и развитии популярных систем оздоровительной физической культуры, их целевая ориентация и предметное содержание.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134.6.2. Способы самостоятельной двигательной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Физкультурно-оздоровительные мероприятия в условиях активного отдыха </w:t>
      </w:r>
      <w:r>
        <w:rPr>
          <w:rFonts w:ascii="Times New Roman" w:hAnsi="Times New Roman"/>
          <w:sz w:val="24"/>
          <w:szCs w:val="24"/>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Pr>
          <w:rFonts w:ascii="Times New Roman" w:hAnsi="Times New Roman"/>
          <w:sz w:val="24"/>
          <w:szCs w:val="24"/>
        </w:rPr>
        <w:br/>
        <w:t>и досуговая). Основные типы и виды активного отдыха, их целевое предназначение и содержательное наполнение.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134.6.3. Физическое совершенствование.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Pr>
          <w:rFonts w:ascii="Times New Roman" w:hAnsi="Times New Roman"/>
          <w:sz w:val="24"/>
          <w:szCs w:val="24"/>
        </w:rPr>
        <w:br/>
        <w:t>при длительной работе за компьютером.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Спортивно-оздоровительная деятельность. Модуль «Спортивные игры».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Баскетбол. Техника выполнения игровых действий: вбрасывание мяча </w:t>
      </w:r>
      <w:r>
        <w:rPr>
          <w:rFonts w:ascii="Times New Roman" w:hAnsi="Times New Roman"/>
          <w:sz w:val="24"/>
          <w:szCs w:val="24"/>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Волейбол. Техника выполнения игровых действий: «постановка блока», атакующий удар (с места и в движении). Тактические действия в защите </w:t>
      </w:r>
      <w:r>
        <w:rPr>
          <w:rFonts w:ascii="Times New Roman" w:hAnsi="Times New Roman"/>
          <w:sz w:val="24"/>
          <w:szCs w:val="24"/>
        </w:rPr>
        <w:br/>
        <w:t>и нападении. Закрепление правил игры в условиях игровой и учебной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Pr>
          <w:rFonts w:ascii="Times New Roman" w:hAnsi="Times New Roman"/>
          <w:sz w:val="24"/>
          <w:szCs w:val="24"/>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134.7. Содержание обучения в 11 классе.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134.7.1. Знания о физической культуре.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Pr>
          <w:rFonts w:ascii="Times New Roman" w:hAnsi="Times New Roman"/>
          <w:sz w:val="24"/>
          <w:szCs w:val="24"/>
        </w:rPr>
        <w:br/>
        <w:t xml:space="preserve">как компоненты здорового образа жизни.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Понятие «профессионально-ориентированная физическая культура», цель </w:t>
      </w:r>
      <w:r>
        <w:rPr>
          <w:rFonts w:ascii="Times New Roman" w:hAnsi="Times New Roman"/>
          <w:sz w:val="24"/>
          <w:szCs w:val="24"/>
        </w:rPr>
        <w:br/>
        <w:t xml:space="preserve">и задачи, содержательное наполнение. Оздоровительная физическая культура </w:t>
      </w:r>
      <w:r>
        <w:rPr>
          <w:rFonts w:ascii="Times New Roman" w:hAnsi="Times New Roman"/>
          <w:sz w:val="24"/>
          <w:szCs w:val="24"/>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Pr>
          <w:rFonts w:ascii="Times New Roman" w:hAnsi="Times New Roman"/>
          <w:sz w:val="24"/>
          <w:szCs w:val="24"/>
        </w:rPr>
        <w:br/>
        <w:t>в разных возрастных периодах.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w:t>
      </w:r>
      <w:r>
        <w:rPr>
          <w:rFonts w:ascii="Times New Roman" w:hAnsi="Times New Roman"/>
          <w:sz w:val="24"/>
          <w:szCs w:val="24"/>
        </w:rPr>
        <w:br/>
        <w:t xml:space="preserve">их предупреждения, правила профилактики травм во время самостоятельных занятий оздоровительной физической культурой.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Способы и приёмы оказания первой помощи при ушибах разных частей тела </w:t>
      </w:r>
      <w:r>
        <w:rPr>
          <w:rFonts w:ascii="Times New Roman" w:hAnsi="Times New Roman"/>
          <w:sz w:val="24"/>
          <w:szCs w:val="24"/>
        </w:rPr>
        <w:br/>
        <w:t xml:space="preserve">и сотрясении мозга, переломах, вывихах и ранениях, обморожении, солнечном </w:t>
      </w:r>
      <w:r>
        <w:rPr>
          <w:rFonts w:ascii="Times New Roman" w:hAnsi="Times New Roman"/>
          <w:sz w:val="24"/>
          <w:szCs w:val="24"/>
        </w:rPr>
        <w:br/>
        <w:t>и тепловом ударах.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134.7.2. Способы самостоятельной двигательной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Pr>
          <w:rFonts w:ascii="Times New Roman" w:hAnsi="Times New Roman"/>
          <w:sz w:val="24"/>
          <w:szCs w:val="24"/>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Pr>
          <w:rFonts w:ascii="Times New Roman" w:hAnsi="Times New Roman"/>
          <w:sz w:val="24"/>
          <w:szCs w:val="24"/>
        </w:rPr>
        <w:br/>
        <w:t xml:space="preserve">по методу «Ключ»).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Pr>
          <w:rFonts w:ascii="Times New Roman" w:hAnsi="Times New Roman"/>
          <w:sz w:val="24"/>
          <w:szCs w:val="24"/>
        </w:rPr>
        <w:br/>
        <w:t xml:space="preserve">их воздействие на организм человека.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Банные процедуры, их назначение и правила проведения, основные способы парения.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134.7.3. Физическое совершенствование.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Pr>
          <w:rFonts w:ascii="Times New Roman" w:hAnsi="Times New Roman"/>
          <w:sz w:val="24"/>
          <w:szCs w:val="24"/>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Спортивно-оздоровительная деятельность. Модуль «Спортивные игры».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Pr>
          <w:rFonts w:ascii="Times New Roman" w:hAnsi="Times New Roman"/>
          <w:sz w:val="24"/>
          <w:szCs w:val="24"/>
        </w:rPr>
        <w:br/>
        <w:t>и тактических действий в условиях учебной и игровой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szCs w:val="24"/>
        </w:rPr>
        <w:br/>
        <w:t>и тактических действий в условиях учебной и игровой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szCs w:val="24"/>
        </w:rPr>
        <w:br/>
        <w:t>и тактических действий в условиях учебной и игровой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Pr>
          <w:rFonts w:ascii="Times New Roman" w:hAnsi="Times New Roman"/>
          <w:sz w:val="24"/>
          <w:szCs w:val="24"/>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134.7.4. Федеральная рабочая программа вариативного модуля «Базовая физическая подготовка».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Pr>
          <w:rFonts w:ascii="Times New Roman" w:hAnsi="Times New Roman"/>
          <w:sz w:val="24"/>
          <w:szCs w:val="24"/>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Pr>
          <w:rFonts w:ascii="Times New Roman" w:hAnsi="Times New Roman"/>
          <w:sz w:val="24"/>
          <w:szCs w:val="24"/>
        </w:rPr>
        <w:br/>
        <w:t xml:space="preserve">и одной рукой из положений стоя и сидя (вверх, вперёд, назад, в стороны, снизу </w:t>
      </w:r>
      <w:r>
        <w:rPr>
          <w:rFonts w:ascii="Times New Roman" w:hAnsi="Times New Roman"/>
          <w:sz w:val="24"/>
          <w:szCs w:val="24"/>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Pr>
          <w:rFonts w:ascii="Times New Roman" w:hAnsi="Times New Roman"/>
          <w:sz w:val="24"/>
          <w:szCs w:val="24"/>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скоростных способностей. Бег на месте в максимальном темпе </w:t>
      </w:r>
      <w:r>
        <w:rPr>
          <w:rFonts w:ascii="Times New Roman" w:hAnsi="Times New Roman"/>
          <w:sz w:val="24"/>
          <w:szCs w:val="24"/>
        </w:rPr>
        <w:br/>
        <w:t xml:space="preserve">(в упоре о гимнастическую стенку и без упора). Челночный бег. Бег по разметке </w:t>
      </w:r>
      <w:r>
        <w:rPr>
          <w:rFonts w:ascii="Times New Roman" w:hAnsi="Times New Roman"/>
          <w:sz w:val="24"/>
          <w:szCs w:val="24"/>
        </w:rPr>
        <w:br/>
        <w:t xml:space="preserve">с максимальным темпом. Повторный бег с максимальной скоростью </w:t>
      </w:r>
      <w:r>
        <w:rPr>
          <w:rFonts w:ascii="Times New Roman" w:hAnsi="Times New Roman"/>
          <w:sz w:val="24"/>
          <w:szCs w:val="24"/>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Pr>
          <w:rFonts w:ascii="Times New Roman" w:hAnsi="Times New Roman"/>
          <w:sz w:val="24"/>
          <w:szCs w:val="24"/>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Pr>
          <w:rFonts w:ascii="Times New Roman" w:hAnsi="Times New Roman"/>
          <w:sz w:val="24"/>
          <w:szCs w:val="24"/>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Pr>
          <w:rFonts w:ascii="Times New Roman" w:hAnsi="Times New Roman"/>
          <w:sz w:val="24"/>
          <w:szCs w:val="24"/>
        </w:rPr>
        <w:br/>
        <w:t xml:space="preserve">по прямой, по кругу, вокруг стоек. Прыжки через скакалку на месте и в движении </w:t>
      </w:r>
      <w:r>
        <w:rPr>
          <w:rFonts w:ascii="Times New Roman" w:hAnsi="Times New Roman"/>
          <w:sz w:val="24"/>
          <w:szCs w:val="24"/>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Pr>
          <w:rFonts w:ascii="Times New Roman" w:hAnsi="Times New Roman"/>
          <w:sz w:val="24"/>
          <w:szCs w:val="24"/>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выносливости. Равномерный бег и передвижение на лыжах </w:t>
      </w:r>
      <w:r>
        <w:rPr>
          <w:rFonts w:ascii="Times New Roman" w:hAnsi="Times New Roman"/>
          <w:sz w:val="24"/>
          <w:szCs w:val="24"/>
        </w:rPr>
        <w:br/>
        <w:t xml:space="preserve">в режимах умеренной и большой интенсивности. Повторный бег и передвижение </w:t>
      </w:r>
      <w:r>
        <w:rPr>
          <w:rFonts w:ascii="Times New Roman" w:hAnsi="Times New Roman"/>
          <w:sz w:val="24"/>
          <w:szCs w:val="24"/>
        </w:rPr>
        <w:br/>
        <w:t>на лыжах в режимах максимальной и субмаксимальной интенсивности. Кроссовый бег и марш-бросок на лыжах.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Pr>
          <w:rFonts w:ascii="Times New Roman" w:hAnsi="Times New Roman"/>
          <w:sz w:val="24"/>
          <w:szCs w:val="24"/>
        </w:rPr>
        <w:br/>
        <w:t xml:space="preserve">в мишень (неподвижную и двигающуюся). Передвижения по возвышенной </w:t>
      </w:r>
      <w:r>
        <w:rPr>
          <w:rFonts w:ascii="Times New Roman" w:hAnsi="Times New Roman"/>
          <w:sz w:val="24"/>
          <w:szCs w:val="24"/>
        </w:rPr>
        <w:br/>
        <w:t xml:space="preserve">и наклонной, ограниченной по ширине опоре (без предмета и с предметом </w:t>
      </w:r>
      <w:r>
        <w:rPr>
          <w:rFonts w:ascii="Times New Roman" w:hAnsi="Times New Roman"/>
          <w:sz w:val="24"/>
          <w:szCs w:val="24"/>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Pr>
          <w:rFonts w:ascii="Times New Roman" w:hAnsi="Times New Roman"/>
          <w:sz w:val="24"/>
          <w:szCs w:val="24"/>
        </w:rPr>
        <w:br/>
        <w:t>на точность дифференцирования мышечных усилий. Подвижные и спортивные игры.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гибкости. Комплексы общеразвивающих упражнений (активных </w:t>
      </w:r>
      <w:r>
        <w:rPr>
          <w:rFonts w:ascii="Times New Roman" w:hAnsi="Times New Roman"/>
          <w:sz w:val="24"/>
          <w:szCs w:val="24"/>
        </w:rPr>
        <w:br/>
        <w:t xml:space="preserve">и пассивных), выполняемых с большой амплитудой движений. Упражнения </w:t>
      </w:r>
      <w:r>
        <w:rPr>
          <w:rFonts w:ascii="Times New Roman" w:hAnsi="Times New Roman"/>
          <w:sz w:val="24"/>
          <w:szCs w:val="24"/>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Упражнения культурно-этнической направленности. Сюжетно-образные </w:t>
      </w:r>
      <w:r>
        <w:rPr>
          <w:rFonts w:ascii="Times New Roman" w:hAnsi="Times New Roman"/>
          <w:sz w:val="24"/>
          <w:szCs w:val="24"/>
        </w:rPr>
        <w:br/>
        <w:t>и обрядовые игры. Технические действия национальных видов спорта.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Специальная физическая подготовка. Модуль «Гимнастика».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гибкости. Наклоны туловища вперёд, назад, в стороны </w:t>
      </w:r>
      <w:r>
        <w:rPr>
          <w:rFonts w:ascii="Times New Roman" w:hAnsi="Times New Roman"/>
          <w:sz w:val="24"/>
          <w:szCs w:val="24"/>
        </w:rPr>
        <w:br/>
        <w:t xml:space="preserve">с возрастающей амплитудой движений в положении стоя, сидя, сидя ноги </w:t>
      </w:r>
      <w:r>
        <w:rPr>
          <w:rFonts w:ascii="Times New Roman" w:hAnsi="Times New Roman"/>
          <w:sz w:val="24"/>
          <w:szCs w:val="24"/>
        </w:rPr>
        <w:br/>
        <w:t xml:space="preserve">в стороны. Упражнения с гимнастической палкой (укороченной скакалкой) </w:t>
      </w:r>
      <w:r>
        <w:rPr>
          <w:rFonts w:ascii="Times New Roman" w:hAnsi="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Pr>
          <w:rFonts w:ascii="Times New Roman" w:hAnsi="Times New Roman"/>
          <w:sz w:val="24"/>
          <w:szCs w:val="24"/>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Pr>
          <w:rFonts w:ascii="Times New Roman" w:hAnsi="Times New Roman"/>
          <w:sz w:val="24"/>
          <w:szCs w:val="24"/>
        </w:rPr>
        <w:br/>
        <w:t>на точность отталкивания и приземления.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Pr>
          <w:rFonts w:ascii="Times New Roman" w:hAnsi="Times New Roman"/>
          <w:sz w:val="24"/>
          <w:szCs w:val="24"/>
        </w:rPr>
        <w:br/>
        <w:t xml:space="preserve">в висе стоя (лёжа) на низкой перекладине (девочки), отжимания в упоре лёжа </w:t>
      </w:r>
      <w:r>
        <w:rPr>
          <w:rFonts w:ascii="Times New Roman" w:hAnsi="Times New Roman"/>
          <w:sz w:val="24"/>
          <w:szCs w:val="24"/>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Pr>
          <w:rFonts w:ascii="Times New Roman" w:hAnsi="Times New Roman"/>
          <w:sz w:val="24"/>
          <w:szCs w:val="24"/>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Pr>
          <w:rFonts w:ascii="Times New Roman" w:hAnsi="Times New Roman"/>
          <w:sz w:val="24"/>
          <w:szCs w:val="24"/>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Pr>
          <w:rFonts w:ascii="Times New Roman" w:hAnsi="Times New Roman"/>
          <w:sz w:val="24"/>
          <w:szCs w:val="24"/>
        </w:rPr>
        <w:br/>
        <w:t>(по типу «подкачки»), приседания на одной ноге «пистолетом» (с опорой на руку для сохранения равновесия).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Модуль «Лёгкая атлетика».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выносливости. Бег с максимальной скоростью в режиме </w:t>
      </w:r>
      <w:r>
        <w:rPr>
          <w:rFonts w:ascii="Times New Roman" w:hAnsi="Times New Roman"/>
          <w:sz w:val="24"/>
          <w:szCs w:val="24"/>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Pr>
          <w:rFonts w:ascii="Times New Roman" w:hAnsi="Times New Roman"/>
          <w:sz w:val="24"/>
          <w:szCs w:val="24"/>
        </w:rPr>
        <w:br/>
        <w:t xml:space="preserve">с финальным ускорением (на разные дистанции). Равномерный бег </w:t>
      </w:r>
      <w:r>
        <w:rPr>
          <w:rFonts w:ascii="Times New Roman" w:hAnsi="Times New Roman"/>
          <w:sz w:val="24"/>
          <w:szCs w:val="24"/>
        </w:rPr>
        <w:br/>
        <w:t>с дополнительным отягощением в режиме «до отказа».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силовых способностей. Специальные прыжковые упражнения </w:t>
      </w:r>
      <w:r>
        <w:rPr>
          <w:rFonts w:ascii="Times New Roman" w:hAnsi="Times New Roman"/>
          <w:sz w:val="24"/>
          <w:szCs w:val="24"/>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Pr>
          <w:rFonts w:ascii="Times New Roman" w:hAnsi="Times New Roman"/>
          <w:sz w:val="24"/>
          <w:szCs w:val="24"/>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скоростных способностей. Бег на месте с максимальной скоростью </w:t>
      </w:r>
      <w:r>
        <w:rPr>
          <w:rFonts w:ascii="Times New Roman" w:hAnsi="Times New Roman"/>
          <w:sz w:val="24"/>
          <w:szCs w:val="24"/>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Pr>
          <w:rFonts w:ascii="Times New Roman" w:hAnsi="Times New Roman"/>
          <w:sz w:val="24"/>
          <w:szCs w:val="24"/>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Pr>
          <w:rFonts w:ascii="Times New Roman" w:hAnsi="Times New Roman"/>
          <w:sz w:val="24"/>
          <w:szCs w:val="24"/>
        </w:rPr>
        <w:br/>
        <w:t>и многоскоки, переходящие в бег с ускорением. Подвижные и спортивные игры, эстафеты.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Модуль «Зимние виды спорта».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выносливости. Передвижения на лыжах с равномерной скоростью </w:t>
      </w:r>
      <w:r>
        <w:rPr>
          <w:rFonts w:ascii="Times New Roman" w:hAnsi="Times New Roman"/>
          <w:sz w:val="24"/>
          <w:szCs w:val="24"/>
        </w:rPr>
        <w:br/>
        <w:t xml:space="preserve">в режимах умеренной, большой и субмаксимальной интенсивности, </w:t>
      </w:r>
      <w:r>
        <w:rPr>
          <w:rFonts w:ascii="Times New Roman" w:hAnsi="Times New Roman"/>
          <w:sz w:val="24"/>
          <w:szCs w:val="24"/>
        </w:rPr>
        <w:br/>
        <w:t>с соревновательной скоростью.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Модуль «Спортивные игры».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Pr>
          <w:rFonts w:ascii="Times New Roman" w:hAnsi="Times New Roman"/>
          <w:sz w:val="24"/>
          <w:szCs w:val="24"/>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Pr>
          <w:rFonts w:ascii="Times New Roman" w:hAnsi="Times New Roman"/>
          <w:sz w:val="24"/>
          <w:szCs w:val="24"/>
        </w:rPr>
        <w:br/>
        <w:t xml:space="preserve">с поворотами на точность приземления. Передача мяча двумя руками от груди </w:t>
      </w:r>
      <w:r>
        <w:rPr>
          <w:rFonts w:ascii="Times New Roman" w:hAnsi="Times New Roman"/>
          <w:sz w:val="24"/>
          <w:szCs w:val="24"/>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Pr>
          <w:rFonts w:ascii="Times New Roman" w:hAnsi="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Pr>
          <w:rFonts w:ascii="Times New Roman" w:hAnsi="Times New Roman"/>
          <w:sz w:val="24"/>
          <w:szCs w:val="24"/>
        </w:rPr>
        <w:br/>
        <w:t xml:space="preserve">с различной траекторией полёта одной рукой и обеими руками, стоя, сидя, </w:t>
      </w:r>
      <w:r>
        <w:rPr>
          <w:rFonts w:ascii="Times New Roman" w:hAnsi="Times New Roman"/>
          <w:sz w:val="24"/>
          <w:szCs w:val="24"/>
        </w:rPr>
        <w:br/>
        <w:t>в полуприседе.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выносливости. Повторный бег с максимальной скоростью, </w:t>
      </w:r>
      <w:r>
        <w:rPr>
          <w:rFonts w:ascii="Times New Roman" w:hAnsi="Times New Roman"/>
          <w:sz w:val="24"/>
          <w:szCs w:val="24"/>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координации движений. Броски баскетбольного мяча </w:t>
      </w:r>
      <w:r>
        <w:rPr>
          <w:rFonts w:ascii="Times New Roman" w:hAnsi="Times New Roman"/>
          <w:sz w:val="24"/>
          <w:szCs w:val="24"/>
        </w:rPr>
        <w:br/>
        <w:t xml:space="preserve">по неподвижной и подвижной мишени. Акробатические упражнения (двойные </w:t>
      </w:r>
      <w:r>
        <w:rPr>
          <w:rFonts w:ascii="Times New Roman" w:hAnsi="Times New Roman"/>
          <w:sz w:val="24"/>
          <w:szCs w:val="24"/>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Pr>
          <w:rFonts w:ascii="Times New Roman" w:hAnsi="Times New Roman"/>
          <w:sz w:val="24"/>
          <w:szCs w:val="24"/>
        </w:rPr>
        <w:br/>
        <w:t xml:space="preserve">и одной рукой) после отскока от стены (от пола). Ведение мяча с изменяющейся </w:t>
      </w:r>
      <w:r>
        <w:rPr>
          <w:rFonts w:ascii="Times New Roman" w:hAnsi="Times New Roman"/>
          <w:sz w:val="24"/>
          <w:szCs w:val="24"/>
        </w:rPr>
        <w:br/>
        <w:t>по команде скоростью и направлением передвижения.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Pr>
          <w:rFonts w:ascii="Times New Roman" w:hAnsi="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Pr>
          <w:rFonts w:ascii="Times New Roman" w:hAnsi="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szCs w:val="24"/>
        </w:rPr>
        <w:br/>
        <w:t>и спортивные игры, эстафеты.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Pr>
          <w:rFonts w:ascii="Times New Roman" w:hAnsi="Times New Roman"/>
          <w:sz w:val="24"/>
          <w:szCs w:val="24"/>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Pr>
          <w:rFonts w:ascii="Times New Roman" w:hAnsi="Times New Roman"/>
          <w:sz w:val="24"/>
          <w:szCs w:val="24"/>
        </w:rPr>
        <w:br/>
        <w:t xml:space="preserve">на лыжах в режиме большой и умеренной интенсивности.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134.8. Планируемые результаты освоения программы по физической культуре </w:t>
      </w:r>
      <w:r>
        <w:rPr>
          <w:rFonts w:ascii="Times New Roman" w:hAnsi="Times New Roman"/>
          <w:sz w:val="24"/>
          <w:szCs w:val="24"/>
        </w:rPr>
        <w:br/>
        <w:t>на уровне среднего общего образования.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 гражданского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обучающегося как активного </w:t>
      </w:r>
      <w:r>
        <w:rPr>
          <w:rFonts w:ascii="Times New Roman" w:hAnsi="Times New Roman"/>
          <w:sz w:val="24"/>
          <w:szCs w:val="24"/>
        </w:rPr>
        <w:br/>
        <w:t>и ответственного члена российского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осознание своих конституционных прав и обязанностей, уважение закона </w:t>
      </w:r>
      <w:r>
        <w:rPr>
          <w:rFonts w:ascii="Times New Roman" w:hAnsi="Times New Roman"/>
          <w:sz w:val="24"/>
          <w:szCs w:val="24"/>
        </w:rPr>
        <w:br/>
        <w:t>и правопорядка;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принятие традиционных национальных, общечеловеческих гуманистических </w:t>
      </w:r>
      <w:r>
        <w:rPr>
          <w:rFonts w:ascii="Times New Roman" w:hAnsi="Times New Roman"/>
          <w:sz w:val="24"/>
          <w:szCs w:val="24"/>
        </w:rPr>
        <w:br/>
        <w:t xml:space="preserve">и демократических ценностей;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взаимодействовать с социальными институтами в соответствии </w:t>
      </w:r>
      <w:r>
        <w:rPr>
          <w:rFonts w:ascii="Times New Roman" w:hAnsi="Times New Roman"/>
          <w:sz w:val="24"/>
          <w:szCs w:val="24"/>
        </w:rPr>
        <w:br/>
        <w:t>с их функциями и назначением;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гуманитарной и волонтёрской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2) патриотического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szCs w:val="24"/>
        </w:rPr>
        <w:br/>
        <w:t xml:space="preserve">за свой край, свою Родину, свой язык и культуру, прошлое и настоящее многонационального народа России;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ценностное отношение к государственным символам, историческому </w:t>
      </w:r>
      <w:r>
        <w:rPr>
          <w:rFonts w:ascii="Times New Roman" w:hAnsi="Times New Roman"/>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3) духовно-нравственного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духовных ценностей российского народа;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сформированность нравственного сознания, этического поведения;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4) эстетического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эстетическое отношение к миру, включая эстетику быта, научного </w:t>
      </w:r>
      <w:r>
        <w:rPr>
          <w:rFonts w:ascii="Times New Roman" w:hAnsi="Times New Roman"/>
          <w:sz w:val="24"/>
          <w:szCs w:val="24"/>
        </w:rPr>
        <w:br/>
        <w:t>и технического творчества, спорта, труда, общественных отношений;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убеждённость в значимости для личности и общества отечественного </w:t>
      </w:r>
      <w:r>
        <w:rPr>
          <w:rFonts w:ascii="Times New Roman" w:hAnsi="Times New Roman"/>
          <w:sz w:val="24"/>
          <w:szCs w:val="24"/>
        </w:rPr>
        <w:br/>
        <w:t>и мирового искусства, этнических культурных традиций и народного творчества;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5) физического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потребность в физическом совершенствовании, занятиях </w:t>
      </w:r>
      <w:r>
        <w:rPr>
          <w:rFonts w:ascii="Times New Roman" w:hAnsi="Times New Roman"/>
          <w:sz w:val="24"/>
          <w:szCs w:val="24"/>
        </w:rPr>
        <w:br/>
        <w:t>спортивно-оздоровительной деятельностью;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6) трудового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к труду, осознание приобретённых умений и навыков, трудолюбие;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и способность к образованию и самообразованию на протяжении всей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7) экологического воспитания: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активное неприятие действий, приносящих вред окружающей среде;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8) ценности научного познания: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134.8.2.1. У обучающегося будут сформированы следующие базовые логические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проблему, рассматривать её всесторонне;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закономерности и противоречия в рассматриваемых явлениях;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овладение видами деятельности по получению нового знания, </w:t>
      </w:r>
      <w:r>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уметь интегрировать знания из разных предметных областей;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134.8.2.3. 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создавать тексты в различных форматах с учётом назначения информации </w:t>
      </w:r>
      <w:r>
        <w:rPr>
          <w:rFonts w:ascii="Times New Roman" w:hAnsi="Times New Roman"/>
          <w:sz w:val="24"/>
          <w:szCs w:val="24"/>
        </w:rPr>
        <w:br/>
        <w:t>и целевой аудитории, выбирая оптимальную форму представления и визуализации;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 xml:space="preserve">в решении когнитивных, коммуникативных и организационных задач </w:t>
      </w:r>
      <w:r>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134.8.2.4. У обучающегося будут сформированы следующие умения общения как часть коммуникативных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коммуникации во всех сферах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различными способами общения и взаимодействия;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языковых средств.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134.8.2.5. У обучающегося будут сформированы следующие умения самоорганизации как часть регулятивных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hAnsi="Times New Roman"/>
          <w:sz w:val="24"/>
          <w:szCs w:val="24"/>
        </w:rPr>
        <w:br/>
        <w:t>за решение;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приобретённый опыт;</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постоянно повышать свой образовательный и культурный уровень;</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использовать приёмы рефлексии для оценки ситуации, выбора верного решения;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134.8.2.7. У обучающегося будут сформированы следующие умения совместной деятельности как часть коммуникативных универсальных учебных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134.8.3. К концу обучения в 10 классе обучающийся получит следующие предметные результаты по отдельным темам программы по физической культуре: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134.8.3.1. Раздел «Знания о физической культуре»: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Pr>
          <w:rFonts w:ascii="Times New Roman" w:hAnsi="Times New Roman"/>
          <w:sz w:val="24"/>
          <w:szCs w:val="24"/>
        </w:rPr>
        <w:br/>
        <w:t>при организации активного отдыха в разнообразных формах физкультурно-оздоровительной и спортивно-массовой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Pr>
          <w:rFonts w:ascii="Times New Roman" w:hAnsi="Times New Roman"/>
          <w:sz w:val="24"/>
          <w:szCs w:val="24"/>
        </w:rPr>
        <w:br/>
        <w:t xml:space="preserve">и формы организации, возможность использовать для самостоятельных занятий </w:t>
      </w:r>
      <w:r>
        <w:rPr>
          <w:rFonts w:ascii="Times New Roman" w:hAnsi="Times New Roman"/>
          <w:sz w:val="24"/>
          <w:szCs w:val="24"/>
        </w:rPr>
        <w:br/>
        <w:t xml:space="preserve">с учётом индивидуальных интересов и функциональных возможностей.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134.8.3.2. Раздел «Организация самостоятельных занятий»: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Pr>
          <w:rFonts w:ascii="Times New Roman" w:hAnsi="Times New Roman"/>
          <w:sz w:val="24"/>
          <w:szCs w:val="24"/>
        </w:rPr>
        <w:br/>
        <w:t xml:space="preserve">и направленности самостоятельных занятий кондиционной тренировкой, оценке </w:t>
      </w:r>
      <w:r>
        <w:rPr>
          <w:rFonts w:ascii="Times New Roman" w:hAnsi="Times New Roman"/>
          <w:sz w:val="24"/>
          <w:szCs w:val="24"/>
        </w:rPr>
        <w:br/>
        <w:t xml:space="preserve">её эффективности;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134.8.3.3. Раздел «Физическое совершенствование»: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выполнять упражнения общефизической подготовки, использовать </w:t>
      </w:r>
      <w:r>
        <w:rPr>
          <w:rFonts w:ascii="Times New Roman" w:hAnsi="Times New Roman"/>
          <w:sz w:val="24"/>
          <w:szCs w:val="24"/>
        </w:rPr>
        <w:br/>
        <w:t>их в планировании кондиционной тренировки;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134.8.4. К концу обучения в 11 классе обучающийся получит следующие предметные результаты по отдельным темам программы по физической культуре: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134.8.4.1. Раздел «Знания о физической культуре»: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134.8.4.2. Раздел «Организация самостоятельных занятий»: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организовывать и проводить сеансы релаксации, банных процедур </w:t>
      </w:r>
      <w:r>
        <w:rPr>
          <w:rFonts w:ascii="Times New Roman" w:hAnsi="Times New Roman"/>
          <w:sz w:val="24"/>
          <w:szCs w:val="24"/>
        </w:rPr>
        <w:br/>
        <w:t xml:space="preserve">и самомассажа с целью восстановления организма после умственных и физических нагрузок;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Pr>
          <w:rFonts w:ascii="Times New Roman" w:hAnsi="Times New Roman"/>
          <w:sz w:val="24"/>
          <w:szCs w:val="24"/>
        </w:rPr>
        <w:br/>
        <w:t xml:space="preserve">их содержание и физические нагрузки исходя из индивидуальных результатов </w:t>
      </w:r>
      <w:r>
        <w:rPr>
          <w:rFonts w:ascii="Times New Roman" w:hAnsi="Times New Roman"/>
          <w:sz w:val="24"/>
          <w:szCs w:val="24"/>
        </w:rPr>
        <w:br/>
        <w:t xml:space="preserve">в тестовых испытаниях.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134.8.4.3. Раздел «Физическое совершенствование»: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 Учебный предмет «Физическая культура». Модули по видам спорта.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bookmarkStart w:id="65" w:name="_Hlk124954476"/>
      <w:r>
        <w:rPr>
          <w:rFonts w:ascii="Times New Roman" w:hAnsi="Times New Roman"/>
          <w:sz w:val="24"/>
          <w:szCs w:val="24"/>
        </w:rPr>
        <w:t>134.9.</w:t>
      </w:r>
      <w:r>
        <w:rPr>
          <w:rFonts w:ascii="Times New Roman" w:eastAsia="Times New Roman" w:hAnsi="Times New Roman"/>
          <w:color w:val="000000"/>
          <w:sz w:val="24"/>
          <w:szCs w:val="24"/>
        </w:rPr>
        <w:t>1.</w:t>
      </w:r>
      <w:bookmarkEnd w:id="65"/>
      <w:r>
        <w:rPr>
          <w:rFonts w:ascii="Times New Roman" w:eastAsia="Times New Roman" w:hAnsi="Times New Roman"/>
          <w:color w:val="000000"/>
          <w:sz w:val="24"/>
          <w:szCs w:val="24"/>
        </w:rPr>
        <w:t> М</w:t>
      </w:r>
      <w:r>
        <w:rPr>
          <w:rFonts w:ascii="Times New Roman" w:hAnsi="Times New Roman"/>
          <w:color w:val="000000"/>
          <w:sz w:val="24"/>
          <w:szCs w:val="24"/>
        </w:rPr>
        <w:t>одуль «Самбо».</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1.1. </w:t>
      </w:r>
      <w:r>
        <w:rPr>
          <w:rFonts w:ascii="Times New Roman" w:hAnsi="Times New Roman"/>
          <w:color w:val="000000"/>
          <w:sz w:val="24"/>
          <w:szCs w:val="24"/>
        </w:rPr>
        <w:t>Пояснительная записка модуля «Самбо».</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rPr>
        <w:br/>
        <w:t xml:space="preserve">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 xml:space="preserve">обучения </w:t>
      </w:r>
      <w:r>
        <w:rPr>
          <w:rFonts w:ascii="Times New Roman" w:hAnsi="Times New Roman"/>
          <w:sz w:val="24"/>
          <w:szCs w:val="24"/>
        </w:rPr>
        <w:br/>
      </w:r>
      <w:r>
        <w:rPr>
          <w:rFonts w:ascii="Times New Roman" w:hAnsi="Times New Roman"/>
          <w:sz w:val="24"/>
          <w:szCs w:val="24"/>
          <w:lang w:eastAsia="ru-RU"/>
        </w:rPr>
        <w:t>по различным видам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Самбо является составной частью национальной культуры нашей страны </w:t>
      </w:r>
      <w:r>
        <w:rPr>
          <w:rFonts w:ascii="Times New Roman" w:hAnsi="Times New Roman"/>
          <w:color w:val="000000"/>
          <w:sz w:val="24"/>
          <w:szCs w:val="24"/>
          <w:lang w:eastAsia="ru-RU"/>
        </w:rPr>
        <w:br/>
        <w:t xml:space="preserve">и одним из универсальных средств физического воспитания. Самбо как вид спорта </w:t>
      </w:r>
      <w:r>
        <w:rPr>
          <w:rFonts w:ascii="Times New Roman" w:hAnsi="Times New Roman"/>
          <w:color w:val="000000"/>
          <w:sz w:val="24"/>
          <w:szCs w:val="24"/>
          <w:lang w:eastAsia="ru-RU"/>
        </w:rPr>
        <w:br/>
        <w:t xml:space="preserve">и система самозащиты имеют большое оздоровительное и прикладное значение, </w:t>
      </w:r>
      <w:r>
        <w:rPr>
          <w:rFonts w:ascii="Times New Roman" w:hAnsi="Times New Roman"/>
          <w:color w:val="000000"/>
          <w:sz w:val="24"/>
          <w:szCs w:val="24"/>
          <w:lang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Pr>
          <w:rFonts w:ascii="Times New Roman" w:hAnsi="Times New Roman"/>
          <w:color w:val="000000"/>
          <w:sz w:val="24"/>
          <w:szCs w:val="24"/>
          <w:lang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line="360" w:lineRule="auto"/>
        <w:ind w:firstLine="709"/>
        <w:jc w:val="both"/>
        <w:rPr>
          <w:rFonts w:ascii="Times New Roman" w:eastAsia="Times New Roman" w:hAnsi="Times New Roman"/>
          <w:sz w:val="24"/>
          <w:szCs w:val="24"/>
          <w:lang w:eastAsia="ru-RU"/>
        </w:rPr>
      </w:pPr>
      <w:r>
        <w:rPr>
          <w:rFonts w:ascii="Times New Roman" w:eastAsia="Arial Unicode MS" w:hAnsi="Times New Roman"/>
          <w:sz w:val="24"/>
          <w:szCs w:val="24"/>
          <w:lang w:eastAsia="ru-RU"/>
        </w:rPr>
        <w:t xml:space="preserve">Средства самбо </w:t>
      </w:r>
      <w:r>
        <w:rPr>
          <w:rFonts w:ascii="Times New Roman" w:eastAsia="Times New Roman" w:hAnsi="Times New Roman"/>
          <w:color w:val="000000"/>
          <w:sz w:val="24"/>
          <w:szCs w:val="24"/>
          <w:lang w:eastAsia="ru-RU"/>
        </w:rPr>
        <w:t>способствуют гармоничному развитию и укреплению здоровья школьников</w:t>
      </w:r>
      <w:r>
        <w:rPr>
          <w:rFonts w:ascii="Times New Roman" w:eastAsia="Arial Unicode MS" w:hAnsi="Times New Roman"/>
          <w:sz w:val="24"/>
          <w:szCs w:val="24"/>
          <w:lang w:eastAsia="ru-RU"/>
        </w:rPr>
        <w:t>, комплексно влияют на органы и системы растущего организма, укрепляя и повышая их функциональный уровень</w:t>
      </w:r>
      <w:r>
        <w:rPr>
          <w:rFonts w:ascii="Times New Roman" w:eastAsia="Times New Roman"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Pr>
          <w:rFonts w:ascii="Times New Roman" w:eastAsia="Times New Roman" w:hAnsi="Times New Roman"/>
          <w:sz w:val="24"/>
          <w:szCs w:val="24"/>
          <w:lang w:eastAsia="ru-RU"/>
        </w:rPr>
        <w:t xml:space="preserve">развитию личностных качеств обучающихся, </w:t>
      </w:r>
      <w:r>
        <w:rPr>
          <w:rFonts w:ascii="Times New Roman" w:eastAsia="Times New Roman" w:hAnsi="Times New Roman"/>
          <w:color w:val="000000"/>
          <w:sz w:val="24"/>
          <w:szCs w:val="24"/>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Pr>
          <w:rFonts w:ascii="Times New Roman" w:eastAsia="Times New Roman" w:hAnsi="Times New Roman"/>
          <w:color w:val="000000"/>
          <w:sz w:val="24"/>
          <w:szCs w:val="24"/>
          <w:lang w:eastAsia="ru-RU"/>
        </w:rPr>
        <w:br/>
        <w:t xml:space="preserve">и профилактики травматизма.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1.2. </w:t>
      </w:r>
      <w:r>
        <w:rPr>
          <w:rFonts w:ascii="Times New Roman" w:hAnsi="Times New Roman"/>
          <w:sz w:val="24"/>
          <w:szCs w:val="24"/>
          <w:lang w:eastAsia="ru-RU"/>
        </w:rPr>
        <w:t xml:space="preserve">Целью изучения модуля «Самбо» является обучение самбо как </w:t>
      </w:r>
      <w:r>
        <w:rPr>
          <w:rFonts w:ascii="Times New Roman" w:hAnsi="Times New Roman"/>
          <w:color w:val="000000"/>
          <w:sz w:val="24"/>
          <w:szCs w:val="24"/>
          <w:lang w:eastAsia="ru-RU"/>
        </w:rPr>
        <w:t xml:space="preserve">базовому жизненно необходимому навыку, </w:t>
      </w:r>
      <w:r>
        <w:rPr>
          <w:rFonts w:ascii="Times New Roman" w:hAnsi="Times New Roman"/>
          <w:sz w:val="24"/>
          <w:szCs w:val="24"/>
          <w:lang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Pr>
          <w:rFonts w:ascii="Times New Roman" w:hAnsi="Times New Roman"/>
          <w:sz w:val="24"/>
          <w:szCs w:val="24"/>
          <w:lang w:eastAsia="ru-RU"/>
        </w:rPr>
        <w:br/>
        <w:t>с использованием средств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134.9.</w:t>
      </w:r>
      <w:r>
        <w:rPr>
          <w:rFonts w:ascii="Times New Roman" w:hAnsi="Times New Roman"/>
          <w:sz w:val="24"/>
          <w:szCs w:val="24"/>
          <w:lang w:eastAsia="ru-RU"/>
        </w:rPr>
        <w:t>1.3. Задачами изучения модуля «Самбо» являются: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всестороннее гармоничное развитие детей и подростков, увеличение объёма их двигательной активности;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укрепление </w:t>
      </w:r>
      <w:r>
        <w:rPr>
          <w:rFonts w:ascii="Times New Roman" w:eastAsia="@Arial Unicode MS" w:hAnsi="Times New Roman"/>
          <w:sz w:val="24"/>
          <w:szCs w:val="24"/>
          <w:lang w:eastAsia="ru-RU"/>
        </w:rPr>
        <w:t xml:space="preserve">физического, психологического и социального </w:t>
      </w:r>
      <w:r>
        <w:rPr>
          <w:rFonts w:ascii="Times New Roman" w:eastAsia="Times New Roman" w:hAnsi="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4"/>
          <w:szCs w:val="24"/>
          <w:lang w:eastAsia="ru-RU"/>
        </w:rPr>
        <w:t xml:space="preserve">обеспечение культуры безопасного поведения </w:t>
      </w:r>
      <w:r>
        <w:rPr>
          <w:rFonts w:ascii="Times New Roman" w:eastAsia="Times New Roman" w:hAnsi="Times New Roman"/>
          <w:sz w:val="24"/>
          <w:szCs w:val="24"/>
          <w:lang w:eastAsia="ru-RU"/>
        </w:rPr>
        <w:t>средствами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формирование жизненно важных навыков самостраховки и самозащиты, </w:t>
      </w:r>
      <w:r>
        <w:rPr>
          <w:rFonts w:ascii="Times New Roman" w:eastAsia="Times New Roman" w:hAnsi="Times New Roman"/>
          <w:color w:val="000000"/>
          <w:sz w:val="24"/>
          <w:szCs w:val="24"/>
          <w:lang w:eastAsia="ru-RU"/>
        </w:rPr>
        <w:br/>
        <w:t>а также умения применять его в различных условиях;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формирование общих представлений о самбо, его возможностях и значении </w:t>
      </w:r>
      <w:r>
        <w:rPr>
          <w:rFonts w:ascii="Times New Roman" w:eastAsia="Times New Roman" w:hAnsi="Times New Roman"/>
          <w:sz w:val="24"/>
          <w:szCs w:val="24"/>
          <w:lang w:eastAsia="ru-RU"/>
        </w:rPr>
        <w:br/>
        <w:t>в процессе укрепления здоровья, физическом развитии и физической подготовке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обучение основам техники и тактики самбо, элементам самозащиты, безопасному </w:t>
      </w:r>
      <w:r>
        <w:rPr>
          <w:rFonts w:ascii="Times New Roman" w:eastAsia="Times New Roman" w:hAnsi="Times New Roman"/>
          <w:sz w:val="24"/>
          <w:szCs w:val="24"/>
          <w:lang w:eastAsia="ru-RU"/>
        </w:rPr>
        <w:t>поведению на занятиях в спортивном зале, на открытых плоскостных сооружениях, в бытовых условиях и в критических ситуациях;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положительной мотивации и устойчивого учебно- познавательного интереса к предмету «Физическая культура»;</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популяризация самбо, </w:t>
      </w:r>
      <w:r>
        <w:rPr>
          <w:rFonts w:ascii="Times New Roman" w:eastAsia="Times New Roman" w:hAnsi="Times New Roman"/>
          <w:color w:val="000000"/>
          <w:sz w:val="24"/>
          <w:szCs w:val="24"/>
          <w:lang w:eastAsia="ru-RU"/>
        </w:rPr>
        <w:t>как вид спорта и системы самозащиты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развитие и поддержка одарённых детей в области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708"/>
        </w:tabs>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1.4. Место и роль модуля «Самбо».</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Модуль «Самбо»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C32CD" w:rsidRDefault="00FE354B">
      <w:pPr>
        <w:pBdr>
          <w:between w:val="none" w:sz="4"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самбо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rPr>
        <w:br/>
        <w:t xml:space="preserve">в общеобразовательной организации (легкая атлетика, гимнастика, спортивные игры) и </w:t>
      </w:r>
      <w:r>
        <w:rPr>
          <w:rFonts w:ascii="Times New Roman" w:hAnsi="Times New Roman"/>
          <w:sz w:val="24"/>
          <w:szCs w:val="24"/>
          <w:lang w:eastAsia="ru-RU"/>
        </w:rPr>
        <w:t>разделами «Знания о физической культуре», «Способы самостоятельной деятельности», «Физическое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color w:val="000000"/>
          <w:sz w:val="24"/>
          <w:szCs w:val="24"/>
          <w:lang w:eastAsia="ru-RU"/>
        </w:rPr>
        <w:t xml:space="preserve">Интеграция модуля поможет обучающимся в освоении образовательных программ в рамках внеурочной деятельности, </w:t>
      </w:r>
      <w:r>
        <w:rPr>
          <w:rFonts w:ascii="Times New Roman" w:hAnsi="Times New Roman"/>
          <w:sz w:val="24"/>
          <w:szCs w:val="24"/>
          <w:lang w:eastAsia="ru-RU"/>
        </w:rPr>
        <w:t xml:space="preserve">дополнительного образования, </w:t>
      </w:r>
      <w:r>
        <w:rPr>
          <w:rFonts w:ascii="Times New Roman" w:hAnsi="Times New Roman"/>
          <w:color w:val="000000"/>
          <w:sz w:val="24"/>
          <w:szCs w:val="24"/>
          <w:lang w:eastAsia="ru-RU"/>
        </w:rPr>
        <w:t xml:space="preserve">деятельности школьных спортивных клубов, подготовке </w:t>
      </w:r>
      <w:r>
        <w:rPr>
          <w:rFonts w:ascii="Times New Roman" w:hAnsi="Times New Roman"/>
          <w:sz w:val="24"/>
          <w:szCs w:val="24"/>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eastAsia="Arial Unicode MS" w:hAnsi="Times New Roman"/>
          <w:sz w:val="24"/>
          <w:szCs w:val="24"/>
          <w:lang w:eastAsia="ru-RU"/>
        </w:rPr>
        <w:t xml:space="preserve">и подготовке юношей к службе </w:t>
      </w:r>
      <w:r>
        <w:rPr>
          <w:rFonts w:ascii="Times New Roman" w:eastAsia="Arial Unicode MS" w:hAnsi="Times New Roman"/>
          <w:sz w:val="24"/>
          <w:szCs w:val="24"/>
          <w:lang w:eastAsia="ru-RU"/>
        </w:rPr>
        <w:br/>
        <w:t>в Вооруженных Силах Российской Федерации.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pacing w:val="-2"/>
          <w:sz w:val="24"/>
          <w:szCs w:val="24"/>
          <w:lang w:eastAsia="ru-RU"/>
        </w:rPr>
        <w:t>По итогам прохождения модуля возможно сф</w:t>
      </w:r>
      <w:r>
        <w:rPr>
          <w:rFonts w:ascii="Times New Roman" w:hAnsi="Times New Roman"/>
          <w:sz w:val="24"/>
          <w:szCs w:val="24"/>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rFonts w:ascii="Times New Roman" w:hAnsi="Times New Roman"/>
          <w:sz w:val="24"/>
          <w:szCs w:val="24"/>
          <w:shd w:val="clear" w:color="auto" w:fill="FFFFFF"/>
          <w:lang w:eastAsia="ru-RU"/>
        </w:rPr>
        <w:t xml:space="preserve">комплекс технических навыков: соревновательных действий, системы движений, технических приемов </w:t>
      </w:r>
      <w:r>
        <w:rPr>
          <w:rFonts w:ascii="Times New Roman" w:hAnsi="Times New Roman"/>
          <w:sz w:val="24"/>
          <w:szCs w:val="24"/>
          <w:shd w:val="clear" w:color="auto" w:fill="FFFFFF"/>
          <w:lang w:eastAsia="ru-RU"/>
        </w:rPr>
        <w:br/>
        <w:t>и разнообразные способы их выполнения</w:t>
      </w:r>
      <w:r>
        <w:rPr>
          <w:rFonts w:ascii="Times New Roman" w:hAnsi="Times New Roman"/>
          <w:sz w:val="24"/>
          <w:szCs w:val="24"/>
          <w:lang w:eastAsia="ru-RU"/>
        </w:rPr>
        <w:t xml:space="preserve">, а также безопасное поведение на занятиях в спортивном зале, открытых плоскостных сооружениях, в бытовых условиях </w:t>
      </w:r>
      <w:r>
        <w:rPr>
          <w:rFonts w:ascii="Times New Roman" w:hAnsi="Times New Roman"/>
          <w:sz w:val="24"/>
          <w:szCs w:val="24"/>
          <w:lang w:eastAsia="ru-RU"/>
        </w:rPr>
        <w:br/>
        <w:t>и в критических ситуациях.</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1.5. </w:t>
      </w:r>
      <w:r>
        <w:rPr>
          <w:rFonts w:ascii="Times New Roman" w:hAnsi="Times New Roman"/>
          <w:color w:val="000000"/>
          <w:sz w:val="24"/>
          <w:szCs w:val="24"/>
        </w:rPr>
        <w:t>Модуль «Самбо» может быть реализован в следующих вариантах: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Pr>
          <w:rFonts w:ascii="Times New Roman" w:hAnsi="Times New Roman"/>
          <w:sz w:val="24"/>
          <w:szCs w:val="24"/>
          <w:lang w:eastAsia="ru-RU"/>
        </w:rPr>
        <w:br/>
        <w:t>(с соответствующей дозировкой и интенсивностью);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 xml:space="preserve">в виде целостного последовательного учебного модуля, изучаемого </w:t>
      </w:r>
      <w:r>
        <w:rPr>
          <w:rFonts w:ascii="Times New Roman" w:hAnsi="Times New Roman"/>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eastAsia="ru-RU"/>
        </w:rPr>
        <w:br/>
        <w:t xml:space="preserve">(при организации и проведении уроков физической культуры с 3-х часовой недельной нагрузкой рекомендуемый объём </w:t>
      </w:r>
      <w:bookmarkStart w:id="66" w:name="_Hlk125378261"/>
      <w:r>
        <w:rPr>
          <w:rFonts w:ascii="Times New Roman" w:hAnsi="Times New Roman"/>
          <w:sz w:val="24"/>
          <w:szCs w:val="24"/>
          <w:lang w:eastAsia="ru-RU"/>
        </w:rPr>
        <w:t xml:space="preserve">рекомендуемый объём </w:t>
      </w:r>
      <w:r>
        <w:rPr>
          <w:rFonts w:ascii="Times New Roman" w:hAnsi="Times New Roman"/>
          <w:sz w:val="24"/>
          <w:szCs w:val="24"/>
          <w:lang w:eastAsia="ru-RU"/>
        </w:rPr>
        <w:br/>
        <w:t>в 10 и 11 классах – по 34 ч</w:t>
      </w:r>
      <w:bookmarkEnd w:id="66"/>
      <w:r>
        <w:rPr>
          <w:rFonts w:ascii="Times New Roman" w:hAnsi="Times New Roman"/>
          <w:sz w:val="24"/>
          <w:szCs w:val="24"/>
          <w:lang w:eastAsia="ru-RU"/>
        </w:rPr>
        <w:t>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rFonts w:ascii="Times New Roman" w:hAnsi="Times New Roman"/>
          <w:sz w:val="24"/>
          <w:szCs w:val="24"/>
        </w:rPr>
        <w:t>включая использование учебных модулей по видам спорта</w:t>
      </w:r>
      <w:r>
        <w:rPr>
          <w:rFonts w:ascii="Times New Roman" w:hAnsi="Times New Roman"/>
          <w:color w:val="000000"/>
          <w:sz w:val="24"/>
          <w:szCs w:val="24"/>
          <w:lang w:eastAsia="ru-RU"/>
        </w:rPr>
        <w:t xml:space="preserve"> </w:t>
      </w:r>
      <w:r>
        <w:rPr>
          <w:rFonts w:ascii="Times New Roman" w:hAnsi="Times New Roman"/>
          <w:sz w:val="24"/>
          <w:szCs w:val="24"/>
          <w:lang w:eastAsia="ru-RU"/>
        </w:rPr>
        <w:t xml:space="preserve">(рекомендуемый объём </w:t>
      </w:r>
      <w:r>
        <w:rPr>
          <w:rFonts w:ascii="Times New Roman" w:hAnsi="Times New Roman"/>
          <w:sz w:val="24"/>
          <w:szCs w:val="24"/>
          <w:lang w:eastAsia="ru-RU"/>
        </w:rPr>
        <w:br/>
        <w:t>в 10-11 классах – 68 часов).</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134.9.</w:t>
      </w:r>
      <w:r>
        <w:rPr>
          <w:rFonts w:ascii="Times New Roman" w:eastAsia="Times New Roman" w:hAnsi="Times New Roman"/>
          <w:color w:val="000000"/>
          <w:sz w:val="24"/>
          <w:szCs w:val="24"/>
        </w:rPr>
        <w:t>1.6. </w:t>
      </w:r>
      <w:r>
        <w:rPr>
          <w:rFonts w:ascii="Times New Roman" w:hAnsi="Times New Roman"/>
          <w:sz w:val="24"/>
          <w:szCs w:val="24"/>
        </w:rPr>
        <w:t>Содержание модуля «Самбо».</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rPr>
        <w:t>1) </w:t>
      </w:r>
      <w:r>
        <w:rPr>
          <w:rFonts w:ascii="Times New Roman" w:hAnsi="Times New Roman"/>
          <w:sz w:val="24"/>
          <w:szCs w:val="24"/>
          <w:lang w:eastAsia="ru-RU"/>
        </w:rPr>
        <w:t>Знания о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Современный этап развития самбо в России за рубежом.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Роль личности в истории самбо. Последователи и легенды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Роль самбо в ведении боевых действий в период локальных войн. Героизация подвигов самбистов.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Роль основных организации, федерации (международные, российские), осуществляющих управление самбо в развитии вида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Правила самбо (спортивное, боевое, пляжное, демо).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Социальная и личностная успешность самбистов на примере известных личностей.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Правила проведения соревнований по самбо.</w:t>
      </w:r>
      <w:r>
        <w:rPr>
          <w:rFonts w:ascii="Times New Roman" w:hAnsi="Times New Roman"/>
          <w:color w:val="000000"/>
          <w:sz w:val="24"/>
          <w:szCs w:val="24"/>
          <w:lang w:eastAsia="ru-RU"/>
        </w:rPr>
        <w:t xml:space="preserve"> Судейская коллегия, функциональные обязанности судей, основные жесты судей.</w:t>
      </w:r>
      <w:r>
        <w:rPr>
          <w:rFonts w:ascii="Times New Roman" w:hAnsi="Times New Roman"/>
          <w:sz w:val="24"/>
          <w:szCs w:val="24"/>
          <w:lang w:eastAsia="ru-RU"/>
        </w:rPr>
        <w:t xml:space="preserve"> Словарь терминов </w:t>
      </w:r>
      <w:r>
        <w:rPr>
          <w:rFonts w:ascii="Times New Roman" w:hAnsi="Times New Roman"/>
          <w:sz w:val="24"/>
          <w:szCs w:val="24"/>
          <w:lang w:eastAsia="ru-RU"/>
        </w:rPr>
        <w:br/>
        <w:t xml:space="preserve">и определений по самбо. </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Занятия самбо как средство укрепления здоровья, повышения функциональных возможностей основных систем организма.</w:t>
      </w:r>
      <w:r>
        <w:rPr>
          <w:rFonts w:ascii="Times New Roman" w:eastAsia="Times New Roman" w:hAnsi="Times New Roman"/>
          <w:color w:val="000000"/>
          <w:sz w:val="24"/>
          <w:szCs w:val="24"/>
          <w:lang w:eastAsia="ru-RU"/>
        </w:rPr>
        <w:t xml:space="preserve"> Сведения </w:t>
      </w:r>
      <w:r>
        <w:rPr>
          <w:rFonts w:ascii="Times New Roman" w:eastAsia="Times New Roman" w:hAnsi="Times New Roman"/>
          <w:color w:val="000000"/>
          <w:sz w:val="24"/>
          <w:szCs w:val="24"/>
          <w:lang w:eastAsia="ru-RU"/>
        </w:rPr>
        <w:br/>
        <w:t>о физических качествах, необходимых самбисту и способах их развития.</w:t>
      </w:r>
      <w:r>
        <w:rPr>
          <w:rFonts w:ascii="Times New Roman" w:hAnsi="Times New Roman"/>
          <w:sz w:val="24"/>
          <w:szCs w:val="24"/>
          <w:lang w:eastAsia="ru-RU"/>
        </w:rPr>
        <w:t xml:space="preserve"> Значение занятий самбо на формирование положительных качеств личности человека</w:t>
      </w:r>
      <w:r>
        <w:rPr>
          <w:rFonts w:ascii="Times New Roman" w:hAnsi="Times New Roman"/>
          <w:color w:val="000000"/>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Дневник самбиста (планирование, самоанализ, самоконтроль).</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Основные средства и методы обучения технике и тактике самбо. Основы прикладного самбо и его значение.</w:t>
      </w:r>
      <w:r>
        <w:rPr>
          <w:rFonts w:ascii="Times New Roman" w:hAnsi="Times New Roman"/>
          <w:color w:val="000000"/>
          <w:spacing w:val="1"/>
          <w:sz w:val="24"/>
          <w:szCs w:val="24"/>
          <w:lang w:eastAsia="ru-RU"/>
        </w:rPr>
        <w:t xml:space="preserve"> </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Антидопинговые правила и программы в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Правила поведения в экстремальных жизненных ситуациях.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Оказание первой доврачебной помощи на занятиях самбо и в бытовой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 xml:space="preserve">Этические нормы и правила поведения самбиста, техника безопасности </w:t>
      </w:r>
      <w:r>
        <w:rPr>
          <w:rFonts w:ascii="Times New Roman" w:hAnsi="Times New Roman"/>
          <w:sz w:val="24"/>
          <w:szCs w:val="24"/>
          <w:lang w:eastAsia="ru-RU"/>
        </w:rPr>
        <w:br/>
        <w:t>при занятиях самбо.</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2) Способы самостоятельной деятельности.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Правила безопасного, правомерного поведения во время соревнований </w:t>
      </w:r>
      <w:r>
        <w:rPr>
          <w:rFonts w:ascii="Times New Roman" w:hAnsi="Times New Roman"/>
          <w:sz w:val="24"/>
          <w:szCs w:val="24"/>
          <w:lang w:eastAsia="ru-RU"/>
        </w:rPr>
        <w:br/>
        <w:t>по самбо в качестве зрителя или болельщика.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Организация и проведение самостоятельных занятий по самбо. Составление планов и самостоятельное проведение занятий по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Судейство простейших спортивных соревнований по самбо в качестве судьи или помощника судьи.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Характерные травмы во время занятий самбо и мероприятия по их предупреждению.</w:t>
      </w:r>
      <w:r>
        <w:rPr>
          <w:rFonts w:ascii="Times New Roman" w:eastAsia="Times New Roman" w:hAnsi="Times New Roman"/>
          <w:sz w:val="24"/>
          <w:szCs w:val="24"/>
          <w:lang w:eastAsia="ru-RU"/>
        </w:rPr>
        <w:t xml:space="preserve"> Причины возникновения ошибок при выполнении технических приёмов самбо.</w:t>
      </w:r>
      <w:r>
        <w:rPr>
          <w:rFonts w:ascii="Times New Roman" w:hAnsi="Times New Roman"/>
          <w:sz w:val="24"/>
          <w:szCs w:val="24"/>
          <w:lang w:eastAsia="ru-RU"/>
        </w:rPr>
        <w:t xml:space="preserve">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lang w:eastAsia="ru-RU"/>
        </w:rPr>
        <w:t xml:space="preserve">Составление индивидуальных комплексов упражнений различной направленности.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Способы и методы профилактики </w:t>
      </w:r>
      <w:r>
        <w:rPr>
          <w:rFonts w:ascii="Times New Roman" w:eastAsia="Times New Roman" w:hAnsi="Times New Roman"/>
          <w:sz w:val="24"/>
          <w:szCs w:val="24"/>
          <w:lang w:eastAsia="ru-RU"/>
        </w:rPr>
        <w:t>пагубных привычек,</w:t>
      </w:r>
      <w:r>
        <w:rPr>
          <w:rFonts w:ascii="Times New Roman" w:hAnsi="Times New Roman"/>
          <w:sz w:val="24"/>
          <w:szCs w:val="24"/>
          <w:lang w:eastAsia="ru-RU"/>
        </w:rPr>
        <w:t xml:space="preserve"> асоциального </w:t>
      </w:r>
      <w:r>
        <w:rPr>
          <w:rFonts w:ascii="Times New Roman" w:hAnsi="Times New Roman"/>
          <w:sz w:val="24"/>
          <w:szCs w:val="24"/>
          <w:lang w:eastAsia="ru-RU"/>
        </w:rPr>
        <w:br/>
        <w:t>и созависимого поведения. Антидопинговое поведение.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Тестирование уровня физической подготовленности в самбо.</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3) 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Комплексы упражнений, формирующие двигательные умения и навыки самбиста: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общеподготовительные упражнения (ОРУ, упражнения со снарядами, </w:t>
      </w:r>
      <w:r>
        <w:rPr>
          <w:rFonts w:ascii="Times New Roman" w:hAnsi="Times New Roman"/>
          <w:sz w:val="24"/>
          <w:szCs w:val="24"/>
          <w:lang w:eastAsia="ru-RU"/>
        </w:rPr>
        <w:br/>
        <w:t>на снарядах из других видов спорта (легкая и тяжелая атлетика, гимнастика);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Pr>
          <w:rFonts w:ascii="Times New Roman" w:eastAsia="Arial Unicode MS" w:hAnsi="Times New Roman"/>
          <w:sz w:val="24"/>
          <w:szCs w:val="24"/>
          <w:lang w:eastAsia="ru-RU"/>
        </w:rPr>
        <w:br/>
        <w:t xml:space="preserve">с учетом специализации самбо, основные соревновательные упражнения.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Индивидуальные технические действия выполнения приёмов самостраховки </w:t>
      </w:r>
      <w:r>
        <w:rPr>
          <w:rFonts w:ascii="Times New Roman" w:hAnsi="Times New Roman"/>
          <w:color w:val="000000"/>
          <w:sz w:val="24"/>
          <w:szCs w:val="24"/>
          <w:lang w:eastAsia="ru-RU"/>
        </w:rPr>
        <w:t xml:space="preserve">при падении на спину прыжком, при падении вперёд на бок кувырком, при падении вперед на руки прыжком, в том числе </w:t>
      </w:r>
      <w:r>
        <w:rPr>
          <w:rFonts w:ascii="Times New Roman" w:hAnsi="Times New Roman"/>
          <w:sz w:val="24"/>
          <w:szCs w:val="24"/>
          <w:lang w:eastAsia="ru-RU"/>
        </w:rPr>
        <w:t xml:space="preserve">в усложнённых условиях: в движении, </w:t>
      </w:r>
      <w:r>
        <w:rPr>
          <w:rFonts w:ascii="Times New Roman" w:hAnsi="Times New Roman"/>
          <w:sz w:val="24"/>
          <w:szCs w:val="24"/>
          <w:lang w:eastAsia="ru-RU"/>
        </w:rPr>
        <w:b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Технико – тактические основы самбо: стойки, дистанции, захваты, перемещения.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Технические действия</w:t>
      </w:r>
      <w:r>
        <w:rPr>
          <w:rFonts w:ascii="Times New Roman" w:hAnsi="Times New Roman"/>
          <w:color w:val="000000"/>
          <w:sz w:val="24"/>
          <w:szCs w:val="24"/>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rFonts w:ascii="Times New Roman" w:hAnsi="Times New Roman"/>
          <w:color w:val="000000"/>
          <w:spacing w:val="-3"/>
          <w:sz w:val="24"/>
          <w:szCs w:val="24"/>
          <w:lang w:eastAsia="ru-RU"/>
        </w:rPr>
        <w:t xml:space="preserve"> бросок передняя подножка,</w:t>
      </w:r>
      <w:r>
        <w:rPr>
          <w:rFonts w:ascii="Times New Roman" w:hAnsi="Times New Roman"/>
          <w:color w:val="000000"/>
          <w:sz w:val="24"/>
          <w:szCs w:val="24"/>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Технические действия</w:t>
      </w:r>
      <w:r>
        <w:rPr>
          <w:rFonts w:ascii="Times New Roman" w:hAnsi="Times New Roman"/>
          <w:color w:val="000000"/>
          <w:sz w:val="24"/>
          <w:szCs w:val="24"/>
          <w:lang w:eastAsia="ru-RU"/>
        </w:rPr>
        <w:t xml:space="preserve"> самбо в положении лёжа: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варианты удержаний и переворачиваний, рычаг локтя от удержания сбоку, перегибая руку через бедро; </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узел плеча ногой от удержания сбоку; </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рычаг руки противнику, лежащему на груди (рычаг плеча, рычаг локтя); </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рычаг локтя захватом руки между ног; </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ущемление ахиллова сухожилия при различных взаиморасположениях соперников.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color w:val="000000"/>
          <w:sz w:val="24"/>
          <w:szCs w:val="24"/>
          <w:lang w:eastAsia="ru-RU"/>
        </w:rPr>
      </w:pPr>
      <w:r>
        <w:rPr>
          <w:rFonts w:ascii="Times New Roman" w:eastAsia="Arial Unicode MS" w:hAnsi="Times New Roman"/>
          <w:sz w:val="24"/>
          <w:szCs w:val="24"/>
          <w:lang w:eastAsia="ru-RU"/>
        </w:rPr>
        <w:t>Технические действия</w:t>
      </w:r>
      <w:r>
        <w:rPr>
          <w:rFonts w:ascii="Times New Roman" w:eastAsia="Arial Unicode MS" w:hAnsi="Times New Roman"/>
          <w:color w:val="000000"/>
          <w:sz w:val="24"/>
          <w:szCs w:val="24"/>
          <w:lang w:eastAsia="ru-RU"/>
        </w:rPr>
        <w:t xml:space="preserve"> приёмов самозащиты – освобождение от захватов </w:t>
      </w:r>
      <w:r>
        <w:rPr>
          <w:rFonts w:ascii="Times New Roman" w:eastAsia="Arial Unicode MS" w:hAnsi="Times New Roman"/>
          <w:color w:val="000000"/>
          <w:sz w:val="24"/>
          <w:szCs w:val="24"/>
          <w:lang w:eastAsia="ru-RU"/>
        </w:rPr>
        <w:br/>
        <w:t>в стойке и положении лёжа: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 xml:space="preserve">от захватов одной рукой </w:t>
      </w:r>
      <w:r>
        <w:rPr>
          <w:rFonts w:ascii="Times New Roman" w:eastAsia="Arial Unicode MS" w:hAnsi="Times New Roman"/>
          <w:color w:val="000000"/>
          <w:spacing w:val="3"/>
          <w:sz w:val="24"/>
          <w:szCs w:val="24"/>
          <w:lang w:eastAsia="ru-RU"/>
        </w:rPr>
        <w:t>–</w:t>
      </w:r>
      <w:r>
        <w:rPr>
          <w:rFonts w:ascii="Times New Roman" w:eastAsia="Arial Unicode MS" w:hAnsi="Times New Roman"/>
          <w:color w:val="000000"/>
          <w:sz w:val="24"/>
          <w:szCs w:val="24"/>
          <w:lang w:eastAsia="ru-RU"/>
        </w:rPr>
        <w:t xml:space="preserve"> спереди, сзади, сбоку – руки, рукава, отворота одежды;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 xml:space="preserve">от захватов двумя руками </w:t>
      </w:r>
      <w:r>
        <w:rPr>
          <w:rFonts w:ascii="Times New Roman" w:eastAsia="Arial Unicode MS" w:hAnsi="Times New Roman"/>
          <w:color w:val="000000"/>
          <w:spacing w:val="3"/>
          <w:sz w:val="24"/>
          <w:szCs w:val="24"/>
          <w:lang w:eastAsia="ru-RU"/>
        </w:rPr>
        <w:t>–</w:t>
      </w:r>
      <w:r>
        <w:rPr>
          <w:rFonts w:ascii="Times New Roman" w:eastAsia="Arial Unicode MS" w:hAnsi="Times New Roman"/>
          <w:color w:val="000000"/>
          <w:sz w:val="24"/>
          <w:szCs w:val="24"/>
          <w:lang w:eastAsia="ru-RU"/>
        </w:rPr>
        <w:t xml:space="preserve"> спереди, сзади, сбоку </w:t>
      </w:r>
      <w:r>
        <w:rPr>
          <w:rFonts w:ascii="Times New Roman" w:eastAsia="Arial Unicode MS" w:hAnsi="Times New Roman"/>
          <w:color w:val="000000"/>
          <w:spacing w:val="3"/>
          <w:sz w:val="24"/>
          <w:szCs w:val="24"/>
          <w:lang w:eastAsia="ru-RU"/>
        </w:rPr>
        <w:t>–</w:t>
      </w:r>
      <w:r>
        <w:rPr>
          <w:rFonts w:ascii="Times New Roman" w:eastAsia="Arial Unicode MS" w:hAnsi="Times New Roman"/>
          <w:color w:val="000000"/>
          <w:sz w:val="24"/>
          <w:szCs w:val="24"/>
          <w:lang w:eastAsia="ru-RU"/>
        </w:rPr>
        <w:t xml:space="preserve"> руки, рук, рукавов, отворотов одежды, ног;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color w:val="000000"/>
          <w:sz w:val="24"/>
          <w:szCs w:val="24"/>
          <w:shd w:val="clear" w:color="auto" w:fill="FFFFFF"/>
          <w:lang w:eastAsia="ru-RU"/>
        </w:rPr>
      </w:pPr>
      <w:r>
        <w:rPr>
          <w:rFonts w:ascii="Times New Roman" w:eastAsia="Arial Unicode MS" w:hAnsi="Times New Roman"/>
          <w:color w:val="000000"/>
          <w:sz w:val="24"/>
          <w:szCs w:val="24"/>
          <w:lang w:eastAsia="ru-RU"/>
        </w:rPr>
        <w:t xml:space="preserve">от </w:t>
      </w:r>
      <w:r>
        <w:rPr>
          <w:rFonts w:ascii="Times New Roman" w:eastAsia="Arial Unicode MS" w:hAnsi="Times New Roman"/>
          <w:color w:val="000000"/>
          <w:sz w:val="24"/>
          <w:szCs w:val="24"/>
          <w:shd w:val="clear" w:color="auto" w:fill="FFFFFF"/>
          <w:lang w:eastAsia="ru-RU"/>
        </w:rPr>
        <w:t xml:space="preserve">обхватов туловища спереди и сзади, с руками и без рук;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color w:val="000000"/>
          <w:sz w:val="24"/>
          <w:szCs w:val="24"/>
          <w:shd w:val="clear" w:color="auto" w:fill="FFFFFF"/>
          <w:lang w:eastAsia="ru-RU"/>
        </w:rPr>
      </w:pPr>
      <w:r>
        <w:rPr>
          <w:rFonts w:ascii="Times New Roman" w:eastAsia="Arial Unicode MS" w:hAnsi="Times New Roman"/>
          <w:color w:val="000000"/>
          <w:sz w:val="24"/>
          <w:szCs w:val="24"/>
          <w:shd w:val="clear" w:color="auto" w:fill="FFFFFF"/>
          <w:lang w:eastAsia="ru-RU"/>
        </w:rPr>
        <w:t xml:space="preserve">от захватов за шею (попыток удушений) пальцами рук, плечом и предплечьем, поясом </w:t>
      </w:r>
      <w:r>
        <w:rPr>
          <w:rFonts w:ascii="Times New Roman" w:eastAsia="Arial Unicode MS" w:hAnsi="Times New Roman"/>
          <w:color w:val="000000"/>
          <w:spacing w:val="3"/>
          <w:sz w:val="24"/>
          <w:szCs w:val="24"/>
          <w:lang w:eastAsia="ru-RU"/>
        </w:rPr>
        <w:t>–</w:t>
      </w:r>
      <w:r>
        <w:rPr>
          <w:rFonts w:ascii="Times New Roman" w:eastAsia="Arial Unicode MS" w:hAnsi="Times New Roman"/>
          <w:color w:val="000000"/>
          <w:sz w:val="24"/>
          <w:szCs w:val="24"/>
          <w:shd w:val="clear" w:color="auto" w:fill="FFFFFF"/>
          <w:lang w:eastAsia="ru-RU"/>
        </w:rPr>
        <w:t xml:space="preserve"> спереди, сзади, сбоку;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Тактическая подготовка. Игры-задания. Схватки по заданию в парах и группах занимающихся. Моделирование ситуаций самозащиты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1.7. Содержание модуля «Самбо» направлено на достижение обучающимися личностных, метапредметных и предметных результатов обучения.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bookmarkStart w:id="67" w:name="_Hlk124950343"/>
      <w:bookmarkStart w:id="68" w:name="_Hlk124956772"/>
      <w:r>
        <w:rPr>
          <w:rFonts w:ascii="Times New Roman" w:hAnsi="Times New Roman"/>
          <w:sz w:val="24"/>
          <w:szCs w:val="24"/>
        </w:rPr>
        <w:t>134.9.</w:t>
      </w:r>
      <w:r>
        <w:rPr>
          <w:rFonts w:ascii="Times New Roman" w:eastAsia="Times New Roman" w:hAnsi="Times New Roman"/>
          <w:color w:val="000000"/>
          <w:sz w:val="24"/>
          <w:szCs w:val="24"/>
        </w:rPr>
        <w:t>1.7.1.</w:t>
      </w:r>
      <w:r>
        <w:rPr>
          <w:rFonts w:ascii="Times New Roman" w:hAnsi="Times New Roman"/>
          <w:color w:val="000000"/>
          <w:sz w:val="24"/>
          <w:szCs w:val="24"/>
          <w:lang w:eastAsia="ru-RU"/>
        </w:rPr>
        <w:t> </w:t>
      </w:r>
      <w:r>
        <w:rPr>
          <w:rFonts w:ascii="Times New Roman" w:eastAsia="Times New Roman" w:hAnsi="Times New Roman"/>
          <w:color w:val="000000"/>
          <w:sz w:val="24"/>
          <w:szCs w:val="24"/>
        </w:rPr>
        <w:t xml:space="preserve">При </w:t>
      </w:r>
      <w:r>
        <w:rPr>
          <w:rFonts w:ascii="Times New Roman" w:hAnsi="Times New Roman"/>
          <w:color w:val="000000"/>
          <w:sz w:val="24"/>
          <w:szCs w:val="24"/>
        </w:rPr>
        <w:t xml:space="preserve">изучении модуля «Самбо» на уровне среднего общего образования у обучающихся будут сформированы следующие </w:t>
      </w:r>
      <w:bookmarkEnd w:id="67"/>
      <w:r>
        <w:rPr>
          <w:rFonts w:ascii="Times New Roman" w:hAnsi="Times New Roman"/>
          <w:color w:val="000000"/>
          <w:sz w:val="24"/>
          <w:szCs w:val="24"/>
        </w:rPr>
        <w:t>личностные результаты:</w:t>
      </w:r>
      <w:bookmarkEnd w:id="68"/>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чувства патриотизма, ответственности перед Родиной, гордости </w:t>
      </w:r>
      <w:r>
        <w:rPr>
          <w:rFonts w:ascii="Times New Roman" w:hAnsi="Times New Roman"/>
          <w:sz w:val="24"/>
          <w:szCs w:val="24"/>
          <w:lang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eastAsia="ru-RU"/>
        </w:rPr>
        <w:t xml:space="preserve">готовность к служению Отечеству, его защите </w:t>
      </w:r>
      <w:r>
        <w:rPr>
          <w:rFonts w:ascii="Times New Roman" w:hAnsi="Times New Roman"/>
          <w:sz w:val="24"/>
          <w:szCs w:val="24"/>
          <w:lang w:eastAsia="ru-RU"/>
        </w:rPr>
        <w:t xml:space="preserve">на примере роли, традиций </w:t>
      </w:r>
      <w:r>
        <w:rPr>
          <w:rFonts w:ascii="Times New Roman" w:hAnsi="Times New Roman"/>
          <w:sz w:val="24"/>
          <w:szCs w:val="24"/>
          <w:lang w:eastAsia="ru-RU"/>
        </w:rPr>
        <w:br/>
        <w:t>и развития самбо в современном обществе, в Российской Федерации, в регионе;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основы саморазвития и самовоспитания через ценности, традиции и идеалы</w:t>
      </w:r>
      <w:r>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Pr>
          <w:rFonts w:ascii="Times New Roman" w:hAnsi="Times New Roman"/>
          <w:sz w:val="24"/>
          <w:szCs w:val="24"/>
          <w:lang w:eastAsia="ru-RU"/>
        </w:rPr>
        <w:br/>
        <w:t>через героизм, храбрость и подвиги самбистов, проявленные в период боевых действий</w:t>
      </w:r>
      <w:r>
        <w:rPr>
          <w:rFonts w:ascii="Times New Roman" w:eastAsia="Times New Roman"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основные нормы морали, духовно-нравственной культуры и </w:t>
      </w:r>
      <w:r>
        <w:rPr>
          <w:rFonts w:ascii="Times New Roman" w:hAnsi="Times New Roman"/>
          <w:color w:val="000000"/>
          <w:sz w:val="24"/>
          <w:szCs w:val="24"/>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Pr>
          <w:rFonts w:ascii="Times New Roman" w:hAnsi="Times New Roman"/>
          <w:color w:val="000000"/>
          <w:sz w:val="24"/>
          <w:szCs w:val="24"/>
          <w:lang w:eastAsia="ru-RU"/>
        </w:rPr>
        <w:br/>
        <w:t>для их достижения в учебной, бытовой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1.7.2. </w:t>
      </w:r>
      <w:r>
        <w:rPr>
          <w:rFonts w:ascii="Times New Roman" w:hAnsi="Times New Roman"/>
          <w:color w:val="000000"/>
          <w:sz w:val="24"/>
          <w:szCs w:val="24"/>
        </w:rPr>
        <w:t>При изучении модуля «Самбо»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eastAsia="ru-RU"/>
        </w:rPr>
        <w:t>:</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eastAsia="ru-RU"/>
        </w:rPr>
        <w:br/>
        <w:t>в различных ситуациях, осуществлять, контролировать и корректировать учебную, бытовую и соревновательную деятельность по самбо;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lang w:eastAsia="ru-RU"/>
        </w:rPr>
        <w:br/>
        <w:t>с соблюдением правовых и этических норм, норм информационной безопасности;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color w:val="000000"/>
          <w:sz w:val="24"/>
          <w:szCs w:val="24"/>
        </w:rPr>
        <w:t xml:space="preserve">1.7.3. При изучении модуля «Самбо» на уровне среднего общего образования у обучающихся будут сформированы следующие </w:t>
      </w:r>
      <w:r>
        <w:rPr>
          <w:rFonts w:ascii="Times New Roman" w:hAnsi="Times New Roman"/>
          <w:sz w:val="24"/>
          <w:szCs w:val="24"/>
          <w:lang w:eastAsia="ru-RU"/>
        </w:rPr>
        <w:t>предметные результаты: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rPr>
        <w:t xml:space="preserve">знание </w:t>
      </w:r>
      <w:r>
        <w:rPr>
          <w:rFonts w:ascii="Times New Roman" w:hAnsi="Times New Roman"/>
          <w:sz w:val="24"/>
          <w:szCs w:val="24"/>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Pr>
          <w:rFonts w:ascii="Times New Roman" w:hAnsi="Times New Roman"/>
          <w:sz w:val="24"/>
          <w:szCs w:val="24"/>
          <w:lang w:eastAsia="ru-RU"/>
        </w:rPr>
        <w:br/>
        <w:t xml:space="preserve">и функционеров, </w:t>
      </w:r>
      <w:r>
        <w:rPr>
          <w:rFonts w:ascii="Times New Roman" w:eastAsia="Times New Roman" w:hAnsi="Times New Roman"/>
          <w:color w:val="000000"/>
          <w:sz w:val="24"/>
          <w:szCs w:val="24"/>
          <w:lang w:eastAsia="ru-RU"/>
        </w:rPr>
        <w:t>принесших славу российскому и мировому самбо;</w:t>
      </w:r>
    </w:p>
    <w:p w:rsidR="003C32CD" w:rsidRDefault="00FE354B">
      <w:pP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rPr>
        <w:t>характеристика р</w:t>
      </w:r>
      <w:r>
        <w:rPr>
          <w:rFonts w:ascii="Times New Roman" w:hAnsi="Times New Roman"/>
          <w:sz w:val="24"/>
          <w:szCs w:val="24"/>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3C32CD" w:rsidRDefault="00FE354B">
      <w:pPr>
        <w:spacing w:line="360" w:lineRule="auto"/>
        <w:ind w:firstLine="709"/>
        <w:jc w:val="both"/>
        <w:rPr>
          <w:rFonts w:ascii="Times New Roman" w:eastAsia="HiddenHorzOCR" w:hAnsi="Times New Roman"/>
          <w:sz w:val="24"/>
          <w:szCs w:val="24"/>
        </w:rPr>
      </w:pPr>
      <w:r>
        <w:rPr>
          <w:rFonts w:ascii="Times New Roman" w:eastAsia="Times New Roman" w:hAnsi="Times New Roman"/>
          <w:sz w:val="24"/>
          <w:szCs w:val="24"/>
          <w:lang w:eastAsia="ru-RU"/>
        </w:rPr>
        <w:t xml:space="preserve">умение анализировать результаты соревнований по самбо, входящих </w:t>
      </w:r>
      <w:r>
        <w:rPr>
          <w:rFonts w:ascii="Times New Roman" w:eastAsia="Times New Roman" w:hAnsi="Times New Roman"/>
          <w:sz w:val="24"/>
          <w:szCs w:val="24"/>
          <w:lang w:eastAsia="ru-RU"/>
        </w:rPr>
        <w:br/>
        <w:t xml:space="preserve">в </w:t>
      </w:r>
      <w:r>
        <w:rPr>
          <w:rFonts w:ascii="Times New Roman" w:hAnsi="Times New Roman"/>
          <w:sz w:val="24"/>
          <w:szCs w:val="24"/>
          <w:lang w:eastAsia="ru-RU"/>
        </w:rPr>
        <w:t>официальный календарь соревнований (международный, всероссийский, региональный);</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4"/>
          <w:szCs w:val="24"/>
          <w:lang w:eastAsia="ru-RU"/>
        </w:rPr>
        <w:t xml:space="preserve"> характеристика способов повышения </w:t>
      </w:r>
      <w:r>
        <w:rPr>
          <w:rFonts w:ascii="Times New Roman" w:hAnsi="Times New Roman"/>
          <w:sz w:val="24"/>
          <w:szCs w:val="24"/>
          <w:lang w:eastAsia="ru-RU"/>
        </w:rPr>
        <w:t xml:space="preserve">основных систем организма </w:t>
      </w:r>
      <w:r>
        <w:rPr>
          <w:rFonts w:ascii="Times New Roman" w:hAnsi="Times New Roman"/>
          <w:sz w:val="24"/>
          <w:szCs w:val="24"/>
          <w:lang w:eastAsia="ru-RU"/>
        </w:rPr>
        <w:br/>
        <w:t>и развития физических качеств, а также его прикладное значение;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Pr>
          <w:rFonts w:ascii="Times New Roman" w:hAnsi="Times New Roman"/>
          <w:sz w:val="24"/>
          <w:szCs w:val="24"/>
          <w:lang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знание и применение основ </w:t>
      </w:r>
      <w:r>
        <w:rPr>
          <w:rFonts w:ascii="Times New Roman" w:eastAsia="Times New Roman" w:hAnsi="Times New Roman"/>
          <w:sz w:val="24"/>
          <w:szCs w:val="24"/>
          <w:lang w:eastAsia="ru-RU"/>
        </w:rPr>
        <w:t xml:space="preserve">формирования сбалансированного питания </w:t>
      </w:r>
      <w:r>
        <w:rPr>
          <w:rFonts w:ascii="Times New Roman" w:hAnsi="Times New Roman"/>
          <w:sz w:val="24"/>
          <w:szCs w:val="24"/>
          <w:lang w:eastAsia="ru-RU"/>
        </w:rPr>
        <w:t>самбиста;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составление, подбор и выполнение специальных упражнений по самбо </w:t>
      </w:r>
      <w:r>
        <w:rPr>
          <w:rFonts w:ascii="Times New Roman" w:hAnsi="Times New Roman"/>
          <w:sz w:val="24"/>
          <w:szCs w:val="24"/>
          <w:lang w:eastAsia="ru-RU"/>
        </w:rPr>
        <w:br/>
        <w:t>с учетом их классификации для составления комплексов, в том числе индивидуальных, различной направленности;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использование п</w:t>
      </w:r>
      <w:r>
        <w:rPr>
          <w:rFonts w:ascii="Times New Roman" w:hAnsi="Times New Roman"/>
          <w:sz w:val="24"/>
          <w:szCs w:val="24"/>
          <w:lang w:eastAsia="ru-RU"/>
        </w:rPr>
        <w:t xml:space="preserve">равил подбора физических упражнений для развития физических качеств самбиста, специально-подготовительных </w:t>
      </w:r>
      <w:r>
        <w:rPr>
          <w:rFonts w:ascii="Times New Roman" w:eastAsia="Times New Roman" w:hAnsi="Times New Roman"/>
          <w:sz w:val="24"/>
          <w:szCs w:val="24"/>
          <w:lang w:eastAsia="ru-RU"/>
        </w:rPr>
        <w:t xml:space="preserve">упражнений, формирующих </w:t>
      </w:r>
      <w:r>
        <w:rPr>
          <w:rFonts w:ascii="Times New Roman" w:hAnsi="Times New Roman"/>
          <w:sz w:val="24"/>
          <w:szCs w:val="24"/>
          <w:lang w:eastAsia="ru-RU"/>
        </w:rPr>
        <w:t xml:space="preserve">двигательные умения и навыки технических и тактических действий самбиста, </w:t>
      </w:r>
      <w:r>
        <w:rPr>
          <w:rFonts w:ascii="Times New Roman" w:eastAsia="Times New Roman" w:hAnsi="Times New Roman"/>
          <w:sz w:val="24"/>
          <w:szCs w:val="24"/>
          <w:lang w:eastAsia="ru-RU"/>
        </w:rPr>
        <w:t>определение их эффективность;</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 xml:space="preserve">знание техники выполнения и демонстрация правильной техники </w:t>
      </w:r>
      <w:r>
        <w:rPr>
          <w:rFonts w:ascii="Times New Roman" w:eastAsia="Times New Roman" w:hAnsi="Times New Roman"/>
          <w:sz w:val="24"/>
          <w:szCs w:val="24"/>
          <w:lang w:eastAsia="ru-RU"/>
        </w:rPr>
        <w:br/>
        <w:t xml:space="preserve">и выполнения упражнения для развития физических качеств самбиста, умение </w:t>
      </w:r>
      <w:r>
        <w:rPr>
          <w:rFonts w:ascii="Times New Roman" w:hAnsi="Times New Roman"/>
          <w:sz w:val="24"/>
          <w:szCs w:val="24"/>
          <w:lang w:eastAsia="ru-RU"/>
        </w:rPr>
        <w:t>выявлять и устранять ошибки при выполнении упражнений;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демонстрация технических действий по самбо и самозащите;</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осуществление соревновательной деятельности в соответствии </w:t>
      </w:r>
      <w:r>
        <w:rPr>
          <w:rFonts w:ascii="Times New Roman" w:eastAsia="Times New Roman" w:hAnsi="Times New Roman"/>
          <w:sz w:val="24"/>
          <w:szCs w:val="24"/>
          <w:lang w:eastAsia="ru-RU"/>
        </w:rPr>
        <w:br/>
        <w:t>с официальными правилами самбо и судейской практики;</w:t>
      </w:r>
    </w:p>
    <w:p w:rsidR="003C32CD" w:rsidRDefault="00FE354B">
      <w:pPr>
        <w:tabs>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определение признаков положительного влияния занятий самбо </w:t>
      </w:r>
      <w:r>
        <w:rPr>
          <w:rFonts w:ascii="Times New Roman" w:eastAsia="Times New Roman" w:hAnsi="Times New Roman"/>
          <w:color w:val="000000"/>
          <w:sz w:val="24"/>
          <w:szCs w:val="24"/>
          <w:lang w:eastAsia="ru-RU"/>
        </w:rPr>
        <w:br/>
        <w:t xml:space="preserve">на укрепление здоровья, устанавливать связь между развитием физических качеств </w:t>
      </w:r>
      <w:r>
        <w:rPr>
          <w:rFonts w:ascii="Times New Roman" w:eastAsia="Times New Roman" w:hAnsi="Times New Roman"/>
          <w:color w:val="000000"/>
          <w:sz w:val="24"/>
          <w:szCs w:val="24"/>
          <w:lang w:eastAsia="ru-RU"/>
        </w:rPr>
        <w:br/>
        <w:t>и основных систем организма;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соблюдение требований безопасности при организации занятий самбо, </w:t>
      </w:r>
      <w:r>
        <w:rPr>
          <w:rFonts w:ascii="Times New Roman" w:eastAsia="Times New Roman" w:hAnsi="Times New Roman"/>
          <w:color w:val="000000"/>
          <w:sz w:val="24"/>
          <w:szCs w:val="24"/>
          <w:lang w:eastAsia="ru-RU"/>
        </w:rPr>
        <w:t>знание правил оказания первой помощи при травмах и ушибах во время занятий физическими упражнениями, и самбо в частности;</w:t>
      </w:r>
    </w:p>
    <w:p w:rsidR="003C32CD" w:rsidRDefault="00FE354B">
      <w:pPr>
        <w:tabs>
          <w:tab w:val="left" w:pos="709"/>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использование занятий самбо для организации индивидуального отдыха </w:t>
      </w:r>
      <w:r>
        <w:rPr>
          <w:rFonts w:ascii="Times New Roman" w:eastAsia="Times New Roman" w:hAnsi="Times New Roman"/>
          <w:color w:val="000000"/>
          <w:sz w:val="24"/>
          <w:szCs w:val="24"/>
          <w:lang w:eastAsia="ru-RU"/>
        </w:rPr>
        <w:br/>
        <w:t>и досуга, укрепления собственного здоровья, повышения уровня физических кондиций;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rFonts w:ascii="Times New Roman" w:hAnsi="Times New Roman"/>
          <w:sz w:val="24"/>
          <w:szCs w:val="24"/>
        </w:rPr>
        <w:t xml:space="preserve">сравнение своих результатов выполнения контрольных упражнений </w:t>
      </w:r>
      <w:r>
        <w:rPr>
          <w:rFonts w:ascii="Times New Roman" w:hAnsi="Times New Roman"/>
          <w:sz w:val="24"/>
          <w:szCs w:val="24"/>
        </w:rPr>
        <w:br/>
        <w:t>с эталонными результатами;</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Pr>
          <w:rFonts w:ascii="Times New Roman" w:hAnsi="Times New Roman"/>
          <w:color w:val="000000"/>
          <w:sz w:val="24"/>
          <w:szCs w:val="24"/>
          <w:lang w:eastAsia="ru-RU"/>
        </w:rPr>
        <w:br/>
        <w:t>и анализировать эффективность этих занятий;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знание и применение способов и методов профилактики </w:t>
      </w:r>
      <w:r>
        <w:rPr>
          <w:rFonts w:ascii="Times New Roman" w:eastAsia="Times New Roman" w:hAnsi="Times New Roman"/>
          <w:sz w:val="24"/>
          <w:szCs w:val="24"/>
          <w:lang w:eastAsia="ru-RU"/>
        </w:rPr>
        <w:t>пагубных привычек,</w:t>
      </w:r>
      <w:r>
        <w:rPr>
          <w:rFonts w:ascii="Times New Roman" w:hAnsi="Times New Roman"/>
          <w:sz w:val="24"/>
          <w:szCs w:val="24"/>
          <w:lang w:eastAsia="ru-RU"/>
        </w:rPr>
        <w:t xml:space="preserve"> асоциального и созависимого поведения, знание понятий «допинг» и «антидопинг».</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2. Модуль «Гандбол».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2.1. Пояснительная записка модуля «Гандбол».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rPr>
        <w:br/>
        <w:t xml:space="preserve">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обучения.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Гандбол является эффективным средством физического воспитания </w:t>
      </w:r>
      <w:r>
        <w:rPr>
          <w:rFonts w:ascii="Times New Roman" w:eastAsia="Arial Unicode MS" w:hAnsi="Times New Roman"/>
          <w:sz w:val="24"/>
          <w:szCs w:val="24"/>
          <w:lang w:eastAsia="ru-RU"/>
        </w:rPr>
        <w:br/>
      </w:r>
      <w:r>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szCs w:val="24"/>
          <w:lang w:eastAsia="ru-RU"/>
        </w:rPr>
        <w:br/>
        <w:t xml:space="preserve">к систематическим занятиям физической культурой и спортом, их личностному </w:t>
      </w:r>
      <w:r>
        <w:rPr>
          <w:rFonts w:ascii="Times New Roman" w:hAnsi="Times New Roman"/>
          <w:sz w:val="24"/>
          <w:szCs w:val="24"/>
          <w:lang w:eastAsia="ru-RU"/>
        </w:rPr>
        <w:br/>
        <w:t>и профессиональному самоопределению.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Выполнение сложно координационных, технико-тактических действий </w:t>
      </w:r>
      <w:r>
        <w:rPr>
          <w:rFonts w:ascii="Times New Roman" w:eastAsia="Arial Unicode MS" w:hAnsi="Times New Roman"/>
          <w:sz w:val="24"/>
          <w:szCs w:val="24"/>
          <w:lang w:eastAsia="ru-RU"/>
        </w:rPr>
        <w:br/>
        <w:t>в гандболе,</w:t>
      </w:r>
      <w:r>
        <w:rPr>
          <w:rFonts w:ascii="Times New Roman" w:hAnsi="Times New Roman"/>
          <w:sz w:val="24"/>
          <w:szCs w:val="24"/>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Pr>
          <w:rFonts w:ascii="Times New Roman" w:eastAsia="Arial Unicode MS" w:hAnsi="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134.9.2.2. </w:t>
      </w:r>
      <w:r>
        <w:rPr>
          <w:rFonts w:ascii="Times New Roman" w:hAnsi="Times New Roman"/>
          <w:color w:val="000000"/>
          <w:sz w:val="24"/>
          <w:szCs w:val="24"/>
        </w:rPr>
        <w:t xml:space="preserve">Целью изучение модуля «Гандбол» является </w:t>
      </w:r>
      <w:r>
        <w:rPr>
          <w:rFonts w:ascii="Times New Roman" w:hAnsi="Times New Roman"/>
          <w:sz w:val="24"/>
          <w:szCs w:val="24"/>
          <w:lang w:eastAsia="ru-RU"/>
        </w:rPr>
        <w:t xml:space="preserve">формирование </w:t>
      </w:r>
      <w:r>
        <w:rPr>
          <w:rFonts w:ascii="Times New Roman" w:hAnsi="Times New Roman"/>
          <w:sz w:val="24"/>
          <w:szCs w:val="24"/>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sz w:val="24"/>
          <w:szCs w:val="24"/>
          <w:lang w:eastAsia="ru-RU"/>
        </w:rPr>
        <w:t>2.3. </w:t>
      </w:r>
      <w:r>
        <w:rPr>
          <w:rFonts w:ascii="Times New Roman" w:hAnsi="Times New Roman"/>
          <w:sz w:val="24"/>
          <w:szCs w:val="24"/>
        </w:rPr>
        <w:t>Задачами изучения модуля «Гандбол» являются: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всестороннее гармоничное развитие обучающихся, увеличение объёма их двигательной активности;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укрепление </w:t>
      </w:r>
      <w:r>
        <w:rPr>
          <w:rFonts w:ascii="Times New Roman" w:eastAsia="@Arial Unicode MS" w:hAnsi="Times New Roman"/>
          <w:sz w:val="24"/>
          <w:szCs w:val="24"/>
          <w:lang w:eastAsia="ru-RU"/>
        </w:rPr>
        <w:t xml:space="preserve">физического, психологического и социального </w:t>
      </w:r>
      <w:r>
        <w:rPr>
          <w:rFonts w:ascii="Times New Roman" w:hAnsi="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4"/>
          <w:szCs w:val="24"/>
          <w:lang w:eastAsia="ru-RU"/>
        </w:rPr>
        <w:t xml:space="preserve">обеспечение культуры безопасного поведения </w:t>
      </w:r>
      <w:r>
        <w:rPr>
          <w:rFonts w:ascii="Times New Roman" w:hAnsi="Times New Roman"/>
          <w:sz w:val="24"/>
          <w:szCs w:val="24"/>
          <w:lang w:eastAsia="ru-RU"/>
        </w:rPr>
        <w:t>на занятиях по гандболу;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освоение знаний о физической культуре и спорте в целом, истории развития гандбола в частности;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формирование общих представлений о гандболе, о его возможностях </w:t>
      </w:r>
      <w:r>
        <w:rPr>
          <w:rFonts w:ascii="Times New Roman" w:hAnsi="Times New Roman"/>
          <w:sz w:val="24"/>
          <w:szCs w:val="24"/>
          <w:lang w:eastAsia="ru-RU"/>
        </w:rPr>
        <w:br/>
        <w:t>и значении в процессе укрепления здоровья, физическом развитии и физической подготовке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lang w:eastAsia="ru-RU"/>
        </w:rPr>
        <w:t xml:space="preserve">формирование образовательного фундамента, основанного как на знаниях </w:t>
      </w:r>
      <w:r>
        <w:rPr>
          <w:rFonts w:ascii="Times New Roman" w:hAnsi="Times New Roman"/>
          <w:sz w:val="24"/>
          <w:szCs w:val="24"/>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4"/>
          <w:szCs w:val="24"/>
          <w:lang w:eastAsia="ru-RU"/>
        </w:rPr>
        <w:t>техническими действиями и приемами вида спорта «гандбол»</w:t>
      </w:r>
      <w:r>
        <w:rPr>
          <w:rFonts w:ascii="Times New Roman"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популяризация гандбола среди обучающихся, </w:t>
      </w:r>
      <w:r>
        <w:rPr>
          <w:rFonts w:ascii="Times New Roman" w:eastAsia="Times New Roman" w:hAnsi="Times New Roman"/>
          <w:sz w:val="24"/>
          <w:szCs w:val="24"/>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выявление, развитие и поддержка одарённых детей в области спорта.</w:t>
      </w:r>
    </w:p>
    <w:p w:rsidR="003C32CD" w:rsidRDefault="00FE354B">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ascii="Times New Roman" w:eastAsia="Times New Roman" w:hAnsi="Times New Roman"/>
          <w:color w:val="000000"/>
          <w:sz w:val="24"/>
          <w:szCs w:val="24"/>
        </w:rPr>
      </w:pPr>
      <w:r>
        <w:rPr>
          <w:rFonts w:ascii="Times New Roman" w:hAnsi="Times New Roman"/>
          <w:sz w:val="24"/>
          <w:szCs w:val="24"/>
        </w:rPr>
        <w:t>134.9.2.4.</w:t>
      </w:r>
      <w:r>
        <w:rPr>
          <w:rFonts w:ascii="Times New Roman" w:eastAsia="Times New Roman" w:hAnsi="Times New Roman"/>
          <w:color w:val="000000"/>
          <w:sz w:val="24"/>
          <w:szCs w:val="24"/>
        </w:rPr>
        <w:t> Место и роль модуля «Гандбол».</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Модуль «Гандбол»</w:t>
      </w:r>
      <w:r>
        <w:rPr>
          <w:rFonts w:ascii="Times New Roman" w:hAnsi="Times New Roman"/>
          <w:color w:val="000000"/>
          <w:sz w:val="24"/>
          <w:szCs w:val="24"/>
          <w:lang w:eastAsia="ar-SA"/>
        </w:rPr>
        <w:t xml:space="preserve"> </w:t>
      </w:r>
      <w:r>
        <w:rPr>
          <w:rFonts w:ascii="Times New Roman" w:hAnsi="Times New Roman"/>
          <w:sz w:val="24"/>
          <w:szCs w:val="24"/>
        </w:rPr>
        <w:t xml:space="preserve">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szCs w:val="24"/>
          <w:lang w:eastAsia="ru-RU"/>
        </w:rPr>
        <w:t xml:space="preserve">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rPr>
        <w:br/>
        <w:t>в общеобразовательной организации (легкая атлетика, гимнастика, спортивные игры).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 xml:space="preserve">Интеграция модуля по гандболу поможет обучающимся </w:t>
      </w:r>
      <w:r>
        <w:rPr>
          <w:rFonts w:ascii="Times New Roman" w:hAnsi="Times New Roman"/>
          <w:color w:val="000000"/>
          <w:sz w:val="24"/>
          <w:szCs w:val="24"/>
        </w:rPr>
        <w:t xml:space="preserve">в освоении образовательных программ в рамках внеурочной деятельности, </w:t>
      </w:r>
      <w:r>
        <w:rPr>
          <w:rFonts w:ascii="Times New Roman" w:hAnsi="Times New Roman"/>
          <w:sz w:val="24"/>
          <w:szCs w:val="24"/>
        </w:rPr>
        <w:t xml:space="preserve">дополнительного образования, </w:t>
      </w:r>
      <w:r>
        <w:rPr>
          <w:rFonts w:ascii="Times New Roman" w:hAnsi="Times New Roman"/>
          <w:color w:val="000000"/>
          <w:sz w:val="24"/>
          <w:szCs w:val="24"/>
        </w:rPr>
        <w:t xml:space="preserve">деятельности школьных спортивных клубов, подготовке </w:t>
      </w:r>
      <w:r>
        <w:rPr>
          <w:rFonts w:ascii="Times New Roman" w:hAnsi="Times New Roman"/>
          <w:sz w:val="24"/>
          <w:szCs w:val="24"/>
        </w:rPr>
        <w:t xml:space="preserve">обучающихся к сдаче норм Всероссийского физкультурно-спортивного комплекса «Готов к труду </w:t>
      </w:r>
      <w:r>
        <w:rPr>
          <w:rFonts w:ascii="Times New Roman" w:hAnsi="Times New Roman"/>
          <w:sz w:val="24"/>
          <w:szCs w:val="24"/>
        </w:rPr>
        <w:br/>
        <w:t>и обороне» (ГТО),</w:t>
      </w:r>
      <w:r>
        <w:rPr>
          <w:rFonts w:ascii="Times New Roman" w:hAnsi="Times New Roman"/>
          <w:color w:val="000000"/>
          <w:sz w:val="24"/>
          <w:szCs w:val="24"/>
        </w:rPr>
        <w:t xml:space="preserve"> </w:t>
      </w:r>
      <w:r>
        <w:rPr>
          <w:rFonts w:ascii="Times New Roman" w:hAnsi="Times New Roman"/>
          <w:sz w:val="24"/>
          <w:szCs w:val="24"/>
        </w:rPr>
        <w:t xml:space="preserve">участии в спортивных соревнованиях </w:t>
      </w:r>
      <w:r>
        <w:rPr>
          <w:rFonts w:ascii="Times New Roman" w:eastAsia="Arial Unicode MS" w:hAnsi="Times New Roman"/>
          <w:sz w:val="24"/>
          <w:szCs w:val="24"/>
          <w:lang w:eastAsia="ru-RU"/>
        </w:rPr>
        <w:t xml:space="preserve">и подготовке юношей </w:t>
      </w:r>
      <w:r>
        <w:rPr>
          <w:rFonts w:ascii="Times New Roman" w:eastAsia="Arial Unicode MS" w:hAnsi="Times New Roman"/>
          <w:sz w:val="24"/>
          <w:szCs w:val="24"/>
          <w:lang w:eastAsia="ru-RU"/>
        </w:rPr>
        <w:br/>
        <w:t>к службе в Вооруженных Силах Российской Федерации.</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134.9.2</w:t>
      </w:r>
      <w:r>
        <w:rPr>
          <w:rFonts w:ascii="Times New Roman" w:eastAsia="Times New Roman" w:hAnsi="Times New Roman"/>
          <w:color w:val="000000"/>
          <w:sz w:val="24"/>
          <w:szCs w:val="24"/>
        </w:rPr>
        <w:t>.5. </w:t>
      </w:r>
      <w:r>
        <w:rPr>
          <w:rFonts w:ascii="Times New Roman" w:hAnsi="Times New Roman"/>
          <w:color w:val="000000"/>
          <w:sz w:val="24"/>
          <w:szCs w:val="24"/>
        </w:rPr>
        <w:t>Модуль «Гандбол» может быть реализован в следующих вариантах: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color w:val="000000"/>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69" w:name="_Hlk124958362"/>
      <w:r>
        <w:rPr>
          <w:rFonts w:ascii="Times New Roman" w:hAnsi="Times New Roman"/>
          <w:sz w:val="24"/>
          <w:szCs w:val="24"/>
        </w:rPr>
        <w:t>включая использование учебных модулей по видам спорта</w:t>
      </w:r>
      <w:bookmarkEnd w:id="69"/>
      <w:r>
        <w:rPr>
          <w:rFonts w:ascii="Times New Roman" w:hAnsi="Times New Roman"/>
          <w:sz w:val="24"/>
          <w:szCs w:val="24"/>
        </w:rPr>
        <w:t xml:space="preserve"> (рекомендуемый объём </w:t>
      </w:r>
      <w:r>
        <w:rPr>
          <w:rFonts w:ascii="Times New Roman" w:hAnsi="Times New Roman"/>
          <w:sz w:val="24"/>
          <w:szCs w:val="24"/>
        </w:rPr>
        <w:br/>
        <w:t>в 10 и 11 классах – по 34 часа)</w:t>
      </w:r>
      <w:r>
        <w:rPr>
          <w:rFonts w:ascii="Times New Roman" w:hAnsi="Times New Roman"/>
          <w:sz w:val="24"/>
          <w:szCs w:val="24"/>
          <w:lang w:eastAsia="ru-RU"/>
        </w:rPr>
        <w:t>.</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bookmarkStart w:id="70" w:name="_Hlk124946235"/>
      <w:bookmarkStart w:id="71" w:name="_Hlk125461500"/>
      <w:r>
        <w:rPr>
          <w:rFonts w:ascii="Times New Roman" w:hAnsi="Times New Roman"/>
          <w:sz w:val="24"/>
          <w:szCs w:val="24"/>
        </w:rPr>
        <w:t>134.9.2</w:t>
      </w:r>
      <w:r>
        <w:rPr>
          <w:rFonts w:ascii="Times New Roman" w:eastAsia="Times New Roman" w:hAnsi="Times New Roman"/>
          <w:color w:val="000000"/>
          <w:sz w:val="24"/>
          <w:szCs w:val="24"/>
        </w:rPr>
        <w:t>.6.</w:t>
      </w:r>
      <w:bookmarkEnd w:id="70"/>
      <w:r>
        <w:rPr>
          <w:rFonts w:ascii="Times New Roman" w:eastAsia="Times New Roman" w:hAnsi="Times New Roman"/>
          <w:color w:val="000000"/>
          <w:sz w:val="24"/>
          <w:szCs w:val="24"/>
        </w:rPr>
        <w:t> </w:t>
      </w:r>
      <w:bookmarkEnd w:id="71"/>
      <w:r>
        <w:rPr>
          <w:rFonts w:ascii="Times New Roman" w:hAnsi="Times New Roman"/>
          <w:sz w:val="24"/>
          <w:szCs w:val="24"/>
        </w:rPr>
        <w:t>Содержание модуля «Гандбол».</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rPr>
        <w:t>1) </w:t>
      </w:r>
      <w:r>
        <w:rPr>
          <w:rFonts w:ascii="Times New Roman" w:hAnsi="Times New Roman"/>
          <w:sz w:val="24"/>
          <w:szCs w:val="24"/>
          <w:lang w:eastAsia="ru-RU"/>
        </w:rPr>
        <w:t>Знания о гандболе.</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История развития современного гандбола в мире, в Российской Федерации, </w:t>
      </w:r>
      <w:r>
        <w:rPr>
          <w:rFonts w:ascii="Times New Roman" w:hAnsi="Times New Roman"/>
          <w:sz w:val="24"/>
          <w:szCs w:val="24"/>
          <w:lang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Pr>
          <w:rFonts w:ascii="Times New Roman" w:hAnsi="Times New Roman"/>
          <w:sz w:val="24"/>
          <w:szCs w:val="24"/>
          <w:lang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Pr>
          <w:rFonts w:ascii="Times New Roman" w:hAnsi="Times New Roman"/>
          <w:sz w:val="24"/>
          <w:szCs w:val="24"/>
          <w:lang w:eastAsia="ru-RU"/>
        </w:rPr>
        <w:br/>
        <w:t>и основные функции.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Правила соревнований игры в гандбол. Официальный календарь соревнований (международных, всероссийских, региональных).</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Понятия и характеристика технических элементов гандбола, их название </w:t>
      </w:r>
      <w:r>
        <w:rPr>
          <w:rFonts w:ascii="Times New Roman" w:hAnsi="Times New Roman"/>
          <w:sz w:val="24"/>
          <w:szCs w:val="24"/>
          <w:lang w:eastAsia="ru-RU"/>
        </w:rPr>
        <w:br/>
        <w:t>и методика выполнения. Характеристика тактики гандбола и ее компонентов.</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Комплексы упражнений для развития физических качеств гандболиста.</w:t>
      </w:r>
      <w:r>
        <w:rPr>
          <w:rFonts w:ascii="Times New Roman" w:hAnsi="Times New Roman"/>
          <w:sz w:val="24"/>
          <w:szCs w:val="24"/>
          <w:lang w:eastAsia="ru-RU"/>
        </w:rPr>
        <w:t xml:space="preserve"> Здоровье формирующие факторы и средства.</w:t>
      </w:r>
    </w:p>
    <w:p w:rsidR="003C32CD" w:rsidRDefault="00FE354B">
      <w:pP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Вредные привычки, причины их возникновения и пагубное влияние </w:t>
      </w:r>
      <w:r>
        <w:rPr>
          <w:rFonts w:ascii="Times New Roman" w:hAnsi="Times New Roman"/>
          <w:color w:val="000000"/>
          <w:sz w:val="24"/>
          <w:szCs w:val="24"/>
        </w:rPr>
        <w:br/>
        <w:t>на организм человека и его здоровье.</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2)</w:t>
      </w:r>
      <w:r>
        <w:rPr>
          <w:rFonts w:ascii="Times New Roman" w:hAnsi="Times New Roman"/>
          <w:sz w:val="24"/>
          <w:szCs w:val="24"/>
        </w:rPr>
        <w:t> </w:t>
      </w:r>
      <w:r>
        <w:rPr>
          <w:rFonts w:ascii="Times New Roman" w:hAnsi="Times New Roman"/>
          <w:sz w:val="24"/>
          <w:szCs w:val="24"/>
          <w:lang w:eastAsia="ru-RU"/>
        </w:rPr>
        <w:t>Способы самостоятельной деятельности.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Самостоятельный подбор упражнений, определение их назначения </w:t>
      </w:r>
      <w:r>
        <w:rPr>
          <w:rFonts w:ascii="Times New Roman" w:eastAsia="Arial Unicode MS" w:hAnsi="Times New Roman"/>
          <w:color w:val="000000"/>
          <w:sz w:val="24"/>
          <w:szCs w:val="24"/>
        </w:rPr>
        <w:br/>
        <w:t>для развития определённых физических качеств и последовательность их выполнения, дозировка нагрузки.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rFonts w:ascii="Times New Roman" w:hAnsi="Times New Roman"/>
          <w:color w:val="000000"/>
          <w:sz w:val="24"/>
          <w:szCs w:val="24"/>
        </w:rPr>
        <w:t xml:space="preserve"> Личный «Дневник развития и здоровья».</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lang w:eastAsia="ru-RU"/>
        </w:rPr>
        <w:t xml:space="preserve">Составление индивидуальных комплексов упражнений различной направленности.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Тестирование уровня физической подготовленности в гандболе.</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3) </w:t>
      </w:r>
      <w:r>
        <w:rPr>
          <w:rFonts w:ascii="Times New Roman" w:hAnsi="Times New Roman"/>
          <w:sz w:val="24"/>
          <w:szCs w:val="24"/>
          <w:lang w:eastAsia="ru-RU"/>
        </w:rPr>
        <w:t>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Совершенствование </w:t>
      </w:r>
      <w:r>
        <w:rPr>
          <w:rFonts w:ascii="Times New Roman" w:eastAsia="Arial Unicode MS" w:hAnsi="Times New Roman"/>
          <w:sz w:val="24"/>
          <w:szCs w:val="24"/>
        </w:rPr>
        <w:t xml:space="preserve">технических приемов и тактических действий </w:t>
      </w:r>
      <w:r>
        <w:rPr>
          <w:rFonts w:ascii="Times New Roman" w:eastAsia="Arial Unicode MS" w:hAnsi="Times New Roman"/>
          <w:sz w:val="24"/>
          <w:szCs w:val="24"/>
        </w:rPr>
        <w:br/>
        <w:t>по гандболу, изученных на уровне основного общего образования.</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Комплексы упражнений, формирующие двигательные умения и навыки </w:t>
      </w:r>
      <w:r>
        <w:rPr>
          <w:rFonts w:ascii="Times New Roman" w:hAnsi="Times New Roman"/>
          <w:sz w:val="24"/>
          <w:szCs w:val="24"/>
          <w:lang w:eastAsia="ru-RU"/>
        </w:rPr>
        <w:br/>
        <w:t xml:space="preserve">и технические действия гандболиста: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общеподготовительные упражнения (ОРУ, упражнения со снарядами, </w:t>
      </w:r>
      <w:r>
        <w:rPr>
          <w:rFonts w:ascii="Times New Roman" w:hAnsi="Times New Roman"/>
          <w:sz w:val="24"/>
          <w:szCs w:val="24"/>
          <w:lang w:eastAsia="ru-RU"/>
        </w:rPr>
        <w:br/>
        <w:t>на снарядах из других видов спорта (легкая атлетика, гимнастика);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sz w:val="24"/>
          <w:szCs w:val="24"/>
        </w:rPr>
      </w:pPr>
      <w:r>
        <w:rPr>
          <w:rFonts w:ascii="Times New Roman" w:hAnsi="Times New Roman"/>
          <w:color w:val="000000"/>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Индивидуальные технические действия: верхний и нижний опорные броски, броски в прыжке, передачи мяча, финты, постановка заслонов.</w:t>
      </w:r>
      <w:r>
        <w:rPr>
          <w:rFonts w:ascii="Times New Roman" w:hAnsi="Times New Roman"/>
          <w:color w:val="000000"/>
          <w:sz w:val="24"/>
          <w:szCs w:val="24"/>
          <w:lang w:eastAsia="ru-RU"/>
        </w:rPr>
        <w:t xml:space="preserve">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Перемещения. </w:t>
      </w:r>
      <w:r>
        <w:rPr>
          <w:rFonts w:ascii="Times New Roman" w:hAnsi="Times New Roman"/>
          <w:color w:val="000000"/>
          <w:sz w:val="24"/>
          <w:szCs w:val="24"/>
          <w:lang w:eastAsia="ru-RU"/>
        </w:rPr>
        <w:t>Бег с изменением направления, с изменением скорости, смена бега спиной вперёд, лицом вперёд, челночный, зигзагом, подскоками.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Pr>
          <w:rFonts w:ascii="Times New Roman" w:hAnsi="Times New Roman"/>
          <w:sz w:val="24"/>
          <w:szCs w:val="24"/>
          <w:lang w:eastAsia="ru-RU"/>
        </w:rPr>
        <w:br/>
        <w:t xml:space="preserve">с отскоком от площадки. Ведение мяча с переводом с одной руки на другую перед собой и за спиной.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Технические действия вратаря: основная стойка, передвижение, отбивание мяча.</w:t>
      </w:r>
      <w:r>
        <w:rPr>
          <w:rFonts w:ascii="Times New Roman" w:hAnsi="Times New Roman"/>
          <w:color w:val="000000"/>
          <w:sz w:val="24"/>
          <w:szCs w:val="24"/>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Pr>
          <w:rFonts w:ascii="Times New Roman" w:hAnsi="Times New Roman"/>
          <w:color w:val="000000"/>
          <w:sz w:val="24"/>
          <w:szCs w:val="24"/>
          <w:lang w:eastAsia="ru-RU"/>
        </w:rPr>
        <w:br/>
        <w:t>в площади вратаря (показать выход вперёд - остаться на месте).</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Pr>
          <w:rFonts w:ascii="Times New Roman" w:hAnsi="Times New Roman"/>
          <w:sz w:val="24"/>
          <w:szCs w:val="24"/>
          <w:lang w:eastAsia="ru-RU"/>
        </w:rPr>
        <w:br/>
        <w:t xml:space="preserve">к защите и от защиты к нападению.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Тактические взаимодействия: в парах, тройках, группах.</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Комплексы специальной разминки перед соревнованиями.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Учебные игры в гандбол. Участие в соревновательной деятельности.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134.9.2.</w:t>
      </w:r>
      <w:r>
        <w:rPr>
          <w:rFonts w:ascii="Times New Roman" w:eastAsia="Times New Roman" w:hAnsi="Times New Roman"/>
          <w:color w:val="000000"/>
          <w:sz w:val="24"/>
          <w:szCs w:val="24"/>
        </w:rPr>
        <w:t>7.</w:t>
      </w:r>
      <w:r>
        <w:rPr>
          <w:rFonts w:ascii="Times New Roman" w:hAnsi="Times New Roman"/>
          <w:color w:val="000000"/>
          <w:sz w:val="24"/>
          <w:szCs w:val="24"/>
        </w:rPr>
        <w:t> Содержание модуля «Гандбол» направлено на достижение обучающимися личностных, метапредметных и предметных результатов обучения.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 xml:space="preserve">2.7.1. При </w:t>
      </w:r>
      <w:r>
        <w:rPr>
          <w:rFonts w:ascii="Times New Roman" w:hAnsi="Times New Roman"/>
          <w:color w:val="000000"/>
          <w:sz w:val="24"/>
          <w:szCs w:val="24"/>
        </w:rPr>
        <w:t>изучении модуля «Гандбол» на уровне среднего общего образования у обучающихся будут сформированы следующие личностные результаты: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чувство патриотизма, ответственности перед Родиной, гордости </w:t>
      </w:r>
      <w:r>
        <w:rPr>
          <w:rFonts w:ascii="Times New Roman" w:hAnsi="Times New Roman"/>
          <w:sz w:val="24"/>
          <w:szCs w:val="24"/>
          <w:lang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eastAsia="ru-RU"/>
        </w:rPr>
        <w:t xml:space="preserve">готовность к служению Отечеству, его защите </w:t>
      </w:r>
      <w:r>
        <w:rPr>
          <w:rFonts w:ascii="Times New Roman" w:hAnsi="Times New Roman"/>
          <w:sz w:val="24"/>
          <w:szCs w:val="24"/>
          <w:lang w:eastAsia="ru-RU"/>
        </w:rPr>
        <w:t xml:space="preserve">на примере роли, традиций </w:t>
      </w:r>
      <w:r>
        <w:rPr>
          <w:rFonts w:ascii="Times New Roman" w:hAnsi="Times New Roman"/>
          <w:sz w:val="24"/>
          <w:szCs w:val="24"/>
          <w:lang w:eastAsia="ru-RU"/>
        </w:rPr>
        <w:br/>
        <w:t>и развития гандбола в современном обществе, в Российской Федерации, в регионе;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основы саморазвития и самовоспитания через ценности, традиции и идеалы</w:t>
      </w:r>
      <w:r>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главных гандбольных организаций регионального, всероссийского и мирового уровней, </w:t>
      </w:r>
      <w:r>
        <w:rPr>
          <w:rFonts w:ascii="Times New Roman" w:eastAsia="Times New Roman" w:hAnsi="Times New Roman"/>
          <w:sz w:val="24"/>
          <w:szCs w:val="24"/>
          <w:lang w:eastAsia="ru-RU"/>
        </w:rPr>
        <w:t>отечественных и зарубежных гандбольных клубов;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lang w:eastAsia="ru-RU"/>
        </w:rPr>
        <w:t xml:space="preserve">основные нормы морали, духовно-нравственной культуры и </w:t>
      </w:r>
      <w:r>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3C32CD" w:rsidRDefault="00FE354B">
      <w:pPr>
        <w:spacing w:line="360" w:lineRule="auto"/>
        <w:ind w:firstLine="709"/>
        <w:jc w:val="both"/>
        <w:rPr>
          <w:rFonts w:ascii="Times New Roman" w:eastAsia="HiddenHorzOCR" w:hAnsi="Times New Roman"/>
          <w:sz w:val="24"/>
          <w:szCs w:val="24"/>
        </w:rPr>
      </w:pPr>
      <w:r>
        <w:rPr>
          <w:rFonts w:ascii="Times New Roman" w:hAnsi="Times New Roman"/>
          <w:color w:val="000000"/>
          <w:sz w:val="24"/>
          <w:szCs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color w:val="000000"/>
          <w:sz w:val="24"/>
          <w:szCs w:val="24"/>
        </w:rPr>
        <w:br/>
        <w:t xml:space="preserve">для их достижения в учебной, тренировочной, досуговой, игровой </w:t>
      </w:r>
      <w:r>
        <w:rPr>
          <w:rFonts w:ascii="Times New Roman" w:hAnsi="Times New Roman"/>
          <w:color w:val="000000"/>
          <w:sz w:val="24"/>
          <w:szCs w:val="24"/>
        </w:rPr>
        <w:br/>
        <w:t xml:space="preserve">и соревновательной деятельности, судейской практики </w:t>
      </w:r>
      <w:r>
        <w:rPr>
          <w:rFonts w:ascii="Times New Roman" w:hAnsi="Times New Roman"/>
          <w:sz w:val="24"/>
          <w:szCs w:val="24"/>
        </w:rPr>
        <w:t xml:space="preserve">на принципах </w:t>
      </w:r>
      <w:r>
        <w:rPr>
          <w:rFonts w:ascii="Times New Roman" w:hAnsi="Times New Roman"/>
          <w:color w:val="000000"/>
          <w:sz w:val="24"/>
          <w:szCs w:val="24"/>
        </w:rPr>
        <w:t xml:space="preserve">доброжелательности и взаимопомощи;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2.7.2.</w:t>
      </w:r>
      <w:r>
        <w:rPr>
          <w:rFonts w:ascii="Times New Roman" w:hAnsi="Times New Roman"/>
          <w:color w:val="000000"/>
          <w:sz w:val="24"/>
          <w:szCs w:val="24"/>
        </w:rPr>
        <w:t> При изучении модуля «Гандбол»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eastAsia="ru-RU"/>
        </w:rPr>
        <w:t>:</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lang w:eastAsia="ru-RU"/>
        </w:rPr>
        <w:br/>
        <w:t>с соблюдением правовых и этических норм, норм информационной безопасности.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134.9.2.7.3</w:t>
      </w:r>
      <w:r>
        <w:rPr>
          <w:rFonts w:ascii="Times New Roman" w:eastAsia="Times New Roman" w:hAnsi="Times New Roman"/>
          <w:color w:val="000000"/>
          <w:sz w:val="24"/>
          <w:szCs w:val="24"/>
        </w:rPr>
        <w:t>. </w:t>
      </w:r>
      <w:r>
        <w:rPr>
          <w:rFonts w:ascii="Times New Roman" w:hAnsi="Times New Roman"/>
          <w:color w:val="000000"/>
          <w:sz w:val="24"/>
          <w:szCs w:val="24"/>
        </w:rPr>
        <w:t xml:space="preserve">При изучении модуля «Гандбол» на уровне среднего общего образования у обучающихся будут сформированы следующие </w:t>
      </w:r>
      <w:r>
        <w:rPr>
          <w:rFonts w:ascii="Times New Roman" w:hAnsi="Times New Roman"/>
          <w:sz w:val="24"/>
          <w:szCs w:val="24"/>
          <w:lang w:eastAsia="ru-RU"/>
        </w:rPr>
        <w:t>предметные результаты: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rPr>
        <w:t xml:space="preserve">знание </w:t>
      </w:r>
      <w:r>
        <w:rPr>
          <w:rFonts w:ascii="Times New Roman" w:hAnsi="Times New Roman"/>
          <w:sz w:val="24"/>
          <w:szCs w:val="24"/>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Pr>
          <w:rFonts w:ascii="Times New Roman" w:eastAsia="Times New Roman" w:hAnsi="Times New Roman"/>
          <w:color w:val="000000"/>
          <w:sz w:val="24"/>
          <w:szCs w:val="24"/>
          <w:lang w:eastAsia="ru-RU"/>
        </w:rPr>
        <w:t>принесших славу российскому и мировому гандболу;</w:t>
      </w:r>
    </w:p>
    <w:p w:rsidR="003C32CD" w:rsidRDefault="00FE354B">
      <w:pP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rPr>
        <w:t>характеристика р</w:t>
      </w:r>
      <w:r>
        <w:rPr>
          <w:rFonts w:ascii="Times New Roman" w:hAnsi="Times New Roman"/>
          <w:sz w:val="24"/>
          <w:szCs w:val="24"/>
          <w:lang w:eastAsia="ru-RU"/>
        </w:rPr>
        <w:t xml:space="preserve">оли и основных функций главных гандбольных организаций </w:t>
      </w:r>
      <w:r>
        <w:rPr>
          <w:rFonts w:ascii="Times New Roman" w:hAnsi="Times New Roman"/>
          <w:sz w:val="24"/>
          <w:szCs w:val="24"/>
          <w:lang w:eastAsia="ru-RU"/>
        </w:rPr>
        <w:br/>
        <w:t>и федераций (международные, российские), осуществляющих управление гандболом;</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 xml:space="preserve">умение анализировать результаты соревнований, входящих в </w:t>
      </w:r>
      <w:r>
        <w:rPr>
          <w:rFonts w:ascii="Times New Roman" w:hAnsi="Times New Roman"/>
          <w:sz w:val="24"/>
          <w:szCs w:val="24"/>
          <w:lang w:eastAsia="ru-RU"/>
        </w:rPr>
        <w:t>официальный календарь соревнований (международных, всероссийских, региональных);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HiddenHorzOCR" w:hAnsi="Times New Roman"/>
          <w:sz w:val="24"/>
          <w:szCs w:val="24"/>
        </w:rPr>
      </w:pPr>
      <w:r>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Pr>
          <w:rFonts w:ascii="Times New Roman" w:hAnsi="Times New Roman"/>
          <w:sz w:val="24"/>
          <w:szCs w:val="24"/>
          <w:lang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знание и применение основ </w:t>
      </w:r>
      <w:r>
        <w:rPr>
          <w:rFonts w:ascii="Times New Roman" w:eastAsia="Times New Roman" w:hAnsi="Times New Roman"/>
          <w:sz w:val="24"/>
          <w:szCs w:val="24"/>
          <w:lang w:eastAsia="ru-RU"/>
        </w:rPr>
        <w:t>формирования сбалансированного питания гандболис</w:t>
      </w:r>
      <w:r>
        <w:rPr>
          <w:rFonts w:ascii="Times New Roman" w:hAnsi="Times New Roman"/>
          <w:sz w:val="24"/>
          <w:szCs w:val="24"/>
          <w:lang w:eastAsia="ru-RU"/>
        </w:rPr>
        <w:t>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составление, подбор и выполнение упражнений с учетом их классификации </w:t>
      </w:r>
      <w:r>
        <w:rPr>
          <w:rFonts w:ascii="Times New Roman" w:hAnsi="Times New Roman"/>
          <w:sz w:val="24"/>
          <w:szCs w:val="24"/>
          <w:lang w:eastAsia="ru-RU"/>
        </w:rPr>
        <w:br/>
        <w:t>для составления комплексов, в том числе индивидуальных, различной направленности;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использование п</w:t>
      </w:r>
      <w:r>
        <w:rPr>
          <w:rFonts w:ascii="Times New Roman" w:hAnsi="Times New Roman"/>
          <w:sz w:val="24"/>
          <w:szCs w:val="24"/>
          <w:lang w:eastAsia="ru-RU"/>
        </w:rPr>
        <w:t xml:space="preserve">равил подбора физических упражнений для развития физических качеств гандболиста, специально-подготовительных </w:t>
      </w:r>
      <w:r>
        <w:rPr>
          <w:rFonts w:ascii="Times New Roman" w:eastAsia="Times New Roman" w:hAnsi="Times New Roman"/>
          <w:sz w:val="24"/>
          <w:szCs w:val="24"/>
          <w:lang w:eastAsia="ru-RU"/>
        </w:rPr>
        <w:t xml:space="preserve">упражнений, формирующих </w:t>
      </w:r>
      <w:r>
        <w:rPr>
          <w:rFonts w:ascii="Times New Roman" w:hAnsi="Times New Roman"/>
          <w:sz w:val="24"/>
          <w:szCs w:val="24"/>
          <w:lang w:eastAsia="ru-RU"/>
        </w:rPr>
        <w:t xml:space="preserve">двигательные умения и навыки технических и тактических действий гандболиста, </w:t>
      </w:r>
      <w:r>
        <w:rPr>
          <w:rFonts w:ascii="Times New Roman" w:eastAsia="Times New Roman" w:hAnsi="Times New Roman"/>
          <w:sz w:val="24"/>
          <w:szCs w:val="24"/>
          <w:lang w:eastAsia="ru-RU"/>
        </w:rPr>
        <w:t>определение их эффективность;</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 xml:space="preserve">знание техники выполнения и демонстрация правильной техники </w:t>
      </w:r>
      <w:r>
        <w:rPr>
          <w:rFonts w:ascii="Times New Roman" w:eastAsia="Times New Roman" w:hAnsi="Times New Roman"/>
          <w:sz w:val="24"/>
          <w:szCs w:val="24"/>
          <w:lang w:eastAsia="ru-RU"/>
        </w:rPr>
        <w:br/>
        <w:t xml:space="preserve">и выполнения упражнения для развития физических качеств гандболиста, умение </w:t>
      </w:r>
      <w:r>
        <w:rPr>
          <w:rFonts w:ascii="Times New Roman" w:hAnsi="Times New Roman"/>
          <w:sz w:val="24"/>
          <w:szCs w:val="24"/>
          <w:lang w:eastAsia="ru-RU"/>
        </w:rPr>
        <w:t>выявлять и устранять ошибки при выполнении упражнений;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выполнение командных атакующих действий и </w:t>
      </w:r>
      <w:r>
        <w:rPr>
          <w:rFonts w:ascii="Times New Roman" w:hAnsi="Times New Roman"/>
          <w:sz w:val="24"/>
          <w:szCs w:val="24"/>
        </w:rPr>
        <w:t xml:space="preserve">способов атаки и контратаки </w:t>
      </w:r>
      <w:r>
        <w:rPr>
          <w:rFonts w:ascii="Times New Roman" w:hAnsi="Times New Roman"/>
          <w:sz w:val="24"/>
          <w:szCs w:val="24"/>
        </w:rPr>
        <w:br/>
        <w:t xml:space="preserve">в гандболе, </w:t>
      </w:r>
      <w:r>
        <w:rPr>
          <w:rFonts w:ascii="Times New Roman" w:eastAsia="Times New Roman" w:hAnsi="Times New Roman"/>
          <w:sz w:val="24"/>
          <w:szCs w:val="24"/>
          <w:lang w:eastAsia="ru-RU"/>
        </w:rPr>
        <w:t>тактических комбинаций при различных игровых ситуациях;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демонстрация совершенствования техники передвижения и ложных действий, техники выполнения бросков, техники игры вратаря, индивидуальных, групповых </w:t>
      </w:r>
      <w:r>
        <w:rPr>
          <w:rFonts w:ascii="Times New Roman" w:hAnsi="Times New Roman"/>
          <w:sz w:val="24"/>
          <w:szCs w:val="24"/>
          <w:lang w:eastAsia="ru-RU"/>
        </w:rPr>
        <w:br/>
        <w:t>и командных тактических действий;</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3C32CD" w:rsidRDefault="00FE354B">
      <w:pPr>
        <w:tabs>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определение признаков положительного влияния занятий гандболом </w:t>
      </w:r>
      <w:r>
        <w:rPr>
          <w:rFonts w:ascii="Times New Roman" w:eastAsia="Times New Roman" w:hAnsi="Times New Roman"/>
          <w:color w:val="000000"/>
          <w:sz w:val="24"/>
          <w:szCs w:val="24"/>
          <w:lang w:eastAsia="ru-RU"/>
        </w:rPr>
        <w:br/>
        <w:t xml:space="preserve">на укрепление здоровья, устанавливать связь между развитием физических качеств </w:t>
      </w:r>
      <w:r>
        <w:rPr>
          <w:rFonts w:ascii="Times New Roman" w:eastAsia="Times New Roman" w:hAnsi="Times New Roman"/>
          <w:color w:val="000000"/>
          <w:sz w:val="24"/>
          <w:szCs w:val="24"/>
          <w:lang w:eastAsia="ru-RU"/>
        </w:rPr>
        <w:br/>
        <w:t>и основных систем организма;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соблюдение требований безопасности при организации занятий гандболом, </w:t>
      </w:r>
      <w:r>
        <w:rPr>
          <w:rFonts w:ascii="Times New Roman" w:eastAsia="Times New Roman" w:hAnsi="Times New Roman"/>
          <w:color w:val="000000"/>
          <w:sz w:val="24"/>
          <w:szCs w:val="24"/>
          <w:lang w:eastAsia="ru-RU"/>
        </w:rPr>
        <w:t>знание правил оказания первой помощи при травмах и ушибах во время занятий физическими упражнениями, и гандболом в частности;</w:t>
      </w:r>
    </w:p>
    <w:p w:rsidR="003C32CD" w:rsidRDefault="00FE354B">
      <w:pPr>
        <w:tabs>
          <w:tab w:val="left" w:pos="709"/>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использование занятий гандболом для организации индивидуального отдыха </w:t>
      </w:r>
      <w:r>
        <w:rPr>
          <w:rFonts w:ascii="Times New Roman" w:eastAsia="Times New Roman" w:hAnsi="Times New Roman"/>
          <w:color w:val="000000"/>
          <w:sz w:val="24"/>
          <w:szCs w:val="24"/>
          <w:lang w:eastAsia="ru-RU"/>
        </w:rPr>
        <w:br/>
        <w:t>и досуга, укрепления собственного здоровья, повышения уровня физических кондиций;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rFonts w:ascii="Times New Roman" w:hAnsi="Times New Roman"/>
          <w:sz w:val="24"/>
          <w:szCs w:val="24"/>
        </w:rPr>
        <w:t xml:space="preserve">сравнение своих результатов выполнения контрольных упражнений </w:t>
      </w:r>
      <w:r>
        <w:rPr>
          <w:rFonts w:ascii="Times New Roman" w:hAnsi="Times New Roman"/>
          <w:sz w:val="24"/>
          <w:szCs w:val="24"/>
        </w:rPr>
        <w:br/>
        <w:t>с эталонными результатами;</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знание и применение способов и методов профилактики </w:t>
      </w:r>
      <w:r>
        <w:rPr>
          <w:rFonts w:ascii="Times New Roman" w:eastAsia="Times New Roman" w:hAnsi="Times New Roman"/>
          <w:sz w:val="24"/>
          <w:szCs w:val="24"/>
        </w:rPr>
        <w:t>пагубных привычек,</w:t>
      </w:r>
      <w:r>
        <w:rPr>
          <w:rFonts w:ascii="Times New Roman" w:hAnsi="Times New Roman"/>
          <w:sz w:val="24"/>
          <w:szCs w:val="24"/>
        </w:rPr>
        <w:t xml:space="preserve"> асоциального и созависимого поведения, знание антидопинговых правил.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3. М</w:t>
      </w:r>
      <w:r>
        <w:rPr>
          <w:rFonts w:ascii="Times New Roman" w:hAnsi="Times New Roman"/>
          <w:color w:val="000000"/>
          <w:sz w:val="24"/>
          <w:szCs w:val="24"/>
        </w:rPr>
        <w:t>одуль «Дзюдо».</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3.1. </w:t>
      </w:r>
      <w:r>
        <w:rPr>
          <w:rFonts w:ascii="Times New Roman" w:hAnsi="Times New Roman"/>
          <w:color w:val="000000"/>
          <w:sz w:val="24"/>
          <w:szCs w:val="24"/>
        </w:rPr>
        <w:t>Пояснительная записка модуля «Дзюдо».</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rPr>
        <w:br/>
        <w:t xml:space="preserve">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 xml:space="preserve">обучения </w:t>
      </w:r>
      <w:r>
        <w:rPr>
          <w:rFonts w:ascii="Times New Roman" w:hAnsi="Times New Roman"/>
          <w:sz w:val="24"/>
          <w:szCs w:val="24"/>
        </w:rPr>
        <w:br/>
        <w:t>по различным видам спорта.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eastAsia="Arial Unicode MS" w:hAnsi="Times New Roman"/>
          <w:sz w:val="24"/>
          <w:szCs w:val="24"/>
          <w:lang w:eastAsia="ru-RU"/>
        </w:rPr>
        <w:t xml:space="preserve">Дзюдо является эффективным средством физического воспитания </w:t>
      </w:r>
      <w:r>
        <w:rPr>
          <w:rFonts w:ascii="Times New Roman" w:eastAsia="Arial Unicode MS" w:hAnsi="Times New Roman"/>
          <w:sz w:val="24"/>
          <w:szCs w:val="24"/>
          <w:lang w:eastAsia="ru-RU"/>
        </w:rPr>
        <w:br/>
      </w:r>
      <w:r>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szCs w:val="24"/>
          <w:lang w:eastAsia="ru-RU"/>
        </w:rPr>
        <w:br/>
        <w:t xml:space="preserve">к систематическим занятиям физической культурой и спортом, их личностному </w:t>
      </w:r>
      <w:r>
        <w:rPr>
          <w:rFonts w:ascii="Times New Roman" w:hAnsi="Times New Roman"/>
          <w:sz w:val="24"/>
          <w:szCs w:val="24"/>
          <w:lang w:eastAsia="ru-RU"/>
        </w:rPr>
        <w:br/>
        <w:t>и профессиональному самоопределению.</w:t>
      </w:r>
    </w:p>
    <w:p w:rsidR="003C32CD" w:rsidRDefault="00FE354B">
      <w:pPr>
        <w:shd w:val="clear" w:color="auto" w:fill="FFFFFF"/>
        <w:spacing w:line="360" w:lineRule="auto"/>
        <w:ind w:firstLine="709"/>
        <w:jc w:val="both"/>
        <w:rPr>
          <w:rFonts w:ascii="Times New Roman" w:eastAsia="Times New Roman" w:hAnsi="Times New Roman"/>
          <w:sz w:val="24"/>
          <w:szCs w:val="24"/>
          <w:lang w:eastAsia="ru-RU"/>
        </w:rPr>
      </w:pPr>
      <w:r>
        <w:rPr>
          <w:rFonts w:ascii="Times New Roman" w:hAnsi="Times New Roman"/>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Pr>
          <w:rFonts w:ascii="Times New Roman" w:eastAsia="Times New Roman" w:hAnsi="Times New Roman"/>
          <w:color w:val="000000"/>
          <w:sz w:val="24"/>
          <w:szCs w:val="24"/>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 xml:space="preserve">3.2. Целью изучение модуля «Дзюдо» является формирование </w:t>
      </w:r>
      <w:r>
        <w:rPr>
          <w:rFonts w:ascii="Times New Roman" w:eastAsia="Arial Unicode MS" w:hAnsi="Times New Roman"/>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3.3. Задачами изучения модуля «Дзюдо» являются: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всестороннее гармоничное развитие обучающихся, увеличение объёма их двигательной активности;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освоение знаний о физической культуре и спорте в целом, истории развития дзюдо в частности;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Pr>
          <w:rFonts w:ascii="Times New Roman" w:eastAsia="Arial Unicode MS" w:hAnsi="Times New Roman"/>
          <w:sz w:val="24"/>
          <w:szCs w:val="24"/>
          <w:lang w:eastAsia="ru-RU"/>
        </w:rPr>
        <w:br/>
        <w:t>и физической подготовке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формирование образовательного фундамента, основанного на знаниях </w:t>
      </w:r>
      <w:r>
        <w:rPr>
          <w:rFonts w:ascii="Times New Roman" w:eastAsia="Arial Unicode MS" w:hAnsi="Times New Roman"/>
          <w:sz w:val="24"/>
          <w:szCs w:val="24"/>
          <w:lang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eastAsia="Arial Unicode MS" w:hAnsi="Times New Roman"/>
          <w:sz w:val="24"/>
          <w:szCs w:val="24"/>
          <w:lang w:eastAsia="ru-RU"/>
        </w:rPr>
        <w:br/>
        <w:t>для его самореализации;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eastAsia="Arial Unicode MS" w:hAnsi="Times New Roman"/>
          <w:sz w:val="24"/>
          <w:szCs w:val="24"/>
          <w:lang w:eastAsia="ru-RU"/>
        </w:rPr>
        <w:br/>
        <w:t>и спортом средствами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выявление, развитие и поддержка одарённых детей в области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3.4. Место и роль модуля «Дзюдо».</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Модуль «Дзюдо»</w:t>
      </w:r>
      <w:r>
        <w:rPr>
          <w:rFonts w:ascii="Times New Roman" w:hAnsi="Times New Roman"/>
          <w:color w:val="000000"/>
          <w:sz w:val="24"/>
          <w:szCs w:val="24"/>
          <w:lang w:eastAsia="ar-SA"/>
        </w:rPr>
        <w:t xml:space="preserve"> </w:t>
      </w:r>
      <w:r>
        <w:rPr>
          <w:rFonts w:ascii="Times New Roman" w:hAnsi="Times New Roman"/>
          <w:sz w:val="24"/>
          <w:szCs w:val="24"/>
        </w:rPr>
        <w:t xml:space="preserve">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szCs w:val="24"/>
          <w:lang w:eastAsia="ru-RU"/>
        </w:rPr>
        <w:t xml:space="preserve">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дзюдо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rPr>
        <w:br/>
        <w:t xml:space="preserve">в общеобразовательной организации (легкая атлетика, гимнастика, </w:t>
      </w:r>
      <w:r>
        <w:rPr>
          <w:rFonts w:ascii="Times New Roman" w:hAnsi="Times New Roman"/>
          <w:sz w:val="24"/>
          <w:szCs w:val="24"/>
        </w:rPr>
        <w:br/>
        <w:t>спортивные игры).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 xml:space="preserve">Интеграция модуля по дзюдо поможет обучающимся </w:t>
      </w:r>
      <w:r>
        <w:rPr>
          <w:rFonts w:ascii="Times New Roman" w:hAnsi="Times New Roman"/>
          <w:color w:val="000000"/>
          <w:sz w:val="24"/>
          <w:szCs w:val="24"/>
        </w:rPr>
        <w:t xml:space="preserve">в освоении образовательных программ в рамках внеурочной деятельности, </w:t>
      </w:r>
      <w:r>
        <w:rPr>
          <w:rFonts w:ascii="Times New Roman" w:hAnsi="Times New Roman"/>
          <w:sz w:val="24"/>
          <w:szCs w:val="24"/>
        </w:rPr>
        <w:t xml:space="preserve">дополнительного образования, </w:t>
      </w:r>
      <w:r>
        <w:rPr>
          <w:rFonts w:ascii="Times New Roman" w:hAnsi="Times New Roman"/>
          <w:color w:val="000000"/>
          <w:sz w:val="24"/>
          <w:szCs w:val="24"/>
        </w:rPr>
        <w:t xml:space="preserve">деятельности школьных спортивных клубов, подготовке </w:t>
      </w:r>
      <w:r>
        <w:rPr>
          <w:rFonts w:ascii="Times New Roman" w:hAnsi="Times New Roman"/>
          <w:sz w:val="24"/>
          <w:szCs w:val="24"/>
        </w:rPr>
        <w:t xml:space="preserve">обучающихся к сдаче норм Всероссийского физкультурно-спортивного комплекса </w:t>
      </w:r>
      <w:r>
        <w:rPr>
          <w:rFonts w:ascii="Times New Roman" w:hAnsi="Times New Roman"/>
          <w:sz w:val="24"/>
          <w:szCs w:val="24"/>
        </w:rPr>
        <w:br/>
        <w:t>«Готов к труду и обороне» (ГТО),</w:t>
      </w:r>
      <w:r>
        <w:rPr>
          <w:rFonts w:ascii="Times New Roman" w:hAnsi="Times New Roman"/>
          <w:color w:val="000000"/>
          <w:sz w:val="24"/>
          <w:szCs w:val="24"/>
        </w:rPr>
        <w:t xml:space="preserve"> </w:t>
      </w:r>
      <w:r>
        <w:rPr>
          <w:rFonts w:ascii="Times New Roman" w:hAnsi="Times New Roman"/>
          <w:sz w:val="24"/>
          <w:szCs w:val="24"/>
        </w:rPr>
        <w:t>участии в спортивных соревнованиях</w:t>
      </w:r>
      <w:r>
        <w:rPr>
          <w:rFonts w:ascii="Times New Roman" w:eastAsia="Arial Unicode MS" w:hAnsi="Times New Roman"/>
          <w:sz w:val="24"/>
          <w:szCs w:val="24"/>
          <w:lang w:eastAsia="ru-RU"/>
        </w:rPr>
        <w:t xml:space="preserve"> </w:t>
      </w:r>
      <w:r>
        <w:rPr>
          <w:rFonts w:ascii="Times New Roman" w:eastAsia="Arial Unicode MS" w:hAnsi="Times New Roman"/>
          <w:sz w:val="24"/>
          <w:szCs w:val="24"/>
          <w:lang w:eastAsia="ru-RU"/>
        </w:rPr>
        <w:br/>
        <w:t>и подготовке юношей к службе в Вооруженных Силах Российской Федерации.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3.5. Модуль «Дзюдо» может быть реализован в следующих вариантах: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lang w:eastAsia="ru-RU"/>
        </w:rPr>
        <w:t xml:space="preserve">в виде целостного последовательного учебного модуля, изучаемого </w:t>
      </w:r>
      <w:r>
        <w:rPr>
          <w:rFonts w:ascii="Times New Roman" w:hAnsi="Times New Roman"/>
          <w:sz w:val="24"/>
          <w:szCs w:val="24"/>
          <w:lang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bookmarkStart w:id="72" w:name="_Hlk125026825"/>
      <w:r>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eastAsia="Arial Unicode MS" w:hAnsi="Times New Roman"/>
          <w:sz w:val="24"/>
          <w:szCs w:val="24"/>
          <w:lang w:eastAsia="ru-RU"/>
        </w:rPr>
        <w:br/>
        <w:t>в 10 и 11 классах – по 34 часа).</w:t>
      </w:r>
      <w:bookmarkEnd w:id="72"/>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3.6. Содержание модуля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 Знания о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История развития современной дзюдо в мире, в Российской Федерации, </w:t>
      </w:r>
      <w:r>
        <w:rPr>
          <w:rFonts w:ascii="Times New Roman" w:eastAsia="Arial Unicode MS" w:hAnsi="Times New Roman"/>
          <w:sz w:val="24"/>
          <w:szCs w:val="24"/>
          <w:lang w:eastAsia="ru-RU"/>
        </w:rPr>
        <w:br/>
        <w:t>в регионе.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Официальный календарь соревнований по дзюдо (международных, всероссийских, региональных).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Требования безопасности при организации занятий дзюдо.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Характерные травмы в борьбе дзюдо и мероприятия по их предупреждению.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Словарь терминов, глоссарий и определений по дзюдо.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Правила соревнований по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 Способы самостоятельной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Правила безопасного, правомерного поведения во время соревнований </w:t>
      </w:r>
      <w:r>
        <w:rPr>
          <w:rFonts w:ascii="Times New Roman" w:eastAsia="Arial Unicode MS" w:hAnsi="Times New Roman"/>
          <w:sz w:val="24"/>
          <w:szCs w:val="24"/>
          <w:lang w:eastAsia="ru-RU"/>
        </w:rPr>
        <w:br/>
        <w:t>по дзюдо в качестве зрителя, болельщика (фаната).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Организация и проведение самостоятельных занятий по дзюдо. Составление планов и самостоятельное проведение занятий по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Самоконтроль и его роль в учебной и соревновательной деятельности.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Pr>
          <w:rFonts w:ascii="Times New Roman" w:eastAsia="Arial Unicode MS" w:hAnsi="Times New Roman"/>
          <w:sz w:val="24"/>
          <w:szCs w:val="24"/>
          <w:lang w:eastAsia="ru-RU"/>
        </w:rPr>
        <w:br/>
        <w:t xml:space="preserve">и оборудованием.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Способы и методы профилактики пагубных привычек, асоциального </w:t>
      </w:r>
      <w:r>
        <w:rPr>
          <w:rFonts w:ascii="Times New Roman" w:eastAsia="Arial Unicode MS" w:hAnsi="Times New Roman"/>
          <w:sz w:val="24"/>
          <w:szCs w:val="24"/>
          <w:lang w:eastAsia="ru-RU"/>
        </w:rPr>
        <w:br/>
        <w:t xml:space="preserve">и созависимого поведения. Антидопинговое поведение.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Тестирование уровня физической и технической подготовленности в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 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Комплексы упражнений формирующие двигательные умения и навыки технических и тактических действий борца-дзюдоиста.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Технические приемы и тактические действия в дзюдо, изученные на уровне основного общего образования.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Arial Unicode MS" w:hAnsi="Times New Roman"/>
          <w:sz w:val="24"/>
          <w:szCs w:val="24"/>
          <w:lang w:eastAsia="ru-RU"/>
        </w:rPr>
        <w:t xml:space="preserve">Совершенствование элементов технических </w:t>
      </w:r>
      <w:r>
        <w:rPr>
          <w:rFonts w:ascii="Times New Roman" w:hAnsi="Times New Roman"/>
          <w:sz w:val="24"/>
          <w:szCs w:val="24"/>
          <w:lang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Pr>
          <w:rFonts w:ascii="Times New Roman" w:hAnsi="Times New Roman"/>
          <w:sz w:val="24"/>
          <w:szCs w:val="24"/>
          <w:lang w:eastAsia="ru-RU"/>
        </w:rPr>
        <w:br/>
        <w:t>в партере.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Arial Unicode MS" w:hAnsi="Times New Roman"/>
          <w:sz w:val="24"/>
          <w:szCs w:val="24"/>
          <w:lang w:eastAsia="ru-RU"/>
        </w:rPr>
        <w:t xml:space="preserve">Совершенствование элементов технических </w:t>
      </w:r>
      <w:r>
        <w:rPr>
          <w:rFonts w:ascii="Times New Roman" w:hAnsi="Times New Roman"/>
          <w:sz w:val="24"/>
          <w:szCs w:val="24"/>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r>
        <w:rPr>
          <w:rFonts w:ascii="Times New Roman" w:eastAsia="Times New Roman" w:hAnsi="Times New Roman"/>
          <w:sz w:val="24"/>
          <w:szCs w:val="24"/>
          <w:lang w:eastAsia="ru-RU"/>
        </w:rPr>
        <w:t>).</w:t>
      </w:r>
    </w:p>
    <w:p w:rsidR="003C32CD" w:rsidRDefault="00FE354B">
      <w:pPr>
        <w:tabs>
          <w:tab w:val="left" w:pos="6663"/>
        </w:tabs>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Учебные поединки, поединки с заданиями, </w:t>
      </w:r>
      <w:r>
        <w:rPr>
          <w:rFonts w:ascii="Times New Roman" w:hAnsi="Times New Roman"/>
          <w:sz w:val="24"/>
          <w:szCs w:val="24"/>
          <w:lang w:eastAsia="ru-RU"/>
        </w:rPr>
        <w:t>тренировочные и контрольные поединки, игры с элементами единоборств. Участие в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3.7.1. П</w:t>
      </w:r>
      <w:r>
        <w:rPr>
          <w:rFonts w:ascii="Times New Roman" w:hAnsi="Times New Roman"/>
          <w:color w:val="000000"/>
          <w:sz w:val="24"/>
          <w:szCs w:val="24"/>
        </w:rPr>
        <w:t xml:space="preserve">ри изучении </w:t>
      </w:r>
      <w:r>
        <w:rPr>
          <w:rFonts w:ascii="Times New Roman" w:eastAsia="HiddenHorzOCR" w:hAnsi="Times New Roman"/>
          <w:sz w:val="24"/>
          <w:szCs w:val="24"/>
          <w:lang w:eastAsia="ru-RU"/>
        </w:rPr>
        <w:t>модуля «Дзюдо» на уровне среднего общего образования у обучающихся будут сформированы следующие личностные результаты:</w:t>
      </w:r>
    </w:p>
    <w:p w:rsidR="003C32CD" w:rsidRDefault="00FE354B">
      <w:pPr>
        <w:spacing w:line="360" w:lineRule="auto"/>
        <w:ind w:firstLine="709"/>
        <w:contextualSpacing/>
        <w:jc w:val="both"/>
        <w:rPr>
          <w:rFonts w:ascii="Times New Roman" w:hAnsi="Times New Roman"/>
          <w:sz w:val="24"/>
          <w:szCs w:val="24"/>
          <w:lang w:eastAsia="ru-RU"/>
        </w:rPr>
      </w:pPr>
      <w:r>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Pr>
          <w:rFonts w:ascii="Times New Roman" w:hAnsi="Times New Roman"/>
          <w:sz w:val="24"/>
          <w:szCs w:val="24"/>
          <w:lang w:eastAsia="ru-RU"/>
        </w:rPr>
        <w:t>через достижения национальной сборной команды страны по дзюдо;</w:t>
      </w:r>
    </w:p>
    <w:p w:rsidR="003C32CD" w:rsidRDefault="00FE354B">
      <w:pP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szCs w:val="24"/>
          <w:lang w:eastAsia="ru-RU"/>
        </w:rPr>
        <w:t xml:space="preserve">готовность к служению Отечеству, его защите </w:t>
      </w:r>
      <w:r>
        <w:rPr>
          <w:rFonts w:ascii="Times New Roman" w:hAnsi="Times New Roman"/>
          <w:color w:val="000000"/>
          <w:sz w:val="24"/>
          <w:szCs w:val="24"/>
          <w:lang w:eastAsia="ru-RU"/>
        </w:rPr>
        <w:br/>
      </w:r>
      <w:r>
        <w:rPr>
          <w:rFonts w:ascii="Times New Roman" w:hAnsi="Times New Roman"/>
          <w:sz w:val="24"/>
          <w:szCs w:val="24"/>
          <w:lang w:eastAsia="ru-RU"/>
        </w:rPr>
        <w:t>на примере роли традиций и развития дзюдо в современном обществе;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3C32CD" w:rsidRDefault="00FE354B">
      <w:pP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Pr>
          <w:rFonts w:ascii="Times New Roman" w:hAnsi="Times New Roman"/>
          <w:color w:val="000000"/>
          <w:sz w:val="24"/>
          <w:szCs w:val="24"/>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главных организаций регионального, всероссийского и мирового уровней по дзюдо, </w:t>
      </w:r>
      <w:r>
        <w:rPr>
          <w:rFonts w:ascii="Times New Roman" w:eastAsia="Times New Roman" w:hAnsi="Times New Roman"/>
          <w:sz w:val="24"/>
          <w:szCs w:val="24"/>
          <w:lang w:eastAsia="ru-RU"/>
        </w:rPr>
        <w:t>отечественных и зарубежных борцовских клубов,</w:t>
      </w:r>
      <w:r>
        <w:rPr>
          <w:rFonts w:ascii="Times New Roman" w:hAnsi="Times New Roman"/>
          <w:sz w:val="24"/>
          <w:szCs w:val="24"/>
          <w:lang w:eastAsia="ru-RU"/>
        </w:rPr>
        <w:t xml:space="preserve"> </w:t>
      </w:r>
      <w:r>
        <w:rPr>
          <w:rFonts w:ascii="Times New Roman" w:hAnsi="Times New Roman"/>
          <w:sz w:val="24"/>
          <w:szCs w:val="24"/>
          <w:lang w:eastAsia="ru-RU"/>
        </w:rPr>
        <w:br/>
        <w:t xml:space="preserve">а также школьных спортивных </w:t>
      </w:r>
      <w:r>
        <w:rPr>
          <w:rFonts w:ascii="Times New Roman" w:eastAsia="Times New Roman" w:hAnsi="Times New Roman"/>
          <w:sz w:val="24"/>
          <w:szCs w:val="24"/>
          <w:lang w:eastAsia="ru-RU"/>
        </w:rPr>
        <w:t>клубов;</w:t>
      </w:r>
      <w:r>
        <w:rPr>
          <w:rFonts w:ascii="Times New Roman" w:hAnsi="Times New Roman"/>
          <w:sz w:val="24"/>
          <w:szCs w:val="24"/>
          <w:lang w:eastAsia="ru-RU"/>
        </w:rPr>
        <w:t xml:space="preserve">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szCs w:val="24"/>
          <w:lang w:eastAsia="ru-RU"/>
        </w:rPr>
        <w:t xml:space="preserve">на принципах </w:t>
      </w:r>
      <w:r>
        <w:rPr>
          <w:rFonts w:ascii="Times New Roman" w:hAnsi="Times New Roman"/>
          <w:color w:val="000000"/>
          <w:sz w:val="24"/>
          <w:szCs w:val="24"/>
          <w:lang w:eastAsia="ru-RU"/>
        </w:rPr>
        <w:t xml:space="preserve">доброжелательности </w:t>
      </w:r>
      <w:r>
        <w:rPr>
          <w:rFonts w:ascii="Times New Roman" w:hAnsi="Times New Roman"/>
          <w:color w:val="000000"/>
          <w:sz w:val="24"/>
          <w:szCs w:val="24"/>
          <w:lang w:eastAsia="ru-RU"/>
        </w:rPr>
        <w:br/>
        <w:t>и взаимопомощи;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hAnsi="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szCs w:val="24"/>
          <w:lang w:eastAsia="ru-RU"/>
        </w:rPr>
        <w:br/>
        <w:t xml:space="preserve">и ответственной деятельности средствами дзюдо.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3.7.2. </w:t>
      </w:r>
      <w:r>
        <w:rPr>
          <w:rFonts w:ascii="Times New Roman" w:hAnsi="Times New Roman"/>
          <w:color w:val="000000"/>
          <w:sz w:val="24"/>
          <w:szCs w:val="24"/>
        </w:rPr>
        <w:t>При изучении</w:t>
      </w:r>
      <w:r>
        <w:rPr>
          <w:rFonts w:ascii="Times New Roman" w:eastAsia="HiddenHorzOCR" w:hAnsi="Times New Roman"/>
          <w:sz w:val="24"/>
          <w:szCs w:val="24"/>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eastAsia="HiddenHorzOCR" w:hAnsi="Times New Roman"/>
          <w:sz w:val="24"/>
          <w:szCs w:val="24"/>
          <w:lang w:eastAsia="ru-RU"/>
        </w:rPr>
        <w:t xml:space="preserve">умение организовывать учебное сотрудничество и совместную деятельность </w:t>
      </w:r>
      <w:r>
        <w:rPr>
          <w:rFonts w:ascii="Times New Roman" w:eastAsia="HiddenHorzOCR" w:hAnsi="Times New Roman"/>
          <w:sz w:val="24"/>
          <w:szCs w:val="24"/>
          <w:lang w:eastAsia="ru-RU"/>
        </w:rPr>
        <w:br/>
        <w:t>со сверстниками и взрослыми; работать индивидуально, в парах и в группе,</w:t>
      </w:r>
      <w:r>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основами самоконтроля, самооценки, принятия решений </w:t>
      </w:r>
      <w:r>
        <w:rPr>
          <w:rFonts w:ascii="Times New Roman" w:hAnsi="Times New Roman"/>
          <w:color w:val="000000"/>
          <w:sz w:val="24"/>
          <w:szCs w:val="24"/>
          <w:lang w:eastAsia="ru-RU"/>
        </w:rPr>
        <w:br/>
        <w:t>и осуществления осознанного выбора в учебной и познавательной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eastAsia="HiddenHorzOCR" w:hAnsi="Times New Roman"/>
          <w:sz w:val="24"/>
          <w:szCs w:val="24"/>
          <w:lang w:eastAsia="ru-RU"/>
        </w:rPr>
        <w:t xml:space="preserve">умение </w:t>
      </w:r>
      <w:r>
        <w:rPr>
          <w:rFonts w:ascii="Times New Roman" w:hAnsi="Times New Roman"/>
          <w:color w:val="000000"/>
          <w:sz w:val="24"/>
          <w:szCs w:val="24"/>
          <w:lang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szCs w:val="24"/>
          <w:lang w:eastAsia="ru-RU"/>
        </w:rPr>
        <w:br/>
        <w:t>для тактических, игровых задач;</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самостоятельно </w:t>
      </w:r>
      <w:r>
        <w:rPr>
          <w:rFonts w:ascii="Times New Roman" w:eastAsia="Times New Roman" w:hAnsi="Times New Roman"/>
          <w:color w:val="000000"/>
          <w:sz w:val="24"/>
          <w:szCs w:val="24"/>
          <w:lang w:eastAsia="ru-RU"/>
        </w:rPr>
        <w:t xml:space="preserve">применять различные методы, инструменты </w:t>
      </w:r>
      <w:r>
        <w:rPr>
          <w:rFonts w:ascii="Times New Roman" w:eastAsia="Times New Roman" w:hAnsi="Times New Roman"/>
          <w:color w:val="000000"/>
          <w:sz w:val="24"/>
          <w:szCs w:val="24"/>
          <w:lang w:eastAsia="ru-RU"/>
        </w:rPr>
        <w:br/>
        <w:t>и запросы</w:t>
      </w:r>
      <w:r>
        <w:rPr>
          <w:rFonts w:ascii="Times New Roman" w:hAnsi="Times New Roman"/>
          <w:color w:val="000000"/>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134.9.</w:t>
      </w:r>
      <w:r>
        <w:rPr>
          <w:rFonts w:ascii="Times New Roman" w:hAnsi="Times New Roman"/>
          <w:color w:val="000000"/>
          <w:sz w:val="24"/>
          <w:szCs w:val="24"/>
          <w:lang w:eastAsia="ru-RU"/>
        </w:rPr>
        <w:t>3.7.3. </w:t>
      </w:r>
      <w:r>
        <w:rPr>
          <w:rFonts w:ascii="Times New Roman" w:hAnsi="Times New Roman"/>
          <w:color w:val="000000"/>
          <w:sz w:val="24"/>
          <w:szCs w:val="24"/>
        </w:rPr>
        <w:t>При изучении</w:t>
      </w:r>
      <w:r>
        <w:rPr>
          <w:rFonts w:ascii="Times New Roman" w:hAnsi="Times New Roman"/>
          <w:color w:val="000000"/>
          <w:sz w:val="24"/>
          <w:szCs w:val="24"/>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истории развития современного дзюдо, её традиций, клубного движения по дзюдо в мире, в Российской Федерации, в регионе;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характеризовать роль и основные функции главных организаций </w:t>
      </w:r>
      <w:r>
        <w:rPr>
          <w:rFonts w:ascii="Times New Roman" w:hAnsi="Times New Roman"/>
          <w:color w:val="000000"/>
          <w:sz w:val="24"/>
          <w:szCs w:val="24"/>
          <w:lang w:eastAsia="ru-RU"/>
        </w:rPr>
        <w:br/>
        <w:t>и федераций (международные, российские) по борьбе дзюдо, осуществляющих управление дзюдо;</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умение применять основы формирования сбалансированного питания борца-дзюдоиста;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характеризовать и демонстрировать комплексы упражнений </w:t>
      </w:r>
      <w:r>
        <w:rPr>
          <w:rFonts w:ascii="Times New Roman" w:hAnsi="Times New Roman"/>
          <w:color w:val="000000"/>
          <w:sz w:val="24"/>
          <w:szCs w:val="24"/>
          <w:lang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демонстрировать технику выполнения технических действий </w:t>
      </w:r>
      <w:r>
        <w:rPr>
          <w:rFonts w:ascii="Times New Roman" w:hAnsi="Times New Roman"/>
          <w:color w:val="000000"/>
          <w:sz w:val="24"/>
          <w:szCs w:val="24"/>
          <w:lang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Pr>
          <w:rFonts w:ascii="Times New Roman" w:hAnsi="Times New Roman"/>
          <w:color w:val="000000"/>
          <w:sz w:val="24"/>
          <w:szCs w:val="24"/>
          <w:lang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способностью понимать сущность возникновения ошибок </w:t>
      </w:r>
      <w:r>
        <w:rPr>
          <w:rFonts w:ascii="Times New Roman" w:hAnsi="Times New Roman"/>
          <w:color w:val="000000"/>
          <w:sz w:val="24"/>
          <w:szCs w:val="24"/>
          <w:lang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соблюдение правил техники безопасности во время занятий </w:t>
      </w:r>
      <w:r>
        <w:rPr>
          <w:rFonts w:ascii="Times New Roman" w:hAnsi="Times New Roman"/>
          <w:color w:val="000000"/>
          <w:sz w:val="24"/>
          <w:szCs w:val="24"/>
          <w:lang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соблюдение гигиенических основ образовательной, тренировочной </w:t>
      </w:r>
      <w:r>
        <w:rPr>
          <w:rFonts w:ascii="Times New Roman" w:hAnsi="Times New Roman"/>
          <w:color w:val="000000"/>
          <w:sz w:val="24"/>
          <w:szCs w:val="24"/>
          <w:lang w:eastAsia="ru-RU"/>
        </w:rPr>
        <w:br/>
        <w:t>и досуговой двигательной деятельности, основ организации здорового образа жизни средствами дзюдо;</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color w:val="000000"/>
          <w:sz w:val="24"/>
          <w:szCs w:val="24"/>
          <w:lang w:eastAsia="ru-RU"/>
        </w:rPr>
        <w:br/>
        <w:t>и технической подготовленности;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соблюдать правила безопасного, правомерного поведения </w:t>
      </w:r>
      <w:r>
        <w:rPr>
          <w:rFonts w:ascii="Times New Roman" w:hAnsi="Times New Roman"/>
          <w:color w:val="000000"/>
          <w:sz w:val="24"/>
          <w:szCs w:val="24"/>
          <w:lang w:eastAsia="ru-RU"/>
        </w:rPr>
        <w:br/>
        <w:t>во время соревнований различного уровня по дзюдо в качестве зрителя, болельщика («фаната»);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szCs w:val="24"/>
          <w:lang w:eastAsia="ru-RU"/>
        </w:rPr>
        <w:br/>
        <w:t>и «антидопинг».</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4. М</w:t>
      </w:r>
      <w:r>
        <w:rPr>
          <w:rFonts w:ascii="Times New Roman" w:hAnsi="Times New Roman"/>
          <w:color w:val="000000"/>
          <w:sz w:val="24"/>
          <w:szCs w:val="24"/>
        </w:rPr>
        <w:t>одуль «Хоккей».</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4.1. </w:t>
      </w:r>
      <w:r>
        <w:rPr>
          <w:rFonts w:ascii="Times New Roman" w:hAnsi="Times New Roman"/>
          <w:color w:val="000000"/>
          <w:sz w:val="24"/>
          <w:szCs w:val="24"/>
        </w:rPr>
        <w:t>Пояснительная записка модуля «Хоккей».</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Модуль «Хоккей» </w:t>
      </w:r>
      <w:r>
        <w:rPr>
          <w:rFonts w:ascii="Times New Roman" w:eastAsia="Times New Roman" w:hAnsi="Times New Roman"/>
          <w:sz w:val="24"/>
          <w:szCs w:val="24"/>
          <w:lang w:eastAsia="ru-RU"/>
        </w:rPr>
        <w:t xml:space="preserve">(далее – модуль по хоккею, хоккей) </w:t>
      </w:r>
      <w:r>
        <w:rPr>
          <w:rFonts w:ascii="Times New Roman" w:hAnsi="Times New Roman"/>
          <w:color w:val="000000"/>
          <w:sz w:val="24"/>
          <w:szCs w:val="24"/>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rPr>
        <w:br/>
        <w:t xml:space="preserve">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 xml:space="preserve">обучения </w:t>
      </w:r>
      <w:r>
        <w:rPr>
          <w:rFonts w:ascii="Times New Roman" w:hAnsi="Times New Roman"/>
          <w:sz w:val="24"/>
          <w:szCs w:val="24"/>
        </w:rPr>
        <w:br/>
        <w:t>по различным видам спорта.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Хоккей является эффективным средством физического воспитания </w:t>
      </w:r>
      <w:r>
        <w:rPr>
          <w:rFonts w:ascii="Times New Roman" w:eastAsia="Arial Unicode MS" w:hAnsi="Times New Roman"/>
          <w:sz w:val="24"/>
          <w:szCs w:val="24"/>
          <w:lang w:eastAsia="ru-RU"/>
        </w:rPr>
        <w:br/>
      </w:r>
      <w:r>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szCs w:val="24"/>
          <w:lang w:eastAsia="ru-RU"/>
        </w:rPr>
        <w:br/>
        <w:t xml:space="preserve">к систематическим занятиям физической культурой и спортом, их личностному </w:t>
      </w:r>
      <w:r>
        <w:rPr>
          <w:rFonts w:ascii="Times New Roman" w:hAnsi="Times New Roman"/>
          <w:sz w:val="24"/>
          <w:szCs w:val="24"/>
          <w:lang w:eastAsia="ru-RU"/>
        </w:rPr>
        <w:br/>
        <w:t>и профессиональному самоопределению.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Выполнение сложнокоординационных, технико-тактических действий </w:t>
      </w:r>
      <w:r>
        <w:rPr>
          <w:rFonts w:ascii="Times New Roman" w:eastAsia="Arial Unicode MS" w:hAnsi="Times New Roman"/>
          <w:sz w:val="24"/>
          <w:szCs w:val="24"/>
          <w:lang w:eastAsia="ru-RU"/>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Pr>
          <w:rFonts w:ascii="Times New Roman" w:eastAsia="Arial Unicode MS" w:hAnsi="Times New Roman"/>
          <w:sz w:val="24"/>
          <w:szCs w:val="24"/>
          <w:lang w:eastAsia="ru-RU"/>
        </w:rPr>
        <w:t xml:space="preserve">смелость, решительность, инициатива, трудолюбие, настойчивость </w:t>
      </w:r>
      <w:r>
        <w:rPr>
          <w:rFonts w:ascii="Times New Roman" w:eastAsia="Arial Unicode MS" w:hAnsi="Times New Roman"/>
          <w:sz w:val="24"/>
          <w:szCs w:val="24"/>
          <w:lang w:eastAsia="ru-RU"/>
        </w:rPr>
        <w:br/>
        <w:t>и целеустремленность, способность управлять своими эмоциями).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4.2. </w:t>
      </w:r>
      <w:r>
        <w:rPr>
          <w:rFonts w:ascii="Times New Roman" w:hAnsi="Times New Roman"/>
          <w:color w:val="000000"/>
          <w:sz w:val="24"/>
          <w:szCs w:val="24"/>
        </w:rPr>
        <w:t xml:space="preserve">Целью изучения модуля «Хоккей» является </w:t>
      </w:r>
      <w:r>
        <w:rPr>
          <w:rFonts w:ascii="Times New Roman" w:hAnsi="Times New Roman"/>
          <w:sz w:val="24"/>
          <w:szCs w:val="24"/>
          <w:lang w:eastAsia="ru-RU"/>
        </w:rPr>
        <w:t xml:space="preserve">формирование </w:t>
      </w:r>
      <w:r>
        <w:rPr>
          <w:rFonts w:ascii="Times New Roman" w:hAnsi="Times New Roman"/>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sz w:val="24"/>
          <w:szCs w:val="24"/>
          <w:lang w:eastAsia="ru-RU"/>
        </w:rPr>
        <w:t xml:space="preserve">4.3. Задачами изучения модуля </w:t>
      </w:r>
      <w:r>
        <w:rPr>
          <w:rFonts w:ascii="Times New Roman" w:eastAsia="Times New Roman" w:hAnsi="Times New Roman"/>
          <w:color w:val="000000"/>
          <w:sz w:val="24"/>
          <w:szCs w:val="24"/>
          <w:lang w:eastAsia="ar-SA"/>
        </w:rPr>
        <w:t xml:space="preserve">«Хоккей» </w:t>
      </w:r>
      <w:r>
        <w:rPr>
          <w:rFonts w:ascii="Times New Roman" w:hAnsi="Times New Roman"/>
          <w:sz w:val="24"/>
          <w:szCs w:val="24"/>
          <w:lang w:eastAsia="ru-RU"/>
        </w:rPr>
        <w:t>являются: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всестороннее гармоничное развитие обучающихся, увеличение объёма </w:t>
      </w:r>
      <w:r>
        <w:rPr>
          <w:rFonts w:ascii="Times New Roman" w:hAnsi="Times New Roman"/>
          <w:sz w:val="24"/>
          <w:szCs w:val="24"/>
          <w:lang w:eastAsia="ru-RU"/>
        </w:rPr>
        <w:br/>
        <w:t>их двигательной активности;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укрепление </w:t>
      </w:r>
      <w:r>
        <w:rPr>
          <w:rFonts w:ascii="Times New Roman" w:eastAsia="@Arial Unicode MS" w:hAnsi="Times New Roman"/>
          <w:sz w:val="24"/>
          <w:szCs w:val="24"/>
          <w:lang w:eastAsia="ru-RU"/>
        </w:rPr>
        <w:t xml:space="preserve">физического, психологического и социального </w:t>
      </w:r>
      <w:r>
        <w:rPr>
          <w:rFonts w:ascii="Times New Roman" w:hAnsi="Times New Roman"/>
          <w:sz w:val="24"/>
          <w:szCs w:val="24"/>
          <w:lang w:eastAsia="ru-RU"/>
        </w:rPr>
        <w:t xml:space="preserve">здоровья обучающихся, воспитание основных физических качеств и повышение функциональных возможностей их организма, </w:t>
      </w:r>
      <w:r>
        <w:rPr>
          <w:rFonts w:ascii="Times New Roman" w:eastAsia="@Arial Unicode MS" w:hAnsi="Times New Roman"/>
          <w:sz w:val="24"/>
          <w:szCs w:val="24"/>
          <w:lang w:eastAsia="ru-RU"/>
        </w:rPr>
        <w:t xml:space="preserve">обеспечение культуры безопасного поведения </w:t>
      </w:r>
      <w:r>
        <w:rPr>
          <w:rFonts w:ascii="Times New Roman" w:hAnsi="Times New Roman"/>
          <w:sz w:val="24"/>
          <w:szCs w:val="24"/>
          <w:lang w:eastAsia="ru-RU"/>
        </w:rPr>
        <w:t>на занятиях по хоккею;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освоение знаний о физической культуре и спорте в целом, истории развития вида спорта «хоккей» в частности;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формирование общих представлений о виде спорта «хоккей», </w:t>
      </w:r>
      <w:r>
        <w:rPr>
          <w:rFonts w:ascii="Times New Roman" w:hAnsi="Times New Roman"/>
          <w:sz w:val="24"/>
          <w:szCs w:val="24"/>
          <w:lang w:eastAsia="ru-RU"/>
        </w:rPr>
        <w:br/>
        <w:t>о его возможностях и значении в процессе укрепления здоровья, физическом развитии и физической подготовке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lang w:eastAsia="ru-RU"/>
        </w:rPr>
        <w:t xml:space="preserve">формирование образовательного фундамента, основанного как на знаниях </w:t>
      </w:r>
      <w:r>
        <w:rPr>
          <w:rFonts w:ascii="Times New Roman" w:hAnsi="Times New Roman"/>
          <w:sz w:val="24"/>
          <w:szCs w:val="24"/>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4"/>
          <w:szCs w:val="24"/>
          <w:lang w:eastAsia="ru-RU"/>
        </w:rPr>
        <w:t>техническими действиями и приемами вида спорта «хоккей»</w:t>
      </w:r>
      <w:r>
        <w:rPr>
          <w:rFonts w:ascii="Times New Roman"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популяризация </w:t>
      </w:r>
      <w:r>
        <w:rPr>
          <w:rFonts w:ascii="Times New Roman" w:hAnsi="Times New Roman"/>
          <w:sz w:val="24"/>
          <w:szCs w:val="24"/>
          <w:lang w:eastAsia="ru-RU"/>
        </w:rPr>
        <w:t xml:space="preserve">вида спорта «хоккей», </w:t>
      </w:r>
      <w:r>
        <w:rPr>
          <w:rFonts w:ascii="Times New Roman" w:eastAsia="Times New Roman" w:hAnsi="Times New Roman"/>
          <w:sz w:val="24"/>
          <w:szCs w:val="24"/>
          <w:lang w:eastAsia="ru-RU"/>
        </w:rPr>
        <w:t xml:space="preserve">привлечение </w:t>
      </w:r>
      <w:r>
        <w:rPr>
          <w:rFonts w:ascii="Times New Roman" w:eastAsia="Arial Unicode MS" w:hAnsi="Times New Roman"/>
          <w:sz w:val="24"/>
          <w:szCs w:val="24"/>
          <w:lang w:eastAsia="ru-RU"/>
        </w:rPr>
        <w:t>обучающихся,</w:t>
      </w:r>
      <w:r>
        <w:rPr>
          <w:rFonts w:ascii="Times New Roman" w:eastAsia="Times New Roman" w:hAnsi="Times New Roman"/>
          <w:sz w:val="24"/>
          <w:szCs w:val="24"/>
          <w:lang w:eastAsia="ru-RU"/>
        </w:rPr>
        <w:t xml:space="preserve"> проявляющих повышенный интерес и способности к занятиям хоккеем, </w:t>
      </w:r>
      <w:r>
        <w:rPr>
          <w:rFonts w:ascii="Times New Roman" w:eastAsia="Times New Roman" w:hAnsi="Times New Roman"/>
          <w:sz w:val="24"/>
          <w:szCs w:val="24"/>
          <w:lang w:eastAsia="ru-RU"/>
        </w:rPr>
        <w:br/>
        <w:t>в школьные спортивные клубы, секции, к участию в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выявление, развитие и поддержка одарённых детей в области спорта.</w:t>
      </w:r>
    </w:p>
    <w:p w:rsidR="003C32CD" w:rsidRDefault="00FE354B">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ascii="Times New Roman" w:eastAsia="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4.4. Место и роль модуля «Хоккей».</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Модуль «Хоккей»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bookmarkStart w:id="73" w:name="_Hlk125120333"/>
      <w:r>
        <w:rPr>
          <w:rFonts w:ascii="Times New Roman" w:hAnsi="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Pr>
          <w:rFonts w:ascii="Times New Roman" w:hAnsi="Times New Roman"/>
          <w:color w:val="000000"/>
          <w:sz w:val="24"/>
          <w:szCs w:val="24"/>
        </w:rPr>
        <w:t xml:space="preserve"> подготовке и проведении спортивных мероприятий, </w:t>
      </w:r>
      <w:r>
        <w:rPr>
          <w:rFonts w:ascii="Times New Roman" w:hAnsi="Times New Roman"/>
          <w:color w:val="000000"/>
          <w:sz w:val="24"/>
          <w:szCs w:val="24"/>
        </w:rPr>
        <w:br/>
      </w:r>
      <w:r>
        <w:rPr>
          <w:rFonts w:ascii="Times New Roman" w:hAnsi="Times New Roman"/>
          <w:color w:val="000000"/>
          <w:sz w:val="24"/>
          <w:szCs w:val="24"/>
          <w:lang w:eastAsia="ru-RU"/>
        </w:rPr>
        <w:t xml:space="preserve">а также в освоении программ в рамках внеурочной деятельности, </w:t>
      </w:r>
      <w:r>
        <w:rPr>
          <w:rFonts w:ascii="Times New Roman" w:hAnsi="Times New Roman"/>
          <w:sz w:val="24"/>
          <w:szCs w:val="24"/>
        </w:rPr>
        <w:t xml:space="preserve">дополнительного образования физкультурно-спортивной направленности, </w:t>
      </w:r>
      <w:r>
        <w:rPr>
          <w:rFonts w:ascii="Times New Roman" w:hAnsi="Times New Roman"/>
          <w:color w:val="000000"/>
          <w:sz w:val="24"/>
          <w:szCs w:val="24"/>
          <w:lang w:eastAsia="ru-RU"/>
        </w:rPr>
        <w:t xml:space="preserve">деятельности школьных спортивных клубов, подготовке </w:t>
      </w:r>
      <w:r>
        <w:rPr>
          <w:rFonts w:ascii="Times New Roman" w:hAnsi="Times New Roman"/>
          <w:sz w:val="24"/>
          <w:szCs w:val="24"/>
          <w:lang w:eastAsia="ru-RU"/>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sz w:val="24"/>
          <w:szCs w:val="24"/>
        </w:rPr>
        <w:t xml:space="preserve">и </w:t>
      </w:r>
      <w:r>
        <w:rPr>
          <w:rFonts w:ascii="Times New Roman" w:hAnsi="Times New Roman"/>
          <w:sz w:val="24"/>
          <w:szCs w:val="24"/>
          <w:lang w:eastAsia="ru-RU"/>
        </w:rPr>
        <w:t xml:space="preserve">подготовке юношей к службе в Вооруженных Силах Российской Федерации и </w:t>
      </w:r>
      <w:bookmarkStart w:id="74" w:name="_Hlk125120832"/>
      <w:r>
        <w:rPr>
          <w:rFonts w:ascii="Times New Roman" w:hAnsi="Times New Roman"/>
          <w:sz w:val="24"/>
          <w:szCs w:val="24"/>
          <w:lang w:eastAsia="ru-RU"/>
        </w:rPr>
        <w:t xml:space="preserve">участии </w:t>
      </w:r>
      <w:r>
        <w:rPr>
          <w:rFonts w:ascii="Times New Roman" w:hAnsi="Times New Roman"/>
          <w:sz w:val="24"/>
          <w:szCs w:val="24"/>
          <w:lang w:eastAsia="ru-RU"/>
        </w:rPr>
        <w:br/>
        <w:t>в спортивных соревнованиях.</w:t>
      </w:r>
      <w:bookmarkEnd w:id="74"/>
    </w:p>
    <w:bookmarkEnd w:id="73"/>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4.5. </w:t>
      </w:r>
      <w:r>
        <w:rPr>
          <w:rFonts w:ascii="Times New Roman" w:hAnsi="Times New Roman"/>
          <w:color w:val="000000"/>
          <w:sz w:val="24"/>
          <w:szCs w:val="24"/>
        </w:rPr>
        <w:t>Модуль «Хоккей» может быть реализован в следующих вариантах:</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color w:val="000000"/>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5" w:name="_Hlk125548235"/>
      <w:r>
        <w:rPr>
          <w:rFonts w:ascii="Times New Roman" w:eastAsia="Arial Unicode MS" w:hAnsi="Times New Roman"/>
          <w:sz w:val="24"/>
          <w:szCs w:val="24"/>
          <w:lang w:eastAsia="ru-RU"/>
        </w:rPr>
        <w:t xml:space="preserve">(рекомендуемый объем </w:t>
      </w:r>
      <w:r>
        <w:rPr>
          <w:rFonts w:ascii="Times New Roman" w:eastAsia="Arial Unicode MS" w:hAnsi="Times New Roman"/>
          <w:sz w:val="24"/>
          <w:szCs w:val="24"/>
          <w:lang w:eastAsia="ru-RU"/>
        </w:rPr>
        <w:br/>
      </w:r>
      <w:r>
        <w:rPr>
          <w:rFonts w:ascii="Times New Roman" w:hAnsi="Times New Roman"/>
          <w:sz w:val="24"/>
          <w:szCs w:val="24"/>
        </w:rPr>
        <w:t>в 10 - 11 классах – по 34 часа</w:t>
      </w:r>
      <w:r>
        <w:rPr>
          <w:rFonts w:ascii="Times New Roman" w:eastAsia="Arial Unicode MS" w:hAnsi="Times New Roman"/>
          <w:sz w:val="24"/>
          <w:szCs w:val="24"/>
          <w:lang w:eastAsia="ru-RU"/>
        </w:rPr>
        <w:t>).</w:t>
      </w:r>
      <w:bookmarkEnd w:id="75"/>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134.9.</w:t>
      </w:r>
      <w:r>
        <w:rPr>
          <w:rFonts w:ascii="Times New Roman" w:eastAsia="Times New Roman" w:hAnsi="Times New Roman"/>
          <w:color w:val="000000"/>
          <w:sz w:val="24"/>
          <w:szCs w:val="24"/>
        </w:rPr>
        <w:t>4.6. </w:t>
      </w:r>
      <w:r>
        <w:rPr>
          <w:rFonts w:ascii="Times New Roman" w:hAnsi="Times New Roman"/>
          <w:sz w:val="24"/>
          <w:szCs w:val="24"/>
        </w:rPr>
        <w:t>Содержание модуля «Хоккей».</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rPr>
        <w:t>1) </w:t>
      </w:r>
      <w:r>
        <w:rPr>
          <w:rFonts w:ascii="Times New Roman" w:hAnsi="Times New Roman"/>
          <w:sz w:val="24"/>
          <w:szCs w:val="24"/>
          <w:lang w:eastAsia="ru-RU"/>
        </w:rPr>
        <w:t>Знания о хоккее.</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История развития современного хоккея в мире, в Российской Федерации, </w:t>
      </w:r>
      <w:r>
        <w:rPr>
          <w:rFonts w:ascii="Times New Roman" w:hAnsi="Times New Roman"/>
          <w:sz w:val="24"/>
          <w:szCs w:val="24"/>
          <w:lang w:eastAsia="ru-RU"/>
        </w:rPr>
        <w:br/>
        <w:t xml:space="preserve">в регионе.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Хоккейные клубы, их история и традиции. Легендарные отечественные хоккеисты и тренеры.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Достижения отечественной сборной команды страны на чемпионатах мира, Европы, Олимпийских играх.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Зал славы отечественного хоккея. Выдающиеся хоккеисты мира.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Правила соревнований по виду спорта «хоккей». Официальный календарь соревнований (международных, всероссийских, региональных).</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Комплексы упражнений для воспитания физических качеств хоккеиста.</w:t>
      </w:r>
      <w:r>
        <w:rPr>
          <w:rFonts w:ascii="Times New Roman" w:hAnsi="Times New Roman"/>
          <w:sz w:val="24"/>
          <w:szCs w:val="24"/>
          <w:lang w:eastAsia="ru-RU"/>
        </w:rPr>
        <w:t xml:space="preserve"> Здоровье формирующие факторы и средства.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2)</w:t>
      </w:r>
      <w:r>
        <w:rPr>
          <w:rFonts w:ascii="Times New Roman" w:hAnsi="Times New Roman"/>
          <w:sz w:val="24"/>
          <w:szCs w:val="24"/>
        </w:rPr>
        <w:t> </w:t>
      </w:r>
      <w:r>
        <w:rPr>
          <w:rFonts w:ascii="Times New Roman" w:hAnsi="Times New Roman"/>
          <w:sz w:val="24"/>
          <w:szCs w:val="24"/>
          <w:lang w:eastAsia="ru-RU"/>
        </w:rPr>
        <w:t>Способы самостоятельной деятельности.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Правила безопасного, правомерного поведения во время соревнований </w:t>
      </w:r>
      <w:r>
        <w:rPr>
          <w:rFonts w:ascii="Times New Roman" w:hAnsi="Times New Roman"/>
          <w:sz w:val="24"/>
          <w:szCs w:val="24"/>
          <w:lang w:eastAsia="ru-RU"/>
        </w:rPr>
        <w:br/>
        <w:t>по хоккею в качестве зрителя, болельщика (фаната).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lang w:eastAsia="ru-RU"/>
        </w:rPr>
        <w:t xml:space="preserve">Составление индивидуальных комплексов упражнений различной направленности.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Способы и методы профилактики </w:t>
      </w:r>
      <w:r>
        <w:rPr>
          <w:rFonts w:ascii="Times New Roman" w:eastAsia="Times New Roman" w:hAnsi="Times New Roman"/>
          <w:sz w:val="24"/>
          <w:szCs w:val="24"/>
          <w:lang w:eastAsia="ru-RU"/>
        </w:rPr>
        <w:t>пагубных привычек,</w:t>
      </w:r>
      <w:r>
        <w:rPr>
          <w:rFonts w:ascii="Times New Roman" w:hAnsi="Times New Roman"/>
          <w:sz w:val="24"/>
          <w:szCs w:val="24"/>
          <w:lang w:eastAsia="ru-RU"/>
        </w:rPr>
        <w:t xml:space="preserve"> асоциального </w:t>
      </w:r>
      <w:r>
        <w:rPr>
          <w:rFonts w:ascii="Times New Roman" w:hAnsi="Times New Roman"/>
          <w:sz w:val="24"/>
          <w:szCs w:val="24"/>
          <w:lang w:eastAsia="ru-RU"/>
        </w:rPr>
        <w:br/>
        <w:t>и созависимого поведения. Противодействие допингу в спорте и борьба с ним.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Тестирование уровня физической подготовленности в хоккее.</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3) </w:t>
      </w:r>
      <w:r>
        <w:rPr>
          <w:rFonts w:ascii="Times New Roman" w:hAnsi="Times New Roman"/>
          <w:sz w:val="24"/>
          <w:szCs w:val="24"/>
          <w:lang w:eastAsia="ru-RU"/>
        </w:rPr>
        <w:t>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Комплексы упражнений для воспитания физических качеств (ловкости, гибкости, силы, выносливости, быстроты).</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Комплексы упражнений, формирующие двигательные умения и навыки, </w:t>
      </w:r>
      <w:r>
        <w:rPr>
          <w:rFonts w:ascii="Times New Roman" w:hAnsi="Times New Roman"/>
          <w:sz w:val="24"/>
          <w:szCs w:val="24"/>
          <w:lang w:eastAsia="ru-RU"/>
        </w:rPr>
        <w:br/>
        <w:t xml:space="preserve">а также технику действий хоккеиста: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общеподготовительных упражнений (ОРУ, упражнения со снарядами, </w:t>
      </w:r>
      <w:r>
        <w:rPr>
          <w:rFonts w:ascii="Times New Roman" w:hAnsi="Times New Roman"/>
          <w:sz w:val="24"/>
          <w:szCs w:val="24"/>
          <w:lang w:eastAsia="ru-RU"/>
        </w:rPr>
        <w:br/>
        <w:t>на снарядах из других видов спорта (легкая атлетика, гимнастика);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Pr>
          <w:rFonts w:ascii="Times New Roman" w:hAnsi="Times New Roman"/>
          <w:sz w:val="24"/>
          <w:szCs w:val="24"/>
          <w:lang w:eastAsia="ru-RU"/>
        </w:rPr>
        <w:br/>
        <w:t xml:space="preserve">(3х0, 3х1, 3х2, 3х3, 2х3, 5х0, 5х3, 5х4 и другие), двусторонние игры.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Комплексы специальной разминки перед соревнованиями.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Технические действия вратаря: основная стойка, передвижение, ловля </w:t>
      </w:r>
      <w:r>
        <w:rPr>
          <w:rFonts w:ascii="Times New Roman" w:hAnsi="Times New Roman"/>
          <w:sz w:val="24"/>
          <w:szCs w:val="24"/>
          <w:lang w:eastAsia="ru-RU"/>
        </w:rPr>
        <w:br/>
        <w:t>и отбивание шайбы.</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Pr>
          <w:rFonts w:ascii="Times New Roman" w:hAnsi="Times New Roman"/>
          <w:sz w:val="24"/>
          <w:szCs w:val="24"/>
          <w:lang w:eastAsia="ru-RU"/>
        </w:rPr>
        <w:br/>
        <w:t>в парах, тройках, группах.</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Учебные игры в хоккей. Участие в соревновательной деятельности.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4.7.</w:t>
      </w:r>
      <w:r>
        <w:rPr>
          <w:rFonts w:ascii="Times New Roman" w:hAnsi="Times New Roman"/>
          <w:color w:val="000000"/>
          <w:sz w:val="24"/>
          <w:szCs w:val="24"/>
        </w:rPr>
        <w:t> Содержание модуля «Хоккей» направлено на достижение обучающимися личностных, метапредметных и предметных результатов обучения.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sz w:val="24"/>
          <w:szCs w:val="24"/>
          <w:lang w:eastAsia="ru-RU"/>
        </w:rPr>
        <w:t>4.7.1. </w:t>
      </w:r>
      <w:r>
        <w:rPr>
          <w:rFonts w:ascii="Times New Roman" w:eastAsia="Times New Roman" w:hAnsi="Times New Roman"/>
          <w:color w:val="000000"/>
          <w:sz w:val="24"/>
          <w:szCs w:val="24"/>
        </w:rPr>
        <w:t xml:space="preserve">При </w:t>
      </w:r>
      <w:r>
        <w:rPr>
          <w:rFonts w:ascii="Times New Roman" w:hAnsi="Times New Roman"/>
          <w:color w:val="000000"/>
          <w:sz w:val="24"/>
          <w:szCs w:val="24"/>
        </w:rPr>
        <w:t>изучении модуля «Хоккей» на уровне среднего общего образования у обучающихся будут сформированы следующие личностные результаты: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проявление чувства патриотизма, ответственности перед Родиной, гордости </w:t>
      </w:r>
      <w:r>
        <w:rPr>
          <w:rFonts w:ascii="Times New Roman" w:hAnsi="Times New Roman"/>
          <w:sz w:val="24"/>
          <w:szCs w:val="24"/>
          <w:lang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eastAsia="ru-RU"/>
        </w:rPr>
        <w:t xml:space="preserve">готовность к служению Отечеству, его защите </w:t>
      </w:r>
      <w:r>
        <w:rPr>
          <w:rFonts w:ascii="Times New Roman" w:hAnsi="Times New Roman"/>
          <w:sz w:val="24"/>
          <w:szCs w:val="24"/>
          <w:lang w:eastAsia="ru-RU"/>
        </w:rPr>
        <w:t>на примере роли, традиций и развития хоккея в современном обществе, в Российской Федерации, в регионе;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сформированность основ саморазвития и самовоспитания через ценности, традиции и идеалы</w:t>
      </w:r>
      <w:r>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главных хоккейных организаций регионального, всероссийского и мирового уровней, </w:t>
      </w:r>
      <w:r>
        <w:rPr>
          <w:rFonts w:ascii="Times New Roman" w:eastAsia="Times New Roman" w:hAnsi="Times New Roman"/>
          <w:sz w:val="24"/>
          <w:szCs w:val="24"/>
          <w:lang w:eastAsia="ru-RU"/>
        </w:rPr>
        <w:t>отечественных и зарубежных хоккейных клубов;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сформированность основных норм морали, духовно-нравственной культуры </w:t>
      </w:r>
      <w:r>
        <w:rPr>
          <w:rFonts w:ascii="Times New Roman" w:hAnsi="Times New Roman"/>
          <w:color w:val="000000"/>
          <w:sz w:val="24"/>
          <w:szCs w:val="24"/>
          <w:lang w:eastAsia="ru-RU"/>
        </w:rPr>
        <w:br/>
        <w:t xml:space="preserve">и </w:t>
      </w:r>
      <w:r>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color w:val="000000"/>
          <w:sz w:val="24"/>
          <w:szCs w:val="24"/>
          <w:lang w:eastAsia="ru-RU"/>
        </w:rPr>
        <w:br/>
        <w:t>и ответственной деятельности средствами хоккея;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sz w:val="24"/>
          <w:szCs w:val="24"/>
          <w:lang w:eastAsia="ru-RU"/>
        </w:rPr>
        <w:t>4.7.2. </w:t>
      </w:r>
      <w:r>
        <w:rPr>
          <w:rFonts w:ascii="Times New Roman" w:hAnsi="Times New Roman"/>
          <w:color w:val="000000"/>
          <w:sz w:val="24"/>
          <w:szCs w:val="24"/>
        </w:rPr>
        <w:t>При изучении модуля «Хоккей»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eastAsia="ru-RU"/>
        </w:rPr>
        <w:t>:</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lang w:eastAsia="ru-RU"/>
        </w:rPr>
        <w:br/>
        <w:t>с соблюдением правовых и этических норм, норм информационной безопасности;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sz w:val="24"/>
          <w:szCs w:val="24"/>
          <w:lang w:eastAsia="ru-RU"/>
        </w:rPr>
        <w:t>4.7.3. </w:t>
      </w:r>
      <w:r>
        <w:rPr>
          <w:rFonts w:ascii="Times New Roman" w:hAnsi="Times New Roman"/>
          <w:color w:val="000000"/>
          <w:sz w:val="24"/>
          <w:szCs w:val="24"/>
        </w:rPr>
        <w:t xml:space="preserve">При изучении модуля «Хоккей» на уровне среднего общего образования у обучающихся будут сформированы следующие </w:t>
      </w:r>
      <w:r>
        <w:rPr>
          <w:rFonts w:ascii="Times New Roman" w:hAnsi="Times New Roman"/>
          <w:sz w:val="24"/>
          <w:szCs w:val="24"/>
          <w:lang w:eastAsia="ru-RU"/>
        </w:rPr>
        <w:t>предметные результаты: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rPr>
        <w:t xml:space="preserve">знание </w:t>
      </w:r>
      <w:r>
        <w:rPr>
          <w:rFonts w:ascii="Times New Roman" w:hAnsi="Times New Roman"/>
          <w:sz w:val="24"/>
          <w:szCs w:val="24"/>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Pr>
          <w:rFonts w:ascii="Times New Roman" w:hAnsi="Times New Roman"/>
          <w:sz w:val="24"/>
          <w:szCs w:val="24"/>
          <w:lang w:eastAsia="ru-RU"/>
        </w:rPr>
        <w:br/>
        <w:t xml:space="preserve">и зарубежных хоккеистов и тренеров, </w:t>
      </w:r>
      <w:r>
        <w:rPr>
          <w:rFonts w:ascii="Times New Roman" w:eastAsia="Times New Roman" w:hAnsi="Times New Roman"/>
          <w:color w:val="000000"/>
          <w:sz w:val="24"/>
          <w:szCs w:val="24"/>
          <w:lang w:eastAsia="ru-RU"/>
        </w:rPr>
        <w:t>принесших славу российскому и мировому хоккею;</w:t>
      </w:r>
    </w:p>
    <w:p w:rsidR="003C32CD" w:rsidRDefault="00FE354B">
      <w:pP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rPr>
        <w:t>способность характеризовать р</w:t>
      </w:r>
      <w:r>
        <w:rPr>
          <w:rFonts w:ascii="Times New Roman" w:hAnsi="Times New Roman"/>
          <w:sz w:val="24"/>
          <w:szCs w:val="24"/>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3C32CD" w:rsidRDefault="00FE354B">
      <w:pPr>
        <w:spacing w:line="360" w:lineRule="auto"/>
        <w:ind w:firstLine="709"/>
        <w:jc w:val="both"/>
        <w:rPr>
          <w:rFonts w:ascii="Times New Roman" w:eastAsia="HiddenHorzOCR" w:hAnsi="Times New Roman"/>
          <w:sz w:val="24"/>
          <w:szCs w:val="24"/>
        </w:rPr>
      </w:pPr>
      <w:r>
        <w:rPr>
          <w:rFonts w:ascii="Times New Roman" w:eastAsia="Times New Roman" w:hAnsi="Times New Roman"/>
          <w:sz w:val="24"/>
          <w:szCs w:val="24"/>
          <w:lang w:eastAsia="ru-RU"/>
        </w:rPr>
        <w:t xml:space="preserve">умение анализировать результаты соревнований, входящих в </w:t>
      </w:r>
      <w:r>
        <w:rPr>
          <w:rFonts w:ascii="Times New Roman" w:hAnsi="Times New Roman"/>
          <w:sz w:val="24"/>
          <w:szCs w:val="24"/>
          <w:lang w:eastAsia="ru-RU"/>
        </w:rPr>
        <w:t>официальный календарь соревнований (международных, всероссийских, региональных);</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4"/>
          <w:szCs w:val="24"/>
          <w:lang w:eastAsia="ru-RU"/>
        </w:rPr>
        <w:t xml:space="preserve"> характеристика способов повышения </w:t>
      </w:r>
      <w:r>
        <w:rPr>
          <w:rFonts w:ascii="Times New Roman" w:hAnsi="Times New Roman"/>
          <w:sz w:val="24"/>
          <w:szCs w:val="24"/>
          <w:lang w:eastAsia="ru-RU"/>
        </w:rPr>
        <w:t>основных систем организма и развития физических качеств;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знание и применение основ </w:t>
      </w:r>
      <w:r>
        <w:rPr>
          <w:rFonts w:ascii="Times New Roman" w:eastAsia="Times New Roman" w:hAnsi="Times New Roman"/>
          <w:sz w:val="24"/>
          <w:szCs w:val="24"/>
          <w:lang w:eastAsia="ru-RU"/>
        </w:rPr>
        <w:t xml:space="preserve">формирования сбалансированного питания </w:t>
      </w:r>
      <w:r>
        <w:rPr>
          <w:rFonts w:ascii="Times New Roman" w:hAnsi="Times New Roman"/>
          <w:sz w:val="24"/>
          <w:szCs w:val="24"/>
          <w:lang w:eastAsia="ru-RU"/>
        </w:rPr>
        <w:t>хоккеиста;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составление, подбор и выполнение упражнений с учетом их классификации </w:t>
      </w:r>
      <w:r>
        <w:rPr>
          <w:rFonts w:ascii="Times New Roman" w:hAnsi="Times New Roman"/>
          <w:sz w:val="24"/>
          <w:szCs w:val="24"/>
          <w:lang w:eastAsia="ru-RU"/>
        </w:rPr>
        <w:br/>
        <w:t>для составления комплексов, в том числе индивидуальных, различной направленности;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использование п</w:t>
      </w:r>
      <w:r>
        <w:rPr>
          <w:rFonts w:ascii="Times New Roman" w:hAnsi="Times New Roman"/>
          <w:sz w:val="24"/>
          <w:szCs w:val="24"/>
          <w:lang w:eastAsia="ru-RU"/>
        </w:rPr>
        <w:t xml:space="preserve">равил подбора физических упражнений для развития физических качеств хоккеиста, специально-подготовительных </w:t>
      </w:r>
      <w:r>
        <w:rPr>
          <w:rFonts w:ascii="Times New Roman" w:eastAsia="Times New Roman" w:hAnsi="Times New Roman"/>
          <w:sz w:val="24"/>
          <w:szCs w:val="24"/>
          <w:lang w:eastAsia="ru-RU"/>
        </w:rPr>
        <w:t xml:space="preserve">упражнений, формирующих </w:t>
      </w:r>
      <w:r>
        <w:rPr>
          <w:rFonts w:ascii="Times New Roman" w:hAnsi="Times New Roman"/>
          <w:sz w:val="24"/>
          <w:szCs w:val="24"/>
          <w:lang w:eastAsia="ru-RU"/>
        </w:rPr>
        <w:t xml:space="preserve">двигательные умения и навыки технических и тактических действий хоккеиста, </w:t>
      </w:r>
      <w:r>
        <w:rPr>
          <w:rFonts w:ascii="Times New Roman" w:eastAsia="Times New Roman" w:hAnsi="Times New Roman"/>
          <w:sz w:val="24"/>
          <w:szCs w:val="24"/>
          <w:lang w:eastAsia="ru-RU"/>
        </w:rPr>
        <w:t>определение их эффективность;</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 xml:space="preserve">знание техники выполнения и демонстрация правильной техники </w:t>
      </w:r>
      <w:r>
        <w:rPr>
          <w:rFonts w:ascii="Times New Roman" w:eastAsia="Times New Roman" w:hAnsi="Times New Roman"/>
          <w:sz w:val="24"/>
          <w:szCs w:val="24"/>
          <w:lang w:eastAsia="ru-RU"/>
        </w:rPr>
        <w:br/>
        <w:t xml:space="preserve">и выполнения упражнения для воспитания физических качеств, умение </w:t>
      </w:r>
      <w:r>
        <w:rPr>
          <w:rFonts w:ascii="Times New Roman" w:hAnsi="Times New Roman"/>
          <w:sz w:val="24"/>
          <w:szCs w:val="24"/>
          <w:lang w:eastAsia="ru-RU"/>
        </w:rPr>
        <w:t xml:space="preserve">выявлять </w:t>
      </w:r>
      <w:r>
        <w:rPr>
          <w:rFonts w:ascii="Times New Roman" w:hAnsi="Times New Roman"/>
          <w:sz w:val="24"/>
          <w:szCs w:val="24"/>
          <w:lang w:eastAsia="ru-RU"/>
        </w:rPr>
        <w:br/>
        <w:t>и устранять ошибки при выполнении упражнений;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знание классификации техники и тактики игры в хоккей, технических </w:t>
      </w:r>
      <w:r>
        <w:rPr>
          <w:rFonts w:ascii="Times New Roman" w:eastAsia="Times New Roman" w:hAnsi="Times New Roman"/>
          <w:sz w:val="24"/>
          <w:szCs w:val="24"/>
          <w:lang w:eastAsia="ru-RU"/>
        </w:rPr>
        <w:br/>
        <w:t xml:space="preserve">и тактических элементов хоккея, применение и владение техническими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 тактическими элементами в игровых заданиях и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выполнение командных атакующих действий и </w:t>
      </w:r>
      <w:r>
        <w:rPr>
          <w:rFonts w:ascii="Times New Roman" w:hAnsi="Times New Roman"/>
          <w:sz w:val="24"/>
          <w:szCs w:val="24"/>
        </w:rPr>
        <w:t xml:space="preserve">способов атаки и контратаки </w:t>
      </w:r>
      <w:r>
        <w:rPr>
          <w:rFonts w:ascii="Times New Roman" w:hAnsi="Times New Roman"/>
          <w:sz w:val="24"/>
          <w:szCs w:val="24"/>
        </w:rPr>
        <w:br/>
        <w:t xml:space="preserve">в хоккее, </w:t>
      </w:r>
      <w:r>
        <w:rPr>
          <w:rFonts w:ascii="Times New Roman" w:eastAsia="Times New Roman" w:hAnsi="Times New Roman"/>
          <w:sz w:val="24"/>
          <w:szCs w:val="24"/>
          <w:lang w:eastAsia="ru-RU"/>
        </w:rPr>
        <w:t>тактических комбинаций при различных игровых ситуациях;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демонстрация совершенствования техники передвижения на коньках, техники владения клюшкой и шайбой, техники игры вратаря, индивидуальных, групповых </w:t>
      </w:r>
      <w:r>
        <w:rPr>
          <w:rFonts w:ascii="Times New Roman" w:hAnsi="Times New Roman"/>
          <w:sz w:val="24"/>
          <w:szCs w:val="24"/>
          <w:lang w:eastAsia="ru-RU"/>
        </w:rPr>
        <w:br/>
        <w:t>и командных тактических действий;</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3C32CD" w:rsidRDefault="00FE354B">
      <w:pPr>
        <w:tabs>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определение признаков положительного влияния занятий хоккеем </w:t>
      </w:r>
      <w:r>
        <w:rPr>
          <w:rFonts w:ascii="Times New Roman" w:eastAsia="Times New Roman" w:hAnsi="Times New Roman"/>
          <w:color w:val="000000"/>
          <w:sz w:val="24"/>
          <w:szCs w:val="24"/>
          <w:lang w:eastAsia="ru-RU"/>
        </w:rPr>
        <w:br/>
        <w:t xml:space="preserve">на укрепление здоровья, устанавливать связь между развитием физических качеств </w:t>
      </w:r>
      <w:r>
        <w:rPr>
          <w:rFonts w:ascii="Times New Roman" w:eastAsia="Times New Roman" w:hAnsi="Times New Roman"/>
          <w:color w:val="000000"/>
          <w:sz w:val="24"/>
          <w:szCs w:val="24"/>
          <w:lang w:eastAsia="ru-RU"/>
        </w:rPr>
        <w:br/>
        <w:t>и основных систем организма;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соблюдение требований безопасности при организации занятий хоккеем, </w:t>
      </w:r>
      <w:r>
        <w:rPr>
          <w:rFonts w:ascii="Times New Roman" w:eastAsia="Times New Roman" w:hAnsi="Times New Roman"/>
          <w:color w:val="000000"/>
          <w:sz w:val="24"/>
          <w:szCs w:val="24"/>
          <w:lang w:eastAsia="ru-RU"/>
        </w:rPr>
        <w:t>знание правил оказания первой помощи при травмах и ушибах во время занятий физическими упражнениями, и хоккеем в частности;</w:t>
      </w:r>
    </w:p>
    <w:p w:rsidR="003C32CD" w:rsidRDefault="00FE354B">
      <w:pPr>
        <w:tabs>
          <w:tab w:val="left" w:pos="709"/>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использование занятий хоккеем для организации индивидуального отдыха </w:t>
      </w:r>
      <w:r>
        <w:rPr>
          <w:rFonts w:ascii="Times New Roman" w:eastAsia="Times New Roman" w:hAnsi="Times New Roman"/>
          <w:color w:val="000000"/>
          <w:sz w:val="24"/>
          <w:szCs w:val="24"/>
          <w:lang w:eastAsia="ru-RU"/>
        </w:rPr>
        <w:br/>
        <w:t>и досуга, укрепления собственного здоровья, повышения уровня физических кондиций;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rFonts w:ascii="Times New Roman" w:hAnsi="Times New Roman"/>
          <w:sz w:val="24"/>
          <w:szCs w:val="24"/>
        </w:rPr>
        <w:t xml:space="preserve">сравнение своих результатов выполнения контрольных упражнений </w:t>
      </w:r>
      <w:r>
        <w:rPr>
          <w:rFonts w:ascii="Times New Roman" w:hAnsi="Times New Roman"/>
          <w:sz w:val="24"/>
          <w:szCs w:val="24"/>
        </w:rPr>
        <w:br/>
        <w:t>с эталонными результатами;</w:t>
      </w:r>
    </w:p>
    <w:p w:rsidR="003C32CD" w:rsidRDefault="00FE354B">
      <w:pPr>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знание и применение способов и методов профилактики </w:t>
      </w:r>
      <w:r>
        <w:rPr>
          <w:rFonts w:ascii="Times New Roman" w:eastAsia="Times New Roman" w:hAnsi="Times New Roman"/>
          <w:sz w:val="24"/>
          <w:szCs w:val="24"/>
          <w:lang w:eastAsia="ru-RU"/>
        </w:rPr>
        <w:t>пагубных привычек,</w:t>
      </w:r>
      <w:r>
        <w:rPr>
          <w:rFonts w:ascii="Times New Roman" w:hAnsi="Times New Roman"/>
          <w:sz w:val="24"/>
          <w:szCs w:val="24"/>
          <w:lang w:eastAsia="ru-RU"/>
        </w:rPr>
        <w:t xml:space="preserve"> асоциального и созависимого поведения, знание антидопинговых правил.</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134.9.5. Модуль «Футбол».</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134.9.5.1. Пояснительная записка модуля «Футбол».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rPr>
        <w:br/>
        <w:t xml:space="preserve">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 xml:space="preserve">обучения </w:t>
      </w:r>
      <w:r>
        <w:rPr>
          <w:rFonts w:ascii="Times New Roman" w:hAnsi="Times New Roman"/>
          <w:sz w:val="24"/>
          <w:szCs w:val="24"/>
        </w:rPr>
        <w:br/>
        <w:t>по различным видов спорта.</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sz w:val="24"/>
          <w:szCs w:val="24"/>
        </w:rPr>
        <w:t xml:space="preserve">Футбол – самая популярная и доступная игра, которая </w:t>
      </w:r>
      <w:r>
        <w:rPr>
          <w:rFonts w:ascii="Times New Roman" w:eastAsia="Arial Unicode MS" w:hAnsi="Times New Roman"/>
          <w:sz w:val="24"/>
          <w:szCs w:val="24"/>
          <w:lang w:eastAsia="ru-RU"/>
        </w:rPr>
        <w:t xml:space="preserve">является эффективным средством физического воспитания, </w:t>
      </w:r>
      <w:r>
        <w:rPr>
          <w:rFonts w:ascii="Times New Roman" w:hAnsi="Times New Roman"/>
          <w:sz w:val="24"/>
          <w:szCs w:val="24"/>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Pr>
          <w:rFonts w:ascii="Times New Roman" w:hAnsi="Times New Roman"/>
          <w:sz w:val="24"/>
          <w:szCs w:val="24"/>
          <w:lang w:eastAsia="ru-RU"/>
        </w:rPr>
        <w:br/>
        <w:t>и спортом, их личностному и профессиональному самоопределению.</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eastAsia="Times New Roman" w:hAnsi="Times New Roman"/>
          <w:spacing w:val="-3"/>
          <w:sz w:val="24"/>
          <w:szCs w:val="24"/>
        </w:rPr>
        <w:t xml:space="preserve">командная </w:t>
      </w:r>
      <w:r>
        <w:rPr>
          <w:rFonts w:ascii="Times New Roman" w:eastAsia="Times New Roman" w:hAnsi="Times New Roman"/>
          <w:sz w:val="24"/>
          <w:szCs w:val="24"/>
        </w:rPr>
        <w:t xml:space="preserve">игра, в которой каждому члену </w:t>
      </w:r>
      <w:r>
        <w:rPr>
          <w:rFonts w:ascii="Times New Roman" w:eastAsia="Times New Roman" w:hAnsi="Times New Roman"/>
          <w:spacing w:val="-3"/>
          <w:sz w:val="24"/>
          <w:szCs w:val="24"/>
        </w:rPr>
        <w:t xml:space="preserve">команды </w:t>
      </w:r>
      <w:r>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Pr>
          <w:rFonts w:ascii="Times New Roman" w:eastAsia="Times New Roman" w:hAnsi="Times New Roman"/>
          <w:spacing w:val="-3"/>
          <w:sz w:val="24"/>
          <w:szCs w:val="24"/>
        </w:rPr>
        <w:t xml:space="preserve">команде </w:t>
      </w:r>
      <w:r>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eastAsia="Times New Roman" w:hAnsi="Times New Roman"/>
          <w:spacing w:val="-3"/>
          <w:sz w:val="24"/>
          <w:szCs w:val="24"/>
        </w:rPr>
        <w:t xml:space="preserve">находить </w:t>
      </w:r>
      <w:r>
        <w:rPr>
          <w:rFonts w:ascii="Times New Roman" w:eastAsia="Times New Roman" w:hAnsi="Times New Roman"/>
          <w:sz w:val="24"/>
          <w:szCs w:val="24"/>
        </w:rPr>
        <w:t xml:space="preserve">общий язык с партнером, а также решать </w:t>
      </w:r>
      <w:r>
        <w:rPr>
          <w:rFonts w:ascii="Times New Roman" w:eastAsia="Times New Roman" w:hAnsi="Times New Roman"/>
          <w:spacing w:val="-3"/>
          <w:sz w:val="24"/>
          <w:szCs w:val="24"/>
        </w:rPr>
        <w:t>конфликтные</w:t>
      </w:r>
      <w:r>
        <w:rPr>
          <w:rFonts w:ascii="Times New Roman" w:eastAsia="Times New Roman" w:hAnsi="Times New Roman"/>
          <w:spacing w:val="1"/>
          <w:sz w:val="24"/>
          <w:szCs w:val="24"/>
        </w:rPr>
        <w:t xml:space="preserve"> </w:t>
      </w:r>
      <w:r>
        <w:rPr>
          <w:rFonts w:ascii="Times New Roman" w:eastAsia="Times New Roman" w:hAnsi="Times New Roman"/>
          <w:sz w:val="24"/>
          <w:szCs w:val="24"/>
        </w:rPr>
        <w:t>ситуации.</w:t>
      </w:r>
    </w:p>
    <w:p w:rsidR="003C32CD" w:rsidRDefault="00FE354B">
      <w:pPr>
        <w:spacing w:line="360" w:lineRule="auto"/>
        <w:ind w:firstLine="709"/>
        <w:jc w:val="both"/>
        <w:rPr>
          <w:rFonts w:ascii="Times New Roman" w:eastAsia="Courier New" w:hAnsi="Times New Roman"/>
          <w:sz w:val="24"/>
          <w:szCs w:val="24"/>
          <w:lang w:eastAsia="ru-RU" w:bidi="ru-RU"/>
        </w:rPr>
      </w:pPr>
      <w:r>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C32CD" w:rsidRDefault="00FE354B">
      <w:pPr>
        <w:spacing w:line="360" w:lineRule="auto"/>
        <w:ind w:firstLine="709"/>
        <w:jc w:val="both"/>
        <w:rPr>
          <w:rFonts w:ascii="Times New Roman" w:eastAsia="Courier New" w:hAnsi="Times New Roman"/>
          <w:sz w:val="24"/>
          <w:szCs w:val="24"/>
          <w:lang w:eastAsia="ru-RU" w:bidi="ru-RU"/>
        </w:rPr>
      </w:pPr>
      <w:r>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Pr>
          <w:rFonts w:ascii="Times New Roman" w:eastAsia="Courier New" w:hAnsi="Times New Roman"/>
          <w:sz w:val="24"/>
          <w:szCs w:val="24"/>
          <w:lang w:eastAsia="ru-RU" w:bidi="ru-RU"/>
        </w:rPr>
        <w:br/>
        <w:t xml:space="preserve">так и для девочек, повышает умственную работоспособность, снижает </w:t>
      </w:r>
      <w:r>
        <w:rPr>
          <w:rFonts w:ascii="Times New Roman" w:eastAsia="Times New Roman" w:hAnsi="Times New Roman"/>
          <w:sz w:val="24"/>
          <w:szCs w:val="24"/>
          <w:lang w:eastAsia="ru-RU" w:bidi="ru-RU"/>
        </w:rPr>
        <w:t>заболеваемость</w:t>
      </w:r>
      <w:r>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3C32CD" w:rsidRDefault="00FE354B">
      <w:pPr>
        <w:spacing w:line="360" w:lineRule="auto"/>
        <w:ind w:firstLine="709"/>
        <w:jc w:val="both"/>
        <w:rPr>
          <w:rFonts w:ascii="Times New Roman" w:eastAsia="Courier New" w:hAnsi="Times New Roman"/>
          <w:sz w:val="24"/>
          <w:szCs w:val="24"/>
          <w:lang w:eastAsia="ru-RU" w:bidi="ru-RU"/>
        </w:rPr>
      </w:pPr>
      <w:r>
        <w:rPr>
          <w:rFonts w:ascii="Times New Roman" w:hAnsi="Times New Roman"/>
          <w:sz w:val="24"/>
          <w:szCs w:val="24"/>
        </w:rPr>
        <w:t>134.9.</w:t>
      </w:r>
      <w:r>
        <w:rPr>
          <w:rFonts w:ascii="Times New Roman" w:eastAsia="Times New Roman" w:hAnsi="Times New Roman"/>
          <w:sz w:val="24"/>
          <w:szCs w:val="24"/>
        </w:rPr>
        <w:t>5.2. </w:t>
      </w:r>
      <w:r>
        <w:rPr>
          <w:rFonts w:ascii="Times New Roman" w:eastAsia="Courier New" w:hAnsi="Times New Roman"/>
          <w:sz w:val="24"/>
          <w:szCs w:val="24"/>
          <w:lang w:eastAsia="ru-RU" w:bidi="ru-RU"/>
        </w:rPr>
        <w:t xml:space="preserve">Целями изучения модуля «Футбол» являются: </w:t>
      </w:r>
      <w:r>
        <w:rPr>
          <w:rFonts w:ascii="Times New Roman" w:eastAsia="Times New Roman" w:hAnsi="Times New Roman"/>
          <w:sz w:val="24"/>
          <w:szCs w:val="24"/>
        </w:rPr>
        <w:t xml:space="preserve">формирование </w:t>
      </w:r>
      <w:r>
        <w:rPr>
          <w:rFonts w:ascii="Times New Roman" w:eastAsia="Times New Roman" w:hAnsi="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eastAsia="Times New Roman" w:hAnsi="Times New Roman"/>
          <w:sz w:val="24"/>
          <w:szCs w:val="24"/>
        </w:rPr>
        <w:br/>
        <w:t>и спортом с использованием средств вида спорта «футбол».</w:t>
      </w:r>
    </w:p>
    <w:p w:rsidR="003C32CD" w:rsidRDefault="00FE354B">
      <w:pPr>
        <w:spacing w:line="360" w:lineRule="auto"/>
        <w:ind w:firstLine="709"/>
        <w:jc w:val="both"/>
        <w:rPr>
          <w:rFonts w:ascii="Times New Roman" w:hAnsi="Times New Roman"/>
          <w:sz w:val="24"/>
          <w:szCs w:val="24"/>
        </w:rPr>
      </w:pPr>
      <w:bookmarkStart w:id="76" w:name="_Hlk125550293"/>
      <w:bookmarkStart w:id="77" w:name="_Hlk125544518"/>
      <w:r>
        <w:rPr>
          <w:rFonts w:ascii="Times New Roman" w:hAnsi="Times New Roman"/>
          <w:sz w:val="24"/>
          <w:szCs w:val="24"/>
        </w:rPr>
        <w:t xml:space="preserve">134.9.5.3. Задачами изучения модуля </w:t>
      </w:r>
      <w:r>
        <w:rPr>
          <w:rFonts w:ascii="Times New Roman" w:eastAsia="Times New Roman" w:hAnsi="Times New Roman"/>
          <w:sz w:val="24"/>
          <w:szCs w:val="24"/>
          <w:lang w:eastAsia="ar-SA"/>
        </w:rPr>
        <w:t xml:space="preserve">«Футбол» </w:t>
      </w:r>
      <w:r>
        <w:rPr>
          <w:rFonts w:ascii="Times New Roman" w:hAnsi="Times New Roman"/>
          <w:sz w:val="24"/>
          <w:szCs w:val="24"/>
        </w:rPr>
        <w:t>являются</w:t>
      </w:r>
      <w:bookmarkEnd w:id="76"/>
      <w:r>
        <w:rPr>
          <w:rFonts w:ascii="Times New Roman" w:hAnsi="Times New Roman"/>
          <w:sz w:val="24"/>
          <w:szCs w:val="24"/>
        </w:rPr>
        <w:t>:</w:t>
      </w:r>
    </w:p>
    <w:bookmarkEnd w:id="77"/>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всестороннее гармоничное развитие детей, увеличение объёма их двигательной активности;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Arial Unicode MS" w:hAnsi="Times New Roman"/>
          <w:sz w:val="24"/>
          <w:szCs w:val="24"/>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Pr>
          <w:rFonts w:ascii="Times New Roman" w:eastAsia="Arial Unicode MS" w:hAnsi="Times New Roman"/>
          <w:sz w:val="24"/>
          <w:szCs w:val="24"/>
        </w:rPr>
        <w:br/>
        <w:t>и физической подготовке обучающихся;</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ознакомление и обучение физическим упражнениям общеразвивающей </w:t>
      </w:r>
      <w:r>
        <w:rPr>
          <w:rFonts w:ascii="Times New Roman" w:eastAsia="Times New Roman" w:hAnsi="Times New Roman"/>
          <w:sz w:val="24"/>
          <w:szCs w:val="24"/>
        </w:rPr>
        <w:br/>
        <w:t xml:space="preserve">и корригирующей направленности посредством освоения технических действий </w:t>
      </w:r>
      <w:r>
        <w:rPr>
          <w:rFonts w:ascii="Times New Roman" w:eastAsia="Times New Roman" w:hAnsi="Times New Roman"/>
          <w:sz w:val="24"/>
          <w:szCs w:val="24"/>
        </w:rPr>
        <w:br/>
        <w:t>в футболе;</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Pr>
          <w:rFonts w:ascii="Times New Roman" w:eastAsia="Times New Roman" w:hAnsi="Times New Roman"/>
          <w:sz w:val="24"/>
          <w:szCs w:val="24"/>
        </w:rPr>
        <w:br/>
        <w:t>в процессе развития и укрепления здоровья, физическом развитии обучающихся;</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Pr>
          <w:rFonts w:ascii="Times New Roman" w:eastAsia="Times New Roman" w:hAnsi="Times New Roman"/>
          <w:sz w:val="24"/>
          <w:szCs w:val="24"/>
        </w:rPr>
        <w:br/>
        <w:t>по футболу;</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C32CD" w:rsidRDefault="00FE354B">
      <w:pPr>
        <w:spacing w:line="360" w:lineRule="auto"/>
        <w:ind w:firstLine="709"/>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Pr>
          <w:rFonts w:ascii="Times New Roman" w:eastAsia="Times New Roman" w:hAnsi="Times New Roman"/>
          <w:sz w:val="24"/>
          <w:szCs w:val="24"/>
        </w:rPr>
        <w:br/>
        <w:t>в</w:t>
      </w:r>
      <w:r>
        <w:rPr>
          <w:rFonts w:ascii="Times New Roman" w:eastAsia="Times New Roman" w:hAnsi="Times New Roman"/>
          <w:spacing w:val="-1"/>
          <w:sz w:val="24"/>
          <w:szCs w:val="24"/>
        </w:rPr>
        <w:t xml:space="preserve"> </w:t>
      </w:r>
      <w:r>
        <w:rPr>
          <w:rFonts w:ascii="Times New Roman" w:eastAsia="Times New Roman" w:hAnsi="Times New Roman"/>
          <w:sz w:val="24"/>
          <w:szCs w:val="24"/>
        </w:rPr>
        <w:t>соревнованиях;</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развитие и поддержка одарённых детей в области спорта.</w:t>
      </w:r>
    </w:p>
    <w:p w:rsidR="003C32CD" w:rsidRDefault="00FE354B">
      <w:pPr>
        <w:spacing w:line="360" w:lineRule="auto"/>
        <w:ind w:firstLine="709"/>
        <w:jc w:val="both"/>
        <w:rPr>
          <w:rFonts w:ascii="Times New Roman" w:eastAsia="Times New Roman" w:hAnsi="Times New Roman"/>
          <w:sz w:val="24"/>
          <w:szCs w:val="24"/>
        </w:rPr>
      </w:pPr>
      <w:r>
        <w:rPr>
          <w:rFonts w:ascii="Times New Roman" w:hAnsi="Times New Roman"/>
          <w:sz w:val="24"/>
          <w:szCs w:val="24"/>
        </w:rPr>
        <w:t>134.9.</w:t>
      </w:r>
      <w:r>
        <w:rPr>
          <w:rFonts w:ascii="Times New Roman" w:eastAsia="Times New Roman" w:hAnsi="Times New Roman"/>
          <w:sz w:val="24"/>
          <w:szCs w:val="24"/>
        </w:rPr>
        <w:t>5.4. Место и роль модуля «Футбол».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Модуль «Футбол» </w:t>
      </w:r>
      <w:bookmarkStart w:id="78" w:name="_Hlk125550350"/>
      <w:r>
        <w:rPr>
          <w:rFonts w:ascii="Times New Roman" w:hAnsi="Times New Roman"/>
          <w:sz w:val="24"/>
          <w:szCs w:val="24"/>
        </w:rPr>
        <w:t xml:space="preserve">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4"/>
          <w:szCs w:val="24"/>
          <w:lang w:eastAsia="ru-RU"/>
        </w:rPr>
        <w:t xml:space="preserve"> </w:t>
      </w:r>
      <w:bookmarkEnd w:id="78"/>
      <w:r>
        <w:rPr>
          <w:rFonts w:ascii="Times New Roman" w:hAnsi="Times New Roman"/>
          <w:color w:val="000000"/>
          <w:sz w:val="24"/>
          <w:szCs w:val="24"/>
          <w:lang w:eastAsia="ru-RU"/>
        </w:rPr>
        <w:t>Р</w:t>
      </w:r>
      <w:r>
        <w:rPr>
          <w:rFonts w:ascii="Times New Roman" w:hAnsi="Times New Roman"/>
          <w:sz w:val="24"/>
          <w:szCs w:val="24"/>
          <w:lang w:eastAsia="ru-RU"/>
        </w:rPr>
        <w:t>асширяет и дополняет компетенции обучающихся, полученные в результате обучения и формирования</w:t>
      </w:r>
      <w:r>
        <w:rPr>
          <w:rFonts w:ascii="Times New Roman" w:eastAsia="Times New Roman" w:hAnsi="Times New Roman"/>
          <w:sz w:val="24"/>
          <w:szCs w:val="24"/>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hAnsi="Times New Roman"/>
          <w:color w:val="000000"/>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Pr>
          <w:rFonts w:ascii="Times New Roman" w:hAnsi="Times New Roman"/>
          <w:color w:val="000000"/>
          <w:sz w:val="24"/>
          <w:szCs w:val="24"/>
          <w:lang w:eastAsia="ru-RU"/>
        </w:rPr>
        <w:br/>
        <w:t xml:space="preserve">и спортивным играм, гимнастике, а также в освоении программ в рамках внеурочной деятельности, </w:t>
      </w:r>
      <w:r>
        <w:rPr>
          <w:rFonts w:ascii="Times New Roman" w:hAnsi="Times New Roman"/>
          <w:sz w:val="24"/>
          <w:szCs w:val="24"/>
        </w:rPr>
        <w:t xml:space="preserve">дополнительного образования, </w:t>
      </w:r>
      <w:r>
        <w:rPr>
          <w:rFonts w:ascii="Times New Roman" w:hAnsi="Times New Roman"/>
          <w:color w:val="000000"/>
          <w:sz w:val="24"/>
          <w:szCs w:val="24"/>
          <w:lang w:eastAsia="ru-RU"/>
        </w:rPr>
        <w:t xml:space="preserve">деятельности школьных спортивных клубов, подготовке </w:t>
      </w:r>
      <w:r>
        <w:rPr>
          <w:rFonts w:ascii="Times New Roman" w:hAnsi="Times New Roman"/>
          <w:sz w:val="24"/>
          <w:szCs w:val="24"/>
        </w:rPr>
        <w:t xml:space="preserve">обучающихся к выполнению норм Всероссийского физкультурно-спортивного комплекса «Готов к труду и обороне» (ГТО) </w:t>
      </w:r>
      <w:r>
        <w:rPr>
          <w:rFonts w:ascii="Times New Roman" w:hAnsi="Times New Roman"/>
          <w:color w:val="000000"/>
          <w:sz w:val="24"/>
          <w:szCs w:val="24"/>
          <w:lang w:eastAsia="ru-RU"/>
        </w:rPr>
        <w:t xml:space="preserve">и участию </w:t>
      </w:r>
      <w:r>
        <w:rPr>
          <w:rFonts w:ascii="Times New Roman" w:hAnsi="Times New Roman"/>
          <w:color w:val="000000"/>
          <w:sz w:val="24"/>
          <w:szCs w:val="24"/>
          <w:lang w:eastAsia="ru-RU"/>
        </w:rPr>
        <w:br/>
        <w:t>в спортивных мероприятиях.</w:t>
      </w:r>
      <w:r>
        <w:rPr>
          <w:rFonts w:ascii="Times New Roman" w:eastAsia="Times New Roman" w:hAnsi="Times New Roman"/>
          <w:sz w:val="24"/>
          <w:szCs w:val="24"/>
          <w:lang w:eastAsia="ru-RU"/>
        </w:rPr>
        <w:t xml:space="preserve">  </w:t>
      </w:r>
    </w:p>
    <w:p w:rsidR="003C32CD" w:rsidRDefault="00FE354B">
      <w:pPr>
        <w:spacing w:line="360" w:lineRule="auto"/>
        <w:ind w:firstLine="709"/>
        <w:jc w:val="both"/>
        <w:rPr>
          <w:rFonts w:ascii="Times New Roman" w:eastAsia="Times New Roman" w:hAnsi="Times New Roman"/>
          <w:sz w:val="24"/>
          <w:szCs w:val="24"/>
        </w:rPr>
      </w:pPr>
      <w:r>
        <w:rPr>
          <w:rFonts w:ascii="Times New Roman" w:hAnsi="Times New Roman"/>
          <w:sz w:val="24"/>
          <w:szCs w:val="24"/>
        </w:rPr>
        <w:t>134.9.</w:t>
      </w:r>
      <w:r>
        <w:rPr>
          <w:rFonts w:ascii="Times New Roman" w:eastAsia="Times New Roman" w:hAnsi="Times New Roman"/>
          <w:sz w:val="24"/>
          <w:szCs w:val="24"/>
        </w:rPr>
        <w:t>5.5. Модуль «Футбол» может быть реализован в следующих вариантах: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rFonts w:ascii="Times New Roman" w:hAnsi="Times New Roman"/>
          <w:sz w:val="24"/>
          <w:szCs w:val="24"/>
          <w:lang w:eastAsia="ru-RU"/>
        </w:rPr>
        <w:t xml:space="preserve"> </w:t>
      </w:r>
      <w:r>
        <w:rPr>
          <w:rFonts w:ascii="Times New Roman" w:hAnsi="Times New Roman"/>
          <w:sz w:val="24"/>
          <w:szCs w:val="24"/>
          <w:lang w:eastAsia="ru-RU"/>
        </w:rPr>
        <w:br/>
      </w:r>
      <w:r>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t xml:space="preserve">деятельности школьных спортивных клубов </w:t>
      </w:r>
      <w:r>
        <w:rPr>
          <w:rFonts w:ascii="Times New Roman" w:eastAsia="Arial Unicode MS" w:hAnsi="Times New Roman"/>
          <w:sz w:val="24"/>
          <w:szCs w:val="24"/>
        </w:rPr>
        <w:t xml:space="preserve">(рекомендуемый объем </w:t>
      </w:r>
      <w:r>
        <w:rPr>
          <w:rFonts w:ascii="Times New Roman" w:hAnsi="Times New Roman"/>
          <w:sz w:val="24"/>
          <w:szCs w:val="24"/>
        </w:rPr>
        <w:t>в 10 - 11 классах – по 34 часа</w:t>
      </w:r>
      <w:r>
        <w:rPr>
          <w:rFonts w:ascii="Times New Roman" w:eastAsia="Arial Unicode MS" w:hAnsi="Times New Roman"/>
          <w:sz w:val="24"/>
          <w:szCs w:val="24"/>
        </w:rPr>
        <w:t>).</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134.9.5.6. Содержание модуля «Футбол».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1) Знания о футболе.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Основные направления развития спортивного менеджмента и маркетинга </w:t>
      </w:r>
      <w:r>
        <w:rPr>
          <w:rFonts w:ascii="Times New Roman" w:eastAsia="Times New Roman" w:hAnsi="Times New Roman"/>
          <w:sz w:val="24"/>
          <w:szCs w:val="24"/>
        </w:rPr>
        <w:br/>
        <w:t>в футболе. Структура управления в профессиональных футбольных клубах, направления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Средства общей и специальной физической подготовки, применяемые </w:t>
      </w:r>
      <w:r>
        <w:rPr>
          <w:rFonts w:ascii="Times New Roman" w:eastAsia="Times New Roman" w:hAnsi="Times New Roman"/>
          <w:sz w:val="24"/>
          <w:szCs w:val="24"/>
        </w:rPr>
        <w:br/>
        <w:t>при занятиях футболом.</w:t>
      </w:r>
    </w:p>
    <w:p w:rsidR="003C32CD" w:rsidRDefault="00FE354B">
      <w:pPr>
        <w:tabs>
          <w:tab w:val="left" w:pos="9639"/>
        </w:tabs>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Правила по технике безопасности во время занятий и соревнований </w:t>
      </w:r>
      <w:r>
        <w:rPr>
          <w:rFonts w:ascii="Times New Roman" w:eastAsia="Times New Roman" w:hAnsi="Times New Roman"/>
          <w:sz w:val="24"/>
          <w:szCs w:val="24"/>
        </w:rPr>
        <w:br/>
        <w:t>по футболу. Правила безопасного, правомерного поведения во время соревнований по футболу в качестве зрителя или болельщика.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3C32CD" w:rsidRDefault="00FE354B">
      <w:pPr>
        <w:spacing w:line="360" w:lineRule="auto"/>
        <w:ind w:firstLine="709"/>
        <w:jc w:val="both"/>
        <w:rPr>
          <w:rFonts w:ascii="Times New Roman" w:hAnsi="Times New Roman"/>
          <w:sz w:val="24"/>
          <w:szCs w:val="24"/>
        </w:rPr>
      </w:pPr>
      <w:bookmarkStart w:id="79" w:name="_Hlk125044604"/>
      <w:r>
        <w:rPr>
          <w:rFonts w:ascii="Times New Roman" w:hAnsi="Times New Roman"/>
          <w:sz w:val="24"/>
          <w:szCs w:val="24"/>
        </w:rPr>
        <w:t>2</w:t>
      </w:r>
      <w:bookmarkEnd w:id="79"/>
      <w:r>
        <w:rPr>
          <w:rFonts w:ascii="Times New Roman" w:hAnsi="Times New Roman"/>
          <w:sz w:val="24"/>
          <w:szCs w:val="24"/>
        </w:rPr>
        <w:t>) Способы самостоятельной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Организация, проведение самостоятельных занятий по футболу и занятий </w:t>
      </w:r>
      <w:r>
        <w:rPr>
          <w:rFonts w:ascii="Times New Roman" w:eastAsia="Times New Roman" w:hAnsi="Times New Roman"/>
          <w:sz w:val="24"/>
          <w:szCs w:val="24"/>
        </w:rPr>
        <w:br/>
        <w:t>на развитие физических качеств футболиста. Правила безопасности во время самостоятельных занятий футболом.</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Средства восстановления после физических нагрузок на занятиях футболом </w:t>
      </w:r>
      <w:r>
        <w:rPr>
          <w:rFonts w:ascii="Times New Roman" w:eastAsia="Times New Roman" w:hAnsi="Times New Roman"/>
          <w:sz w:val="24"/>
          <w:szCs w:val="24"/>
        </w:rPr>
        <w:br/>
        <w:t>и соревновательной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Системы проведения и судейство соревнований по футболу.</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Технологии предупреждения и нивелирования конфликтных ситуации </w:t>
      </w:r>
      <w:r>
        <w:rPr>
          <w:rFonts w:ascii="Times New Roman" w:eastAsia="Times New Roman" w:hAnsi="Times New Roman"/>
          <w:sz w:val="24"/>
          <w:szCs w:val="24"/>
        </w:rPr>
        <w:br/>
        <w:t>во время занятий футболом, решения спорных и проблемных ситуаций.</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Причины возникновения</w:t>
      </w:r>
      <w:r>
        <w:rPr>
          <w:rFonts w:ascii="Times New Roman" w:eastAsia="Times New Roman" w:hAnsi="Times New Roman"/>
          <w:spacing w:val="-15"/>
          <w:sz w:val="24"/>
          <w:szCs w:val="24"/>
        </w:rPr>
        <w:t xml:space="preserve"> </w:t>
      </w:r>
      <w:r>
        <w:rPr>
          <w:rFonts w:ascii="Times New Roman" w:eastAsia="Times New Roman" w:hAnsi="Times New Roman"/>
          <w:sz w:val="24"/>
          <w:szCs w:val="24"/>
        </w:rPr>
        <w:t xml:space="preserve">ошибок при выполнении технических приёмов </w:t>
      </w:r>
      <w:r>
        <w:rPr>
          <w:rFonts w:ascii="Times New Roman" w:eastAsia="Times New Roman" w:hAnsi="Times New Roman"/>
          <w:sz w:val="24"/>
          <w:szCs w:val="24"/>
        </w:rPr>
        <w:br/>
        <w:t>и способы их устранения. Основы анализа</w:t>
      </w:r>
      <w:r>
        <w:rPr>
          <w:rFonts w:ascii="Times New Roman" w:eastAsia="Times New Roman" w:hAnsi="Times New Roman"/>
          <w:spacing w:val="-18"/>
          <w:sz w:val="24"/>
          <w:szCs w:val="24"/>
        </w:rPr>
        <w:t xml:space="preserve"> </w:t>
      </w:r>
      <w:r>
        <w:rPr>
          <w:rFonts w:ascii="Times New Roman" w:eastAsia="Times New Roman" w:hAnsi="Times New Roman"/>
          <w:sz w:val="24"/>
          <w:szCs w:val="24"/>
        </w:rPr>
        <w:t>собственной игры и игры команды соперников.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Тестирование уровня физической и технической подготовленности в футболе.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Комплексы специальных упражнений для развития физических качеств </w:t>
      </w:r>
      <w:r>
        <w:rPr>
          <w:rFonts w:ascii="Times New Roman" w:hAnsi="Times New Roman"/>
          <w:sz w:val="24"/>
          <w:szCs w:val="24"/>
          <w:lang w:eastAsia="ru-RU"/>
        </w:rPr>
        <w:t>(ловкости, гибкости, силы, выносливости, быстроты и скоростных способностей)</w:t>
      </w:r>
      <w:r>
        <w:rPr>
          <w:rFonts w:ascii="Times New Roman" w:eastAsia="Times New Roman" w:hAnsi="Times New Roman"/>
          <w:sz w:val="24"/>
          <w:szCs w:val="24"/>
        </w:rPr>
        <w:t xml:space="preserve"> </w:t>
      </w:r>
      <w:r>
        <w:rPr>
          <w:rFonts w:ascii="Times New Roman" w:eastAsia="Times New Roman" w:hAnsi="Times New Roman"/>
          <w:sz w:val="24"/>
          <w:szCs w:val="24"/>
        </w:rPr>
        <w:br/>
        <w:t>и упражнения на частоту движений ног.</w:t>
      </w:r>
    </w:p>
    <w:p w:rsidR="003C32CD" w:rsidRDefault="00FE354B">
      <w:pPr>
        <w:spacing w:line="360" w:lineRule="auto"/>
        <w:ind w:firstLine="709"/>
        <w:jc w:val="both"/>
        <w:rPr>
          <w:rFonts w:ascii="Times New Roman" w:eastAsia="Times New Roman" w:hAnsi="Times New Roman"/>
          <w:sz w:val="24"/>
          <w:szCs w:val="24"/>
        </w:rPr>
      </w:pPr>
      <w:bookmarkStart w:id="80" w:name="_Hlk125045334"/>
      <w:r>
        <w:rPr>
          <w:rFonts w:ascii="Times New Roman" w:eastAsia="Times New Roman" w:hAnsi="Times New Roman"/>
          <w:sz w:val="24"/>
          <w:szCs w:val="24"/>
        </w:rPr>
        <w:t xml:space="preserve">Индивидуальные технические действия с мячом: </w:t>
      </w:r>
    </w:p>
    <w:bookmarkEnd w:id="80"/>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ведение мяча ногой различными способами – с изменением скорости </w:t>
      </w:r>
      <w:r>
        <w:rPr>
          <w:rFonts w:ascii="Times New Roman" w:eastAsia="Times New Roman" w:hAnsi="Times New Roman"/>
          <w:sz w:val="24"/>
          <w:szCs w:val="24"/>
        </w:rPr>
        <w:br/>
        <w:t>и направления движения, с различным сочетанием техники владения мячом (развороты с мячом, обманные движения «финты», удары по мячу ногой);</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остановка мяча ногой </w:t>
      </w:r>
      <w:bookmarkStart w:id="81" w:name="_Hlk125045362"/>
      <w:r>
        <w:rPr>
          <w:rFonts w:ascii="Times New Roman" w:eastAsia="Times New Roman" w:hAnsi="Times New Roman"/>
          <w:sz w:val="24"/>
          <w:szCs w:val="24"/>
        </w:rPr>
        <w:t>–</w:t>
      </w:r>
      <w:bookmarkEnd w:id="81"/>
      <w:r>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удар по мячу головой – серединой лба;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отбор мяча – выбиванием, перехватом.</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Вбрасывание мяча.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Игровые</w:t>
      </w:r>
      <w:r>
        <w:rPr>
          <w:rFonts w:ascii="Times New Roman" w:eastAsia="Times New Roman" w:hAnsi="Times New Roman"/>
          <w:spacing w:val="-20"/>
          <w:sz w:val="24"/>
          <w:szCs w:val="24"/>
        </w:rPr>
        <w:t xml:space="preserve"> </w:t>
      </w:r>
      <w:r>
        <w:rPr>
          <w:rFonts w:ascii="Times New Roman" w:eastAsia="Times New Roman" w:hAnsi="Times New Roman"/>
          <w:sz w:val="24"/>
          <w:szCs w:val="24"/>
        </w:rPr>
        <w:t xml:space="preserve">комбинации и упражнения в парах, тройках, группах и тактические действия </w:t>
      </w:r>
      <w:bookmarkStart w:id="82" w:name="_Hlk125121132"/>
      <w:r>
        <w:rPr>
          <w:rFonts w:ascii="Times New Roman" w:eastAsia="Times New Roman" w:hAnsi="Times New Roman"/>
          <w:sz w:val="24"/>
          <w:szCs w:val="24"/>
        </w:rPr>
        <w:t>(в процессе учебной игры и (или) соревновательной деятельности)</w:t>
      </w:r>
      <w:bookmarkEnd w:id="82"/>
      <w:r>
        <w:rPr>
          <w:rFonts w:ascii="Times New Roman" w:eastAsia="Times New Roman" w:hAnsi="Times New Roman"/>
          <w:sz w:val="24"/>
          <w:szCs w:val="24"/>
        </w:rPr>
        <w:t xml:space="preserve">. Игра </w:t>
      </w:r>
      <w:r>
        <w:rPr>
          <w:rFonts w:ascii="Times New Roman" w:eastAsia="Times New Roman" w:hAnsi="Times New Roman"/>
          <w:sz w:val="24"/>
          <w:szCs w:val="24"/>
        </w:rPr>
        <w:br/>
        <w:t>в футбол по упрощенным правилам.</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color w:val="000000"/>
          <w:sz w:val="24"/>
          <w:szCs w:val="24"/>
        </w:rPr>
        <w:t>Учебные игры</w:t>
      </w:r>
      <w:r>
        <w:rPr>
          <w:rFonts w:ascii="Times New Roman" w:eastAsia="Times New Roman" w:hAnsi="Times New Roman"/>
          <w:sz w:val="24"/>
          <w:szCs w:val="24"/>
        </w:rPr>
        <w:t>, участие в фестивалях и соревнованиях по футболу.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lang w:eastAsia="ru-RU"/>
        </w:rPr>
      </w:pPr>
      <w:bookmarkStart w:id="83" w:name="_Hlk125045718"/>
      <w:r>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83"/>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5.7.</w:t>
      </w:r>
      <w:r>
        <w:rPr>
          <w:rFonts w:ascii="Times New Roman" w:hAnsi="Times New Roman"/>
          <w:color w:val="000000"/>
          <w:sz w:val="24"/>
          <w:szCs w:val="24"/>
        </w:rPr>
        <w:t> Содержание модуля «Футбол» направлено на достижение обучающимися личностных, метапредметных и предметных результатов обучения.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 xml:space="preserve">5.7.1. При </w:t>
      </w:r>
      <w:r>
        <w:rPr>
          <w:rFonts w:ascii="Times New Roman" w:hAnsi="Times New Roman"/>
          <w:color w:val="000000"/>
          <w:sz w:val="24"/>
          <w:szCs w:val="24"/>
        </w:rPr>
        <w:t>изучении модуля «Футбол» на уровне среднего общего образования у обучающихся будут сформированы следующие личностные результаты:</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Pr>
          <w:rFonts w:ascii="Times New Roman" w:eastAsia="Times New Roman" w:hAnsi="Times New Roman"/>
          <w:sz w:val="24"/>
          <w:szCs w:val="24"/>
        </w:rPr>
        <w:br/>
        <w:t xml:space="preserve">к служению Отечеству, его защите на примере роли, традиций и развития футбола </w:t>
      </w:r>
      <w:r>
        <w:rPr>
          <w:rFonts w:ascii="Times New Roman" w:eastAsia="Times New Roman" w:hAnsi="Times New Roman"/>
          <w:sz w:val="24"/>
          <w:szCs w:val="24"/>
        </w:rPr>
        <w:br/>
        <w:t>в современном обществе, в Российской Федерации;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сформированность основных норм морали, духовно-нравственной культуры </w:t>
      </w:r>
      <w:r>
        <w:rPr>
          <w:rFonts w:ascii="Times New Roman" w:eastAsia="Times New Roman" w:hAnsi="Times New Roman"/>
          <w:sz w:val="24"/>
          <w:szCs w:val="24"/>
        </w:rPr>
        <w:br/>
        <w:t>и ценностного отношения к физической культуре, как неотъемлемой части общечеловеческой культуры средствами футбола;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реализация ценностей здорового и безопасного образа жизни, потребности </w:t>
      </w:r>
      <w:r>
        <w:rPr>
          <w:rFonts w:ascii="Times New Roman" w:eastAsia="Times New Roman" w:hAnsi="Times New Roman"/>
          <w:sz w:val="24"/>
          <w:szCs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оказывать первую помощь при травмах и повреждениях.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5.7.2. </w:t>
      </w:r>
      <w:r>
        <w:rPr>
          <w:rFonts w:ascii="Times New Roman" w:hAnsi="Times New Roman"/>
          <w:color w:val="000000"/>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eastAsia="ru-RU"/>
        </w:rPr>
        <w:t>:</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eastAsia="Times New Roman" w:hAnsi="Times New Roman"/>
          <w:sz w:val="24"/>
          <w:szCs w:val="24"/>
        </w:rPr>
        <w:br/>
        <w:t xml:space="preserve">в различных ситуациях; </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осуществлять, контролировать и корректировать учебную, игровую </w:t>
      </w:r>
      <w:r>
        <w:rPr>
          <w:rFonts w:ascii="Times New Roman" w:eastAsia="Times New Roman" w:hAnsi="Times New Roman"/>
          <w:sz w:val="24"/>
          <w:szCs w:val="24"/>
        </w:rPr>
        <w:br/>
        <w:t>и соревновательную деятельность по футболу;</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самостоятельно оценивать и принимать решения,</w:t>
      </w:r>
      <w:r>
        <w:rPr>
          <w:rFonts w:ascii="Times New Roman" w:eastAsia="Times New Roman" w:hAnsi="Times New Roman"/>
          <w:spacing w:val="-44"/>
          <w:sz w:val="24"/>
          <w:szCs w:val="24"/>
        </w:rPr>
        <w:t xml:space="preserve"> </w:t>
      </w:r>
      <w:r>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5.7.3. </w:t>
      </w:r>
      <w:r>
        <w:rPr>
          <w:rFonts w:ascii="Times New Roman" w:hAnsi="Times New Roman"/>
          <w:color w:val="000000"/>
          <w:sz w:val="24"/>
          <w:szCs w:val="24"/>
        </w:rPr>
        <w:t xml:space="preserve">При изучении модуля «Футбол» на уровне среднего общего образования у обучающихся будут сформированы следующие </w:t>
      </w:r>
      <w:r>
        <w:rPr>
          <w:rFonts w:ascii="Times New Roman" w:hAnsi="Times New Roman"/>
          <w:sz w:val="24"/>
          <w:szCs w:val="24"/>
          <w:lang w:eastAsia="ru-RU"/>
        </w:rPr>
        <w:t>предметные результаты:</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умение различать, понимать системы и структуры проведения соревнований </w:t>
      </w:r>
      <w:r>
        <w:rPr>
          <w:rFonts w:ascii="Times New Roman" w:eastAsia="Times New Roman" w:hAnsi="Times New Roman"/>
          <w:sz w:val="24"/>
          <w:szCs w:val="24"/>
        </w:rPr>
        <w:br/>
        <w:t>и массовых мероприятий по футболу, спортивные дисциплины среди различных возрастных групп и категорий участников;</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умение применять способы самоконтроля в учебной, тренировочной </w:t>
      </w:r>
      <w:r>
        <w:rPr>
          <w:rFonts w:ascii="Times New Roman" w:eastAsia="Times New Roman" w:hAnsi="Times New Roman"/>
          <w:sz w:val="24"/>
          <w:szCs w:val="24"/>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знание основных направлений спортивного менеджмента и маркетинга </w:t>
      </w:r>
      <w:r>
        <w:rPr>
          <w:rFonts w:ascii="Times New Roman" w:eastAsia="Times New Roman" w:hAnsi="Times New Roman"/>
          <w:sz w:val="24"/>
          <w:szCs w:val="24"/>
        </w:rPr>
        <w:br/>
        <w:t>в футболе, стремление к профессиональному самоопределению средствами футбола в области физической культуры и спорта;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Pr>
          <w:rFonts w:ascii="Times New Roman" w:eastAsia="Times New Roman" w:hAnsi="Times New Roman"/>
          <w:sz w:val="24"/>
          <w:szCs w:val="24"/>
        </w:rPr>
        <w:br/>
        <w:t>и тактики футбола;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Pr>
          <w:rFonts w:ascii="Times New Roman" w:hAnsi="Times New Roman"/>
          <w:sz w:val="24"/>
          <w:szCs w:val="24"/>
          <w:lang w:eastAsia="ru-RU"/>
        </w:rPr>
        <w:t xml:space="preserve"> характеристика основных показателей развития физических качеств и состояния здоровья</w:t>
      </w:r>
      <w:r>
        <w:rPr>
          <w:rFonts w:ascii="Times New Roman" w:hAnsi="Times New Roman"/>
          <w:sz w:val="24"/>
          <w:szCs w:val="24"/>
        </w:rPr>
        <w:t>;</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3C32CD" w:rsidRDefault="00FE354B">
      <w:pPr>
        <w:spacing w:line="360" w:lineRule="auto"/>
        <w:ind w:firstLine="709"/>
        <w:jc w:val="both"/>
        <w:rPr>
          <w:rFonts w:ascii="Times New Roman" w:eastAsia="Times New Roman" w:hAnsi="Times New Roman"/>
          <w:sz w:val="24"/>
          <w:szCs w:val="24"/>
        </w:rPr>
      </w:pPr>
      <w:bookmarkStart w:id="84" w:name="_Hlk124934818"/>
      <w:r>
        <w:rPr>
          <w:rFonts w:ascii="Times New Roman" w:eastAsia="Times New Roman" w:hAnsi="Times New Roman"/>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84"/>
      <w:r>
        <w:rPr>
          <w:rFonts w:ascii="Times New Roman" w:eastAsia="Times New Roman" w:hAnsi="Times New Roman"/>
          <w:sz w:val="24"/>
          <w:szCs w:val="24"/>
        </w:rPr>
        <w:br/>
        <w:t>а также применение правил соревнований и судейской терминологии в судейской практике и</w:t>
      </w:r>
      <w:r>
        <w:rPr>
          <w:rFonts w:ascii="Times New Roman" w:eastAsia="Times New Roman" w:hAnsi="Times New Roman"/>
          <w:spacing w:val="3"/>
          <w:sz w:val="24"/>
          <w:szCs w:val="24"/>
        </w:rPr>
        <w:t xml:space="preserve"> </w:t>
      </w:r>
      <w:r>
        <w:rPr>
          <w:rFonts w:ascii="Times New Roman" w:eastAsia="Times New Roman" w:hAnsi="Times New Roman"/>
          <w:sz w:val="24"/>
          <w:szCs w:val="24"/>
        </w:rPr>
        <w:t>игре;</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знание и соблюдение правил техники безопасности во время занятий </w:t>
      </w:r>
      <w:r>
        <w:rPr>
          <w:rFonts w:ascii="Times New Roman" w:eastAsia="Times New Roman" w:hAnsi="Times New Roman"/>
          <w:sz w:val="24"/>
          <w:szCs w:val="24"/>
        </w:rPr>
        <w:br/>
        <w:t>и соревнований по футболу;</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знание причин возникновения травм и умение оказывать первую помощь </w:t>
      </w:r>
      <w:r>
        <w:rPr>
          <w:rFonts w:ascii="Times New Roman" w:eastAsia="Times New Roman" w:hAnsi="Times New Roman"/>
          <w:sz w:val="24"/>
          <w:szCs w:val="24"/>
        </w:rPr>
        <w:br/>
        <w:t>при травмах и повреждениях во время занятий футболом;</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знание и соблюдение гигиенических основ образовательной, тренировочной </w:t>
      </w:r>
      <w:r>
        <w:rPr>
          <w:rFonts w:ascii="Times New Roman" w:eastAsia="Times New Roman" w:hAnsi="Times New Roman"/>
          <w:sz w:val="24"/>
          <w:szCs w:val="24"/>
        </w:rPr>
        <w:br/>
        <w:t>и досуговой двигательной деятельности, основ организации здорового образа жизни средствами футбола;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владение и применение способов самоконтроля в учебной, тренировочной </w:t>
      </w:r>
      <w:r>
        <w:rPr>
          <w:rFonts w:ascii="Times New Roman" w:eastAsia="Times New Roman" w:hAnsi="Times New Roman"/>
          <w:sz w:val="24"/>
          <w:szCs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6. М</w:t>
      </w:r>
      <w:r>
        <w:rPr>
          <w:rFonts w:ascii="Times New Roman" w:hAnsi="Times New Roman"/>
          <w:color w:val="000000"/>
          <w:sz w:val="24"/>
          <w:szCs w:val="24"/>
        </w:rPr>
        <w:t>одуль «Фитнес-аэробика».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bookmarkStart w:id="85" w:name="_Hlk125450549"/>
      <w:r>
        <w:rPr>
          <w:rFonts w:ascii="Times New Roman" w:hAnsi="Times New Roman"/>
          <w:sz w:val="24"/>
          <w:szCs w:val="24"/>
        </w:rPr>
        <w:t>134.9.</w:t>
      </w:r>
      <w:r>
        <w:rPr>
          <w:rFonts w:ascii="Times New Roman" w:eastAsia="Times New Roman" w:hAnsi="Times New Roman"/>
          <w:color w:val="000000"/>
          <w:sz w:val="24"/>
          <w:szCs w:val="24"/>
        </w:rPr>
        <w:t>6.1. </w:t>
      </w:r>
      <w:bookmarkEnd w:id="85"/>
      <w:r>
        <w:rPr>
          <w:rFonts w:ascii="Times New Roman" w:hAnsi="Times New Roman"/>
          <w:color w:val="000000"/>
          <w:sz w:val="24"/>
          <w:szCs w:val="24"/>
        </w:rPr>
        <w:t>Пояснительная записка модуля «Фитнес-аэробика».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rPr>
        <w:br/>
        <w:t xml:space="preserve">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обучения.</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134.9.</w:t>
      </w:r>
      <w:r>
        <w:rPr>
          <w:rFonts w:ascii="Times New Roman" w:eastAsia="Times New Roman" w:hAnsi="Times New Roman"/>
          <w:color w:val="000000"/>
          <w:sz w:val="24"/>
          <w:szCs w:val="24"/>
        </w:rPr>
        <w:t>6.2. </w:t>
      </w:r>
      <w:r>
        <w:rPr>
          <w:rFonts w:ascii="Times New Roman" w:hAnsi="Times New Roman"/>
          <w:color w:val="000000"/>
          <w:sz w:val="24"/>
          <w:szCs w:val="24"/>
        </w:rPr>
        <w:t xml:space="preserve">Целью изучение модуля «Фитнес-аэробика» является </w:t>
      </w:r>
      <w:r>
        <w:rPr>
          <w:rFonts w:ascii="Times New Roman" w:hAnsi="Times New Roman"/>
          <w:sz w:val="24"/>
          <w:szCs w:val="24"/>
        </w:rPr>
        <w:t xml:space="preserve">формирование </w:t>
      </w:r>
      <w:r>
        <w:rPr>
          <w:rFonts w:ascii="Times New Roman" w:hAnsi="Times New Roman"/>
          <w:sz w:val="24"/>
          <w:szCs w:val="24"/>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sz w:val="24"/>
          <w:szCs w:val="24"/>
          <w:lang w:eastAsia="ru-RU"/>
        </w:rPr>
        <w:t>6.3. </w:t>
      </w:r>
      <w:r>
        <w:rPr>
          <w:rFonts w:ascii="Times New Roman" w:hAnsi="Times New Roman"/>
          <w:sz w:val="24"/>
          <w:szCs w:val="24"/>
        </w:rPr>
        <w:t>Задачами изучения модуля «Фитнес-аэробика» являются</w:t>
      </w:r>
      <w:r>
        <w:rPr>
          <w:rFonts w:ascii="Times New Roman" w:hAnsi="Times New Roman"/>
          <w:sz w:val="24"/>
          <w:szCs w:val="24"/>
          <w:lang w:eastAsia="ru-RU"/>
        </w:rPr>
        <w:t>:</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всестороннее гармоничное развитие подростков, увеличение объёма их двигательной активности;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формирование образовательного фундамента, основанного на знаниях </w:t>
      </w:r>
      <w:r>
        <w:rPr>
          <w:rFonts w:ascii="Times New Roman" w:eastAsia="Arial Unicode MS" w:hAnsi="Times New Roman"/>
          <w:sz w:val="24"/>
          <w:szCs w:val="24"/>
          <w:lang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eastAsia="Arial Unicode MS" w:hAnsi="Times New Roman"/>
          <w:sz w:val="24"/>
          <w:szCs w:val="24"/>
          <w:lang w:eastAsia="ru-RU"/>
        </w:rPr>
        <w:br/>
        <w:t>для его самореализации;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укрепление и сохранение здоровья, совершенствование телосложения </w:t>
      </w:r>
      <w:r>
        <w:rPr>
          <w:rFonts w:ascii="Times New Roman" w:hAnsi="Times New Roman"/>
          <w:sz w:val="24"/>
          <w:szCs w:val="24"/>
        </w:rPr>
        <w:br/>
        <w:t>и воспитание гармонично развитой личности, нацеленной на многолетнее сохранение высокого уровня общей работоспособности;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eastAsia="Arial Unicode MS" w:hAnsi="Times New Roman"/>
          <w:sz w:val="24"/>
          <w:szCs w:val="24"/>
          <w:lang w:eastAsia="ru-RU"/>
        </w:rPr>
        <w:br/>
        <w:t>и спортом средствами фитнес-аэробики;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Pr>
          <w:rFonts w:ascii="Times New Roman" w:eastAsia="Arial Unicode MS" w:hAnsi="Times New Roman"/>
          <w:sz w:val="24"/>
          <w:szCs w:val="24"/>
          <w:lang w:eastAsia="ru-RU"/>
        </w:rPr>
        <w:br/>
        <w:t>в школьные спортивные клубы, секции, к участию в соревнованиях;</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развитие и поддержка одарённых детей в области спорта.</w:t>
      </w:r>
    </w:p>
    <w:p w:rsidR="003C32CD" w:rsidRDefault="00FE354B">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ascii="Times New Roman" w:eastAsia="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 xml:space="preserve">6.4. Место и роль модуля </w:t>
      </w:r>
      <w:r>
        <w:rPr>
          <w:rFonts w:ascii="Times New Roman" w:hAnsi="Times New Roman"/>
          <w:sz w:val="24"/>
          <w:szCs w:val="24"/>
        </w:rPr>
        <w:t>«Фитнес-аэробика».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Pr>
          <w:rFonts w:ascii="Times New Roman" w:eastAsia="Arial Unicode MS" w:hAnsi="Times New Roman"/>
          <w:sz w:val="24"/>
          <w:szCs w:val="24"/>
          <w:lang w:eastAsia="ru-RU"/>
        </w:rPr>
        <w:br/>
        <w:t>и расширяет спектр физкультурно-спортивных направлений в общеобразовательных организациях.</w:t>
      </w:r>
    </w:p>
    <w:p w:rsidR="003C32CD" w:rsidRDefault="00FE354B">
      <w:pPr>
        <w:pBdr>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Pr>
          <w:rFonts w:ascii="Times New Roman" w:eastAsia="Arial Unicode MS" w:hAnsi="Times New Roman"/>
          <w:sz w:val="24"/>
          <w:szCs w:val="24"/>
          <w:lang w:eastAsia="ru-RU"/>
        </w:rPr>
        <w:br/>
        <w:t xml:space="preserve">в общеобразовательной организации (легкая атлетика, гимнастика, </w:t>
      </w:r>
      <w:r>
        <w:rPr>
          <w:rFonts w:ascii="Times New Roman" w:eastAsia="Arial Unicode MS" w:hAnsi="Times New Roman"/>
          <w:sz w:val="24"/>
          <w:szCs w:val="24"/>
          <w:lang w:eastAsia="ru-RU"/>
        </w:rPr>
        <w:br/>
        <w:t>спортивные игры).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Интеграция модуля по фитнес-аэробике поможет обучающимся </w:t>
      </w:r>
      <w:r>
        <w:rPr>
          <w:rFonts w:ascii="Times New Roman" w:hAnsi="Times New Roman"/>
          <w:color w:val="000000"/>
          <w:sz w:val="24"/>
          <w:szCs w:val="24"/>
        </w:rPr>
        <w:t xml:space="preserve">в освоении образовательных программ в рамках внеурочной деятельности, </w:t>
      </w:r>
      <w:r>
        <w:rPr>
          <w:rFonts w:ascii="Times New Roman" w:hAnsi="Times New Roman"/>
          <w:sz w:val="24"/>
          <w:szCs w:val="24"/>
        </w:rPr>
        <w:t xml:space="preserve">дополнительного образования, </w:t>
      </w:r>
      <w:r>
        <w:rPr>
          <w:rFonts w:ascii="Times New Roman" w:hAnsi="Times New Roman"/>
          <w:color w:val="000000"/>
          <w:sz w:val="24"/>
          <w:szCs w:val="24"/>
        </w:rPr>
        <w:t xml:space="preserve">деятельности школьных спортивных клубов, подготовке </w:t>
      </w:r>
      <w:r>
        <w:rPr>
          <w:rFonts w:ascii="Times New Roman" w:hAnsi="Times New Roman"/>
          <w:sz w:val="24"/>
          <w:szCs w:val="24"/>
        </w:rPr>
        <w:t xml:space="preserve">обучающихся к сдаче норм Всероссийского физкультурно-спортивного комплекса </w:t>
      </w:r>
      <w:r>
        <w:rPr>
          <w:rFonts w:ascii="Times New Roman" w:hAnsi="Times New Roman"/>
          <w:sz w:val="24"/>
          <w:szCs w:val="24"/>
        </w:rPr>
        <w:br/>
        <w:t xml:space="preserve">«Готов к труду и обороне» (ГТО) </w:t>
      </w:r>
      <w:r>
        <w:rPr>
          <w:rFonts w:ascii="Times New Roman" w:hAnsi="Times New Roman"/>
          <w:color w:val="000000"/>
          <w:sz w:val="24"/>
          <w:szCs w:val="24"/>
        </w:rPr>
        <w:t xml:space="preserve">и </w:t>
      </w:r>
      <w:r>
        <w:rPr>
          <w:rFonts w:ascii="Times New Roman" w:hAnsi="Times New Roman"/>
          <w:sz w:val="24"/>
          <w:szCs w:val="24"/>
        </w:rPr>
        <w:t>участии в спортивных соревнованиях.</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6.5. </w:t>
      </w:r>
      <w:r>
        <w:rPr>
          <w:rFonts w:ascii="Times New Roman" w:hAnsi="Times New Roman"/>
          <w:color w:val="000000"/>
          <w:sz w:val="24"/>
          <w:szCs w:val="24"/>
        </w:rPr>
        <w:t>Модуль «Фитнес-аэробика» может быть реализован в следующих вариантах: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szCs w:val="24"/>
        </w:rPr>
        <w:br/>
        <w:t>в 10 и 11 классах – по 34 часа</w:t>
      </w:r>
      <w:r>
        <w:rPr>
          <w:rFonts w:ascii="Times New Roman" w:eastAsia="Arial Unicode MS"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rPr>
      </w:pPr>
      <w:r>
        <w:rPr>
          <w:rFonts w:ascii="Times New Roman" w:hAnsi="Times New Roman"/>
          <w:sz w:val="24"/>
          <w:szCs w:val="24"/>
        </w:rPr>
        <w:t>134.9.</w:t>
      </w:r>
      <w:r>
        <w:rPr>
          <w:rFonts w:ascii="Times New Roman" w:eastAsia="Times New Roman" w:hAnsi="Times New Roman"/>
          <w:color w:val="000000"/>
          <w:sz w:val="24"/>
          <w:szCs w:val="24"/>
        </w:rPr>
        <w:t>6.6. </w:t>
      </w:r>
      <w:r>
        <w:rPr>
          <w:rFonts w:ascii="Times New Roman" w:hAnsi="Times New Roman"/>
          <w:sz w:val="24"/>
          <w:szCs w:val="24"/>
        </w:rPr>
        <w:t>Содержание модуля «Фитнес-аэробика».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 Знания о фитнес-аэробике.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Периоды развития фитнеса и фитнес-аэробики (как молодого вида спорта) </w:t>
      </w:r>
      <w:r>
        <w:rPr>
          <w:rFonts w:ascii="Times New Roman" w:hAnsi="Times New Roman"/>
          <w:sz w:val="24"/>
          <w:szCs w:val="24"/>
        </w:rPr>
        <w:br/>
        <w:t>в мире и России. Организация соревнований по виду спорта «фитнес-аэробика».</w:t>
      </w:r>
    </w:p>
    <w:p w:rsidR="003C32CD" w:rsidRDefault="00FE354B">
      <w:pPr>
        <w:spacing w:line="360" w:lineRule="auto"/>
        <w:ind w:firstLine="709"/>
        <w:contextualSpacing/>
        <w:jc w:val="both"/>
        <w:rPr>
          <w:rFonts w:ascii="Times New Roman" w:hAnsi="Times New Roman"/>
          <w:sz w:val="24"/>
          <w:szCs w:val="24"/>
        </w:rPr>
      </w:pPr>
      <w:r>
        <w:rPr>
          <w:rFonts w:ascii="Times New Roman" w:eastAsia="Arial Unicode MS" w:hAnsi="Times New Roman"/>
          <w:sz w:val="24"/>
          <w:szCs w:val="24"/>
          <w:lang w:eastAsia="ru-RU"/>
        </w:rPr>
        <w:t>Роль и основные функции главных организаций, федераций (международные, российские), осуществляющих управление фитнес-аэробикой.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Требования безопасности при организации занятий фитнес-аэробикой </w:t>
      </w:r>
      <w:bookmarkStart w:id="86" w:name="_Hlk97376629"/>
      <w:r>
        <w:rPr>
          <w:rFonts w:ascii="Times New Roman" w:hAnsi="Times New Roman"/>
          <w:sz w:val="24"/>
          <w:szCs w:val="24"/>
        </w:rPr>
        <w:br/>
        <w:t xml:space="preserve">(в спортивном, хореографическом и тренажерном залах) </w:t>
      </w:r>
      <w:bookmarkEnd w:id="86"/>
      <w:r>
        <w:rPr>
          <w:rFonts w:ascii="Times New Roman" w:hAnsi="Times New Roman"/>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2)</w:t>
      </w:r>
      <w:r>
        <w:rPr>
          <w:rFonts w:ascii="Times New Roman" w:hAnsi="Times New Roman"/>
          <w:sz w:val="24"/>
          <w:szCs w:val="24"/>
        </w:rPr>
        <w:t> </w:t>
      </w:r>
      <w:r>
        <w:rPr>
          <w:rFonts w:ascii="Times New Roman" w:hAnsi="Times New Roman"/>
          <w:sz w:val="24"/>
          <w:szCs w:val="24"/>
          <w:lang w:eastAsia="ru-RU"/>
        </w:rPr>
        <w:t>Способы самостоятельной деятельности.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фитнес-аэробикой. </w:t>
      </w:r>
    </w:p>
    <w:p w:rsidR="003C32CD" w:rsidRDefault="00FE354B">
      <w:pPr>
        <w:shd w:val="clear" w:color="auto" w:fill="FFFFFF"/>
        <w:spacing w:line="360" w:lineRule="auto"/>
        <w:ind w:firstLine="709"/>
        <w:jc w:val="both"/>
        <w:rPr>
          <w:rFonts w:ascii="Times New Roman" w:hAnsi="Times New Roman"/>
          <w:sz w:val="24"/>
          <w:szCs w:val="24"/>
        </w:rPr>
      </w:pPr>
      <w:r>
        <w:rPr>
          <w:rFonts w:ascii="Times New Roman" w:hAnsi="Times New Roman"/>
          <w:sz w:val="24"/>
          <w:szCs w:val="24"/>
        </w:rPr>
        <w:t>Подбор упражнений фитнес-аэробики, определение последовательности их выполнения, дозировка</w:t>
      </w:r>
      <w:r>
        <w:rPr>
          <w:rFonts w:ascii="Times New Roman" w:hAnsi="Times New Roman"/>
          <w:sz w:val="24"/>
          <w:szCs w:val="24"/>
          <w:shd w:val="clear" w:color="auto" w:fill="FFFFFF"/>
        </w:rPr>
        <w:t xml:space="preserve"> в соответствии с возрастными особенностями и физической подготовленностью обучающихся</w:t>
      </w:r>
      <w:r>
        <w:rPr>
          <w:rFonts w:ascii="Times New Roman" w:hAnsi="Times New Roman"/>
          <w:sz w:val="24"/>
          <w:szCs w:val="24"/>
        </w:rPr>
        <w:t xml:space="preserve">.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Способы и методы профилактики пагубных привычек, асоциального </w:t>
      </w:r>
      <w:r>
        <w:rPr>
          <w:rFonts w:ascii="Times New Roman" w:eastAsia="Arial Unicode MS" w:hAnsi="Times New Roman"/>
          <w:sz w:val="24"/>
          <w:szCs w:val="24"/>
          <w:lang w:eastAsia="ru-RU"/>
        </w:rPr>
        <w:br/>
        <w:t>и созависимого поведения. Антидопинговое поведение.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3) </w:t>
      </w:r>
      <w:r>
        <w:rPr>
          <w:rFonts w:ascii="Times New Roman" w:hAnsi="Times New Roman"/>
          <w:sz w:val="24"/>
          <w:szCs w:val="24"/>
          <w:lang w:eastAsia="ru-RU"/>
        </w:rPr>
        <w:t>Физическое совершенствование.</w:t>
      </w:r>
    </w:p>
    <w:p w:rsidR="003C32CD" w:rsidRDefault="00FE354B">
      <w:pPr>
        <w:spacing w:line="360" w:lineRule="auto"/>
        <w:ind w:firstLine="709"/>
        <w:jc w:val="both"/>
        <w:rPr>
          <w:rFonts w:ascii="Times New Roman" w:eastAsia="Arial Unicode MS" w:hAnsi="Times New Roman"/>
          <w:sz w:val="24"/>
          <w:szCs w:val="24"/>
          <w:lang w:eastAsia="ru-RU"/>
        </w:rPr>
      </w:pPr>
      <w:bookmarkStart w:id="87" w:name="_Hlk125452531"/>
      <w:r>
        <w:rPr>
          <w:rFonts w:ascii="Times New Roman" w:eastAsia="Arial Unicode MS" w:hAnsi="Times New Roman"/>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3C32CD" w:rsidRDefault="00FE354B">
      <w:pPr>
        <w:spacing w:line="360" w:lineRule="auto"/>
        <w:ind w:firstLine="709"/>
        <w:jc w:val="both"/>
        <w:rPr>
          <w:rFonts w:ascii="Times New Roman" w:eastAsia="Arial Unicode MS" w:hAnsi="Times New Roman"/>
          <w:sz w:val="24"/>
          <w:szCs w:val="24"/>
          <w:lang w:eastAsia="ru-RU"/>
        </w:rPr>
      </w:pPr>
      <w:r>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Pr>
          <w:rFonts w:ascii="Times New Roman" w:eastAsia="Arial Unicode MS" w:hAnsi="Times New Roman"/>
          <w:sz w:val="24"/>
          <w:szCs w:val="24"/>
          <w:lang w:eastAsia="ru-RU"/>
        </w:rPr>
        <w:t xml:space="preserve">, изученные на уровне основного общего образования. </w:t>
      </w:r>
    </w:p>
    <w:bookmarkEnd w:id="87"/>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Классическая аэробика: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структурные элементы высокой интенсивности (High impact), выполнение различных элементов без смены и со сменой лидирующей ноги, движения руками </w:t>
      </w:r>
      <w:r>
        <w:rPr>
          <w:rFonts w:ascii="Times New Roman" w:hAnsi="Times New Roman"/>
          <w:color w:val="000000"/>
          <w:sz w:val="24"/>
          <w:szCs w:val="24"/>
          <w:lang w:eastAsia="ru-RU"/>
        </w:rPr>
        <w:br/>
        <w:t>(в том числе в сочетании с движениями ног);</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сочетание маршевых и синкопированных элементов, сочетание маршевых </w:t>
      </w:r>
      <w:r>
        <w:rPr>
          <w:rFonts w:ascii="Times New Roman" w:hAnsi="Times New Roman"/>
          <w:color w:val="000000"/>
          <w:sz w:val="24"/>
          <w:szCs w:val="24"/>
          <w:lang w:eastAsia="ru-RU"/>
        </w:rPr>
        <w:br/>
        <w:t>и лифтовых элементов, комплексы и комбинации классической аэробики на развитие выносливости, гибкости, координации и силы;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комплексы и комбинации базовых шагов и элементов различной сложности </w:t>
      </w:r>
      <w:r>
        <w:rPr>
          <w:rFonts w:ascii="Times New Roman" w:hAnsi="Times New Roman"/>
          <w:color w:val="000000"/>
          <w:sz w:val="24"/>
          <w:szCs w:val="24"/>
          <w:lang w:eastAsia="ru-RU"/>
        </w:rPr>
        <w:br/>
        <w:t>под музыкальное сопровождение и без него.</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Функциональная тренировка: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биомеханика основных движений (приседания, тяги, выпады, отжимания, жимы, прыжки и так далее).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комплексы и комбинации упражнений из основных движений;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упражнения на развитие силы мышц нижних и верхних конечностей (односуставные и многосуставные);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упражнения групп мышц туловища (спины, груди, живота, ягодиц) </w:t>
      </w:r>
      <w:r>
        <w:rPr>
          <w:rFonts w:ascii="Times New Roman" w:hAnsi="Times New Roman"/>
          <w:color w:val="000000"/>
          <w:sz w:val="24"/>
          <w:szCs w:val="24"/>
          <w:lang w:eastAsia="ru-RU"/>
        </w:rPr>
        <w:br/>
        <w:t xml:space="preserve">с использованием сопротивления собственного веса, гантелей и медболов </w:t>
      </w:r>
      <w:r>
        <w:rPr>
          <w:rFonts w:ascii="Times New Roman" w:hAnsi="Times New Roman"/>
          <w:color w:val="000000"/>
          <w:sz w:val="24"/>
          <w:szCs w:val="24"/>
          <w:lang w:eastAsia="ru-RU"/>
        </w:rPr>
        <w:br/>
        <w:t xml:space="preserve">в различных исходных положениях – стоя, сидя, лежа.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составление самостоятельных комплексов функциональной тренировки </w:t>
      </w:r>
      <w:r>
        <w:rPr>
          <w:rFonts w:ascii="Times New Roman" w:hAnsi="Times New Roman"/>
          <w:color w:val="000000"/>
          <w:sz w:val="24"/>
          <w:szCs w:val="24"/>
          <w:lang w:eastAsia="ru-RU"/>
        </w:rPr>
        <w:br/>
        <w:t>и подбор музыки с учетом интенсивности и ритма движений;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подбор элементов функциональной тренировки, упражнений и составление композиций из них.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Степ-аэробика: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Pr>
          <w:rFonts w:ascii="Times New Roman" w:hAnsi="Times New Roman"/>
          <w:color w:val="000000"/>
          <w:sz w:val="24"/>
          <w:szCs w:val="24"/>
          <w:lang w:eastAsia="ru-RU"/>
        </w:rPr>
        <w:br/>
        <w:t>и ритма движений.</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Хореографическая подготовка.</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Взаимодействие в паре, синхронность, распределение движений и фигур </w:t>
      </w:r>
      <w:r>
        <w:rPr>
          <w:rFonts w:ascii="Times New Roman" w:eastAsia="Times New Roman" w:hAnsi="Times New Roman"/>
          <w:sz w:val="24"/>
          <w:szCs w:val="24"/>
          <w:lang w:eastAsia="ru-RU"/>
        </w:rPr>
        <w:br/>
        <w:t xml:space="preserve">в пространстве, внешнее воздействие на зрителей и судей, артистизм </w:t>
      </w:r>
      <w:r>
        <w:rPr>
          <w:rFonts w:ascii="Times New Roman" w:eastAsia="Times New Roman" w:hAnsi="Times New Roman"/>
          <w:sz w:val="24"/>
          <w:szCs w:val="24"/>
          <w:lang w:eastAsia="ru-RU"/>
        </w:rPr>
        <w:br/>
        <w:t>и эмоциональность.</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Судейство соревнований. Выступления на соревнованиях.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6.7.</w:t>
      </w:r>
      <w:r>
        <w:rPr>
          <w:rFonts w:ascii="Times New Roman" w:hAnsi="Times New Roman"/>
          <w:color w:val="000000"/>
          <w:sz w:val="24"/>
          <w:szCs w:val="24"/>
        </w:rPr>
        <w:t> Содержание модуля «Фитнес-аэробика» направлено на достижение обучающимися личностных, метапредметных и предметных результатов обучения.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 xml:space="preserve">6.7.1. При </w:t>
      </w:r>
      <w:r>
        <w:rPr>
          <w:rFonts w:ascii="Times New Roman" w:hAnsi="Times New Roman"/>
          <w:color w:val="000000"/>
          <w:sz w:val="24"/>
          <w:szCs w:val="24"/>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воспитание патриотизма, уважения к Отечеству через знание истории </w:t>
      </w:r>
      <w:r>
        <w:rPr>
          <w:rFonts w:ascii="Times New Roman" w:eastAsia="Times New Roman" w:hAnsi="Times New Roman"/>
          <w:sz w:val="24"/>
          <w:szCs w:val="24"/>
        </w:rPr>
        <w:br/>
        <w:t>и современного состояния развития фитнес-аэробики, включая региональный, всероссийский и международный уровни;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Pr>
          <w:rFonts w:ascii="Times New Roman" w:hAnsi="Times New Roman"/>
          <w:sz w:val="24"/>
          <w:szCs w:val="24"/>
        </w:rPr>
        <w:br/>
        <w:t>и физической подготовленности;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максимально проявлять физические способности (качества) </w:t>
      </w:r>
      <w:r>
        <w:rPr>
          <w:rFonts w:ascii="Times New Roman" w:hAnsi="Times New Roman"/>
          <w:sz w:val="24"/>
          <w:szCs w:val="24"/>
        </w:rPr>
        <w:br/>
        <w:t>при выполнении тестовых упражнений по физической культуре;</w:t>
      </w:r>
    </w:p>
    <w:p w:rsidR="003C32CD" w:rsidRDefault="00FE354B">
      <w:pPr>
        <w:spacing w:line="360" w:lineRule="auto"/>
        <w:ind w:firstLine="709"/>
        <w:jc w:val="both"/>
        <w:rPr>
          <w:rFonts w:ascii="Times New Roman" w:eastAsia="Times New Roman" w:hAnsi="Times New Roman"/>
          <w:sz w:val="24"/>
          <w:szCs w:val="24"/>
        </w:rPr>
      </w:pPr>
      <w:bookmarkStart w:id="88" w:name="_Hlk97293301"/>
      <w:bookmarkEnd w:id="88"/>
      <w:r>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eastAsia="Times New Roman" w:hAnsi="Times New Roman"/>
          <w:sz w:val="24"/>
          <w:szCs w:val="24"/>
        </w:rPr>
        <w:br/>
        <w:t>и ответственной деятельности средствами фитнес-аэробики;</w:t>
      </w:r>
    </w:p>
    <w:p w:rsidR="003C32CD" w:rsidRDefault="00FE354B">
      <w:pPr>
        <w:tabs>
          <w:tab w:val="left" w:pos="8647"/>
        </w:tabs>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C32CD" w:rsidRDefault="00FE354B">
      <w:pPr>
        <w:tabs>
          <w:tab w:val="left" w:pos="9072"/>
        </w:tabs>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eastAsia="Times New Roman" w:hAnsi="Times New Roman"/>
          <w:sz w:val="24"/>
          <w:szCs w:val="24"/>
        </w:rPr>
        <w:br/>
        <w:t>к материальным и духовным ценностям;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szCs w:val="24"/>
          <w:lang w:eastAsia="ru-RU"/>
        </w:rPr>
        <w:br/>
        <w:t>и ответственной деятельности средствами фитнес-аэробики;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6.7.2. </w:t>
      </w:r>
      <w:r>
        <w:rPr>
          <w:rFonts w:ascii="Times New Roman" w:hAnsi="Times New Roman"/>
          <w:color w:val="000000"/>
          <w:sz w:val="24"/>
          <w:szCs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eastAsia="ru-RU"/>
        </w:rPr>
        <w:t>:</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3C32CD" w:rsidRDefault="00FE354B">
      <w:pPr>
        <w:tabs>
          <w:tab w:val="left" w:pos="8789"/>
        </w:tabs>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C32CD" w:rsidRDefault="00FE354B">
      <w:pPr>
        <w:tabs>
          <w:tab w:val="left" w:pos="9072"/>
        </w:tabs>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3C32CD" w:rsidRDefault="00FE354B">
      <w:pPr>
        <w:tabs>
          <w:tab w:val="left" w:pos="9072"/>
        </w:tabs>
        <w:spacing w:line="360" w:lineRule="auto"/>
        <w:ind w:firstLine="709"/>
        <w:jc w:val="both"/>
        <w:rPr>
          <w:rFonts w:ascii="Times New Roman" w:hAnsi="Times New Roman"/>
          <w:sz w:val="24"/>
          <w:szCs w:val="24"/>
        </w:rPr>
      </w:pPr>
      <w:r>
        <w:rPr>
          <w:rFonts w:ascii="Times New Roman" w:hAnsi="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C32CD" w:rsidRDefault="00FE354B">
      <w:pPr>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eastAsia="HiddenHorzOCR" w:hAnsi="Times New Roman"/>
          <w:sz w:val="24"/>
          <w:szCs w:val="24"/>
          <w:lang w:eastAsia="ru-RU"/>
        </w:rPr>
        <w:t xml:space="preserve">умение организовывать учебное сотрудничество и совместную деятельность </w:t>
      </w:r>
      <w:r>
        <w:rPr>
          <w:rFonts w:ascii="Times New Roman" w:eastAsia="HiddenHorzOCR" w:hAnsi="Times New Roman"/>
          <w:sz w:val="24"/>
          <w:szCs w:val="24"/>
          <w:lang w:eastAsia="ru-RU"/>
        </w:rPr>
        <w:br/>
        <w:t>со сверстниками и взрослыми работать индивидуально, в парах и в группе,</w:t>
      </w:r>
      <w:r>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C32CD" w:rsidRDefault="00FE354B">
      <w:pPr>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самостоятельно </w:t>
      </w:r>
      <w:r>
        <w:rPr>
          <w:rFonts w:ascii="Times New Roman" w:eastAsia="Times New Roman" w:hAnsi="Times New Roman"/>
          <w:color w:val="000000"/>
          <w:sz w:val="24"/>
          <w:szCs w:val="24"/>
          <w:lang w:eastAsia="ru-RU"/>
        </w:rPr>
        <w:t xml:space="preserve">применять различные методы, инструменты </w:t>
      </w:r>
      <w:r>
        <w:rPr>
          <w:rFonts w:ascii="Times New Roman" w:eastAsia="Times New Roman" w:hAnsi="Times New Roman"/>
          <w:color w:val="000000"/>
          <w:sz w:val="24"/>
          <w:szCs w:val="24"/>
          <w:lang w:eastAsia="ru-RU"/>
        </w:rPr>
        <w:br/>
        <w:t>и запросы</w:t>
      </w:r>
      <w:r>
        <w:rPr>
          <w:rFonts w:ascii="Times New Roman" w:hAnsi="Times New Roman"/>
          <w:color w:val="000000"/>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6.7.3. </w:t>
      </w:r>
      <w:r>
        <w:rPr>
          <w:rFonts w:ascii="Times New Roman" w:hAnsi="Times New Roman"/>
          <w:color w:val="000000"/>
          <w:sz w:val="24"/>
          <w:szCs w:val="24"/>
        </w:rPr>
        <w:t xml:space="preserve">При изучении модуля «Фитнес-аэробика» на уровне среднего общего образования у обучающихся будут сформированы следующие </w:t>
      </w:r>
      <w:r>
        <w:rPr>
          <w:rFonts w:ascii="Times New Roman" w:hAnsi="Times New Roman"/>
          <w:sz w:val="24"/>
          <w:szCs w:val="24"/>
          <w:lang w:eastAsia="ru-RU"/>
        </w:rPr>
        <w:t>предметные результаты:</w:t>
      </w:r>
    </w:p>
    <w:p w:rsidR="003C32CD" w:rsidRDefault="00FE354B">
      <w:pPr>
        <w:spacing w:line="360" w:lineRule="auto"/>
        <w:ind w:firstLine="709"/>
        <w:contextualSpacing/>
        <w:jc w:val="both"/>
        <w:rPr>
          <w:rFonts w:ascii="Times New Roman" w:eastAsia="PragmaticaC-Oblique" w:hAnsi="Times New Roman"/>
          <w:sz w:val="24"/>
          <w:szCs w:val="24"/>
        </w:rPr>
      </w:pPr>
      <w:r>
        <w:rPr>
          <w:rFonts w:ascii="Times New Roman" w:hAnsi="Times New Roman"/>
          <w:sz w:val="24"/>
          <w:szCs w:val="24"/>
        </w:rPr>
        <w:t xml:space="preserve">формирование знаний по </w:t>
      </w:r>
      <w:r>
        <w:rPr>
          <w:rFonts w:ascii="Times New Roman" w:eastAsia="PragmaticaC-Oblique" w:hAnsi="Times New Roman"/>
          <w:sz w:val="24"/>
          <w:szCs w:val="24"/>
        </w:rPr>
        <w:t xml:space="preserve">истории развития </w:t>
      </w:r>
      <w:r>
        <w:rPr>
          <w:rFonts w:ascii="Times New Roman" w:hAnsi="Times New Roman"/>
          <w:sz w:val="24"/>
          <w:szCs w:val="24"/>
        </w:rPr>
        <w:t xml:space="preserve">фитнес-аэробики </w:t>
      </w:r>
      <w:r>
        <w:rPr>
          <w:rFonts w:ascii="Times New Roman" w:eastAsia="PragmaticaC-Oblique" w:hAnsi="Times New Roman"/>
          <w:sz w:val="24"/>
          <w:szCs w:val="24"/>
        </w:rPr>
        <w:t>в мире и России;</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Pr>
          <w:rFonts w:ascii="Times New Roman" w:eastAsia="Times New Roman" w:hAnsi="Times New Roman"/>
          <w:sz w:val="24"/>
          <w:szCs w:val="24"/>
        </w:rPr>
        <w:br/>
        <w:t>и одежды, мест для самостоятельных занятий фитнес-аэробикой, в досуговой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соблюдение правил техники безопасности во время занятий и соревнований </w:t>
      </w:r>
      <w:r>
        <w:rPr>
          <w:rFonts w:ascii="Times New Roman" w:eastAsia="Times New Roman" w:hAnsi="Times New Roman"/>
          <w:sz w:val="24"/>
          <w:szCs w:val="24"/>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соблюдение гигиенических основ образовательной, тренировочной </w:t>
      </w:r>
      <w:r>
        <w:rPr>
          <w:rFonts w:ascii="Times New Roman" w:eastAsia="Times New Roman" w:hAnsi="Times New Roman"/>
          <w:sz w:val="24"/>
          <w:szCs w:val="24"/>
        </w:rPr>
        <w:br/>
        <w:t>и досуговой двигательной деятельности, основ организации здорового образа жизни средствами фитнес-аэробики;</w:t>
      </w:r>
    </w:p>
    <w:p w:rsidR="003C32CD" w:rsidRDefault="00FE354B">
      <w:pPr>
        <w:tabs>
          <w:tab w:val="left" w:pos="0"/>
        </w:tabs>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3C32CD" w:rsidRDefault="00FE354B">
      <w:pPr>
        <w:tabs>
          <w:tab w:val="left" w:pos="0"/>
        </w:tabs>
        <w:spacing w:line="360" w:lineRule="auto"/>
        <w:ind w:firstLine="709"/>
        <w:contextualSpacing/>
        <w:jc w:val="both"/>
        <w:rPr>
          <w:rFonts w:ascii="Times New Roman" w:eastAsia="Times New Roman" w:hAnsi="Times New Roman"/>
          <w:sz w:val="24"/>
          <w:szCs w:val="24"/>
        </w:rPr>
      </w:pPr>
      <w:r>
        <w:rPr>
          <w:rFonts w:ascii="Times New Roman" w:hAnsi="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3C32CD" w:rsidRDefault="00FE354B">
      <w:pPr>
        <w:tabs>
          <w:tab w:val="left" w:pos="0"/>
          <w:tab w:val="left" w:pos="993"/>
        </w:tabs>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3C32CD" w:rsidRDefault="00FE354B">
      <w:pPr>
        <w:tabs>
          <w:tab w:val="left" w:pos="0"/>
          <w:tab w:val="left" w:pos="993"/>
        </w:tabs>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3C32CD" w:rsidRDefault="00FE354B">
      <w:pPr>
        <w:tabs>
          <w:tab w:val="left" w:pos="0"/>
          <w:tab w:val="left" w:pos="993"/>
        </w:tabs>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умение выполнять </w:t>
      </w:r>
      <w:r>
        <w:rPr>
          <w:rFonts w:ascii="Times New Roman" w:eastAsia="PragmaticaC-Oblique" w:hAnsi="Times New Roman"/>
          <w:sz w:val="24"/>
          <w:szCs w:val="24"/>
        </w:rPr>
        <w:t xml:space="preserve">базовые элементы классической и степ-аэробики низкой </w:t>
      </w:r>
      <w:r>
        <w:rPr>
          <w:rFonts w:ascii="Times New Roman" w:eastAsia="PragmaticaC-Oblique" w:hAnsi="Times New Roman"/>
          <w:sz w:val="24"/>
          <w:szCs w:val="24"/>
        </w:rPr>
        <w:br/>
        <w:t xml:space="preserve">и высокой интенсивности со сменой (и без смены) лидирующей ноги; </w:t>
      </w:r>
    </w:p>
    <w:p w:rsidR="003C32CD" w:rsidRDefault="00FE354B">
      <w:pPr>
        <w:tabs>
          <w:tab w:val="left" w:pos="0"/>
          <w:tab w:val="left" w:pos="993"/>
        </w:tabs>
        <w:spacing w:line="360" w:lineRule="auto"/>
        <w:ind w:firstLine="709"/>
        <w:contextualSpacing/>
        <w:jc w:val="both"/>
        <w:rPr>
          <w:rFonts w:ascii="Times New Roman" w:eastAsia="Times New Roman" w:hAnsi="Times New Roman"/>
          <w:sz w:val="24"/>
          <w:szCs w:val="24"/>
        </w:rPr>
      </w:pPr>
      <w:r>
        <w:rPr>
          <w:rFonts w:ascii="Times New Roman" w:eastAsia="PragmaticaC" w:hAnsi="Times New Roman"/>
          <w:sz w:val="24"/>
          <w:szCs w:val="24"/>
        </w:rPr>
        <w:t xml:space="preserve">умение сочетать маршевые и лифтовые элементы, основные движения </w:t>
      </w:r>
      <w:r>
        <w:rPr>
          <w:rFonts w:ascii="Times New Roman" w:eastAsia="PragmaticaC" w:hAnsi="Times New Roman"/>
          <w:sz w:val="24"/>
          <w:szCs w:val="24"/>
        </w:rPr>
        <w:br/>
        <w:t>при составлении комплекса фитнес-аэробики;</w:t>
      </w:r>
    </w:p>
    <w:p w:rsidR="003C32CD" w:rsidRDefault="00FE354B">
      <w:pPr>
        <w:tabs>
          <w:tab w:val="left" w:pos="0"/>
          <w:tab w:val="left" w:pos="993"/>
        </w:tabs>
        <w:spacing w:line="360" w:lineRule="auto"/>
        <w:ind w:firstLine="709"/>
        <w:contextualSpacing/>
        <w:jc w:val="both"/>
        <w:rPr>
          <w:rFonts w:ascii="Times New Roman" w:eastAsia="Times New Roman" w:hAnsi="Times New Roman"/>
          <w:sz w:val="24"/>
          <w:szCs w:val="24"/>
        </w:rPr>
      </w:pPr>
      <w:r>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3C32CD" w:rsidRDefault="00FE354B">
      <w:pPr>
        <w:tabs>
          <w:tab w:val="left" w:pos="0"/>
          <w:tab w:val="left" w:pos="993"/>
        </w:tabs>
        <w:spacing w:line="36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умение различать основные движения согласно биомеханической классификации;</w:t>
      </w:r>
    </w:p>
    <w:p w:rsidR="003C32CD" w:rsidRDefault="00FE354B">
      <w:pPr>
        <w:tabs>
          <w:tab w:val="left" w:pos="0"/>
        </w:tabs>
        <w:spacing w:line="360" w:lineRule="auto"/>
        <w:ind w:firstLine="709"/>
        <w:contextualSpacing/>
        <w:jc w:val="both"/>
        <w:rPr>
          <w:rFonts w:ascii="Times New Roman" w:eastAsia="Times New Roman" w:hAnsi="Times New Roman"/>
          <w:sz w:val="24"/>
          <w:szCs w:val="24"/>
        </w:rPr>
      </w:pPr>
      <w:r>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Pr>
          <w:rFonts w:ascii="Times New Roman" w:eastAsia="Times New Roman" w:hAnsi="Times New Roman"/>
          <w:sz w:val="24"/>
          <w:szCs w:val="24"/>
        </w:rPr>
        <w:t>отжимания, жимы, прыжки и так далее);</w:t>
      </w:r>
    </w:p>
    <w:p w:rsidR="003C32CD" w:rsidRDefault="00FE354B">
      <w:pPr>
        <w:tabs>
          <w:tab w:val="left" w:pos="0"/>
        </w:tabs>
        <w:spacing w:line="360" w:lineRule="auto"/>
        <w:ind w:firstLine="709"/>
        <w:contextualSpacing/>
        <w:jc w:val="both"/>
        <w:rPr>
          <w:rFonts w:ascii="Times New Roman" w:eastAsia="Times New Roman" w:hAnsi="Times New Roman"/>
          <w:sz w:val="24"/>
          <w:szCs w:val="24"/>
        </w:rPr>
      </w:pPr>
      <w:r>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участие в соревновательной деятельности на различных уровнях;</w:t>
      </w:r>
    </w:p>
    <w:p w:rsidR="003C32CD" w:rsidRDefault="00FE354B">
      <w:pPr>
        <w:spacing w:line="360" w:lineRule="auto"/>
        <w:ind w:firstLine="709"/>
        <w:jc w:val="both"/>
        <w:rPr>
          <w:rFonts w:ascii="Times New Roman" w:eastAsia="Times New Roman" w:hAnsi="Times New Roman"/>
          <w:sz w:val="24"/>
          <w:szCs w:val="24"/>
        </w:rPr>
      </w:pPr>
      <w:r>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владение и применение способов самоконтроля в учебной, тренировочной </w:t>
      </w:r>
      <w:r>
        <w:rPr>
          <w:rFonts w:ascii="Times New Roman" w:eastAsia="Times New Roman" w:hAnsi="Times New Roman"/>
          <w:sz w:val="24"/>
          <w:szCs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C32CD" w:rsidRDefault="00FE354B">
      <w:pPr>
        <w:spacing w:line="360" w:lineRule="auto"/>
        <w:ind w:firstLine="709"/>
        <w:contextualSpacing/>
        <w:jc w:val="both"/>
        <w:rPr>
          <w:rFonts w:ascii="Times New Roman" w:hAnsi="Times New Roman"/>
          <w:sz w:val="24"/>
          <w:szCs w:val="24"/>
        </w:rPr>
      </w:pPr>
      <w:r>
        <w:rPr>
          <w:rFonts w:ascii="Times New Roman" w:eastAsia="Times New Roman" w:hAnsi="Times New Roman"/>
          <w:sz w:val="24"/>
          <w:szCs w:val="24"/>
        </w:rPr>
        <w:t xml:space="preserve">способность характеризовать и демонстрировать средства общей </w:t>
      </w:r>
      <w:r>
        <w:rPr>
          <w:rFonts w:ascii="Times New Roman" w:eastAsia="Times New Roman" w:hAnsi="Times New Roman"/>
          <w:sz w:val="24"/>
          <w:szCs w:val="24"/>
        </w:rPr>
        <w:br/>
        <w:t xml:space="preserve">и специальной физической подготовки, применять их в образовательной </w:t>
      </w:r>
      <w:r>
        <w:rPr>
          <w:rFonts w:ascii="Times New Roman" w:eastAsia="Times New Roman" w:hAnsi="Times New Roman"/>
          <w:sz w:val="24"/>
          <w:szCs w:val="24"/>
        </w:rPr>
        <w:br/>
        <w:t>и тренировочной деятельности при занятиях фитнес-аэробикой;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развитие музыкального слуха, формирование чувства ритма, понимания взаимосвязи;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3C32CD" w:rsidRDefault="00FE354B">
      <w:pPr>
        <w:spacing w:line="360" w:lineRule="auto"/>
        <w:ind w:firstLine="709"/>
        <w:contextualSpacing/>
        <w:jc w:val="both"/>
        <w:rPr>
          <w:rFonts w:ascii="Times New Roman" w:eastAsia="PragmaticaC" w:hAnsi="Times New Roman"/>
          <w:sz w:val="24"/>
          <w:szCs w:val="24"/>
        </w:rPr>
      </w:pPr>
      <w:r>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3C32CD" w:rsidRDefault="00FE354B">
      <w:pPr>
        <w:spacing w:line="360" w:lineRule="auto"/>
        <w:ind w:firstLine="709"/>
        <w:contextualSpacing/>
        <w:jc w:val="both"/>
        <w:rPr>
          <w:rFonts w:ascii="Times New Roman" w:hAnsi="Times New Roman"/>
          <w:sz w:val="24"/>
          <w:szCs w:val="24"/>
        </w:rPr>
      </w:pPr>
      <w:r>
        <w:rPr>
          <w:rFonts w:ascii="Times New Roman" w:eastAsia="Times New Roman" w:hAnsi="Times New Roman"/>
          <w:sz w:val="24"/>
          <w:szCs w:val="24"/>
        </w:rPr>
        <w:t xml:space="preserve">умение планировать, организовывать и проводить </w:t>
      </w:r>
      <w:r>
        <w:rPr>
          <w:rFonts w:ascii="Times New Roman" w:hAnsi="Times New Roman"/>
          <w:sz w:val="24"/>
          <w:szCs w:val="24"/>
        </w:rPr>
        <w:t xml:space="preserve">самостоятельные занятия </w:t>
      </w:r>
      <w:r>
        <w:rPr>
          <w:rFonts w:ascii="Times New Roman" w:hAnsi="Times New Roman"/>
          <w:sz w:val="24"/>
          <w:szCs w:val="24"/>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умение проводить контрольно-тестовые упражнения по общей, специальной </w:t>
      </w:r>
      <w:r>
        <w:rPr>
          <w:rFonts w:ascii="Times New Roman" w:hAnsi="Times New Roman"/>
          <w:sz w:val="24"/>
          <w:szCs w:val="24"/>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szCs w:val="24"/>
          <w:lang w:eastAsia="ru-RU"/>
        </w:rPr>
        <w:br/>
        <w:t>и «антидопинг».</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7. М</w:t>
      </w:r>
      <w:r>
        <w:rPr>
          <w:rFonts w:ascii="Times New Roman" w:hAnsi="Times New Roman"/>
          <w:color w:val="000000"/>
          <w:sz w:val="24"/>
          <w:szCs w:val="24"/>
        </w:rPr>
        <w:t>одуль «Спортивная борьба».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7.1. Пояснительная записка модуля «Спортивная борьба».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Модуль «Спортивная борьба»</w:t>
      </w:r>
      <w:r>
        <w:rPr>
          <w:rFonts w:ascii="Times New Roman" w:hAnsi="Times New Roman"/>
          <w:color w:val="000000"/>
          <w:sz w:val="24"/>
          <w:szCs w:val="24"/>
          <w:lang w:eastAsia="ru-RU"/>
        </w:rPr>
        <w:t xml:space="preserve"> (далее – модуль по спортивной борьбе, спортивная борьба) </w:t>
      </w:r>
      <w:r>
        <w:rPr>
          <w:rFonts w:ascii="Times New Roman" w:hAnsi="Times New Roman"/>
          <w:color w:val="000000"/>
          <w:sz w:val="24"/>
          <w:szCs w:val="24"/>
        </w:rPr>
        <w:t xml:space="preserve">на уровне среднего общего образования разработан с целью оказания методической помощи учителю физической культуры </w:t>
      </w:r>
      <w:r>
        <w:rPr>
          <w:rFonts w:ascii="Times New Roman" w:hAnsi="Times New Roman"/>
          <w:color w:val="000000"/>
          <w:sz w:val="24"/>
          <w:szCs w:val="24"/>
        </w:rPr>
        <w:br/>
        <w:t xml:space="preserve">в создании рабочей программы по учебному предмету «Физическая культура» </w:t>
      </w:r>
      <w:r>
        <w:rPr>
          <w:rFonts w:ascii="Times New Roman" w:hAnsi="Times New Roman"/>
          <w:color w:val="000000"/>
          <w:sz w:val="24"/>
          <w:szCs w:val="24"/>
        </w:rPr>
        <w:br/>
        <w:t xml:space="preserve">с учётом современных тенденций в системе образования 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обучения по различным видам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bookmarkStart w:id="89" w:name="_Hlk125539978"/>
      <w:r>
        <w:rPr>
          <w:rFonts w:ascii="Times New Roman" w:hAnsi="Times New Roman"/>
          <w:color w:val="000000"/>
          <w:sz w:val="24"/>
          <w:szCs w:val="24"/>
        </w:rPr>
        <w:t>Спортивная борьба</w:t>
      </w:r>
      <w:r>
        <w:rPr>
          <w:rFonts w:ascii="Times New Roman" w:eastAsia="Arial Unicode MS" w:hAnsi="Times New Roman"/>
          <w:sz w:val="24"/>
          <w:szCs w:val="24"/>
          <w:lang w:eastAsia="ru-RU"/>
        </w:rPr>
        <w:t xml:space="preserve"> является эффективным средством физического воспитания </w:t>
      </w:r>
      <w:r>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szCs w:val="24"/>
          <w:lang w:eastAsia="ru-RU"/>
        </w:rPr>
        <w:br/>
        <w:t xml:space="preserve">к систематическим занятиям физической культурой и спортом, их личностному </w:t>
      </w:r>
      <w:r>
        <w:rPr>
          <w:rFonts w:ascii="Times New Roman" w:hAnsi="Times New Roman"/>
          <w:sz w:val="24"/>
          <w:szCs w:val="24"/>
          <w:lang w:eastAsia="ru-RU"/>
        </w:rPr>
        <w:br/>
        <w:t>и профессиональному самоопределению.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color w:val="000000"/>
          <w:sz w:val="24"/>
          <w:szCs w:val="24"/>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Pr>
          <w:rFonts w:ascii="Times New Roman" w:hAnsi="Times New Roman"/>
          <w:color w:val="000000"/>
          <w:sz w:val="24"/>
          <w:szCs w:val="24"/>
          <w:lang w:eastAsia="ru-RU"/>
        </w:rPr>
        <w:br/>
        <w:t xml:space="preserve">что </w:t>
      </w:r>
      <w:r>
        <w:rPr>
          <w:rFonts w:ascii="Times New Roman" w:eastAsia="Arial Unicode MS" w:hAnsi="Times New Roman"/>
          <w:sz w:val="24"/>
          <w:szCs w:val="24"/>
          <w:lang w:eastAsia="ru-RU"/>
        </w:rPr>
        <w:t>обеспечивает эффективное развитие физических качеств</w:t>
      </w:r>
      <w:bookmarkEnd w:id="89"/>
      <w:r>
        <w:rPr>
          <w:rFonts w:ascii="Times New Roman" w:eastAsia="Arial Unicode MS" w:hAnsi="Times New Roman"/>
          <w:sz w:val="24"/>
          <w:szCs w:val="24"/>
          <w:lang w:eastAsia="ru-RU"/>
        </w:rPr>
        <w:t xml:space="preserve">, двигательных </w:t>
      </w:r>
      <w:r>
        <w:rPr>
          <w:rFonts w:ascii="Times New Roman" w:eastAsia="Arial Unicode MS" w:hAnsi="Times New Roman"/>
          <w:sz w:val="24"/>
          <w:szCs w:val="24"/>
          <w:lang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7.3. Задачами изучения модуля «Спортивная борьба» являются: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всестороннее гармоничное развитие обучающихся, увеличение объёма их двигательной активности;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освоение знаний о физической культуре и спорте в целом, истории развития спортивной борьбы в частности;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формирование общих представлений о видах спорта «спортивная борьба», </w:t>
      </w:r>
      <w:r>
        <w:rPr>
          <w:rFonts w:ascii="Times New Roman" w:eastAsia="Arial Unicode MS" w:hAnsi="Times New Roman"/>
          <w:sz w:val="24"/>
          <w:szCs w:val="24"/>
          <w:lang w:eastAsia="ru-RU"/>
        </w:rPr>
        <w:br/>
        <w:t>о их возможностях и значении в процессе укрепления здоровья, физическом развитии и физической подготовке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формирование образовательного фундамента, основанного на знаниях </w:t>
      </w:r>
      <w:r>
        <w:rPr>
          <w:rFonts w:ascii="Times New Roman" w:eastAsia="Arial Unicode MS" w:hAnsi="Times New Roman"/>
          <w:sz w:val="24"/>
          <w:szCs w:val="24"/>
          <w:lang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eastAsia="Arial Unicode MS" w:hAnsi="Times New Roman"/>
          <w:sz w:val="24"/>
          <w:szCs w:val="24"/>
          <w:lang w:eastAsia="ru-RU"/>
        </w:rPr>
        <w:br/>
        <w:t>для его самореализации;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eastAsia="Arial Unicode MS" w:hAnsi="Times New Roman"/>
          <w:sz w:val="24"/>
          <w:szCs w:val="24"/>
          <w:lang w:eastAsia="ru-RU"/>
        </w:rPr>
        <w:br/>
        <w:t>и спортом средствами спортивной борьбы;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Pr>
          <w:rFonts w:ascii="Times New Roman" w:eastAsia="Arial Unicode MS" w:hAnsi="Times New Roman"/>
          <w:sz w:val="24"/>
          <w:szCs w:val="24"/>
          <w:lang w:eastAsia="ru-RU"/>
        </w:rPr>
        <w:br/>
        <w:t xml:space="preserve">к занятиям спортивной борьбой, в школьные спортивные клубы, секции, к участию </w:t>
      </w:r>
      <w:r>
        <w:rPr>
          <w:rFonts w:ascii="Times New Roman" w:eastAsia="Arial Unicode MS" w:hAnsi="Times New Roman"/>
          <w:sz w:val="24"/>
          <w:szCs w:val="24"/>
          <w:lang w:eastAsia="ru-RU"/>
        </w:rPr>
        <w:br/>
        <w:t>в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выявление, развитие и поддержка одарённых детей в области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7.4. Место и роль модуля «Спортивная борьба».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Модуль «Спортивная борьба»</w:t>
      </w:r>
      <w:r>
        <w:rPr>
          <w:rFonts w:ascii="Times New Roman" w:hAnsi="Times New Roman"/>
          <w:color w:val="000000"/>
          <w:sz w:val="24"/>
          <w:szCs w:val="24"/>
          <w:lang w:eastAsia="ar-SA"/>
        </w:rPr>
        <w:t xml:space="preserve"> </w:t>
      </w:r>
      <w:r>
        <w:rPr>
          <w:rFonts w:ascii="Times New Roman" w:hAnsi="Times New Roman"/>
          <w:sz w:val="24"/>
          <w:szCs w:val="24"/>
        </w:rPr>
        <w:t xml:space="preserve">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r>
        <w:rPr>
          <w:rFonts w:ascii="Times New Roman" w:hAnsi="Times New Roman"/>
          <w:color w:val="000000"/>
          <w:sz w:val="24"/>
          <w:szCs w:val="24"/>
          <w:lang w:eastAsia="ru-RU"/>
        </w:rPr>
        <w:t xml:space="preserve">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rPr>
        <w:br/>
        <w:t>в общеобразовательной организации (легкая атлетика, гимнастика, спортивные игры и другие).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bookmarkStart w:id="90" w:name="_Hlk125541125"/>
      <w:r>
        <w:rPr>
          <w:rFonts w:ascii="Times New Roman" w:hAnsi="Times New Roman"/>
          <w:sz w:val="24"/>
          <w:szCs w:val="24"/>
        </w:rPr>
        <w:t xml:space="preserve">Интеграция модуля по спортивной борьбе поможет обучающимся </w:t>
      </w:r>
      <w:r>
        <w:rPr>
          <w:rFonts w:ascii="Times New Roman" w:hAnsi="Times New Roman"/>
          <w:color w:val="000000"/>
          <w:sz w:val="24"/>
          <w:szCs w:val="24"/>
        </w:rPr>
        <w:t xml:space="preserve">в освоении образовательных программ в рамках внеурочной деятельности, </w:t>
      </w:r>
      <w:r>
        <w:rPr>
          <w:rFonts w:ascii="Times New Roman" w:hAnsi="Times New Roman"/>
          <w:sz w:val="24"/>
          <w:szCs w:val="24"/>
        </w:rPr>
        <w:t xml:space="preserve">дополнительного образования, </w:t>
      </w:r>
      <w:r>
        <w:rPr>
          <w:rFonts w:ascii="Times New Roman" w:hAnsi="Times New Roman"/>
          <w:color w:val="000000"/>
          <w:sz w:val="24"/>
          <w:szCs w:val="24"/>
        </w:rPr>
        <w:t xml:space="preserve">деятельности школьных спортивных клубов, подготовке </w:t>
      </w:r>
      <w:r>
        <w:rPr>
          <w:rFonts w:ascii="Times New Roman" w:hAnsi="Times New Roman"/>
          <w:sz w:val="24"/>
          <w:szCs w:val="24"/>
        </w:rPr>
        <w:t xml:space="preserve">обучающихся к сдаче норм Всероссийского физкультурно-спортивного комплекса «Готов к труду </w:t>
      </w:r>
      <w:r>
        <w:rPr>
          <w:rFonts w:ascii="Times New Roman" w:hAnsi="Times New Roman"/>
          <w:sz w:val="24"/>
          <w:szCs w:val="24"/>
        </w:rPr>
        <w:br/>
        <w:t>и обороне» (ГТО), участии в спортивных соревнованиях</w:t>
      </w:r>
      <w:bookmarkEnd w:id="90"/>
      <w:r>
        <w:rPr>
          <w:rFonts w:ascii="Times New Roman" w:hAnsi="Times New Roman"/>
          <w:sz w:val="24"/>
          <w:szCs w:val="24"/>
        </w:rPr>
        <w:t xml:space="preserve"> </w:t>
      </w:r>
      <w:r>
        <w:rPr>
          <w:rFonts w:ascii="Times New Roman" w:eastAsia="Arial Unicode MS" w:hAnsi="Times New Roman"/>
          <w:sz w:val="24"/>
          <w:szCs w:val="24"/>
          <w:lang w:eastAsia="ru-RU"/>
        </w:rPr>
        <w:t xml:space="preserve">и подготовке юношей </w:t>
      </w:r>
      <w:r>
        <w:rPr>
          <w:rFonts w:ascii="Times New Roman" w:eastAsia="Arial Unicode MS" w:hAnsi="Times New Roman"/>
          <w:sz w:val="24"/>
          <w:szCs w:val="24"/>
          <w:lang w:eastAsia="ru-RU"/>
        </w:rPr>
        <w:br/>
        <w:t>к службе в Вооруженных Силах Российской Федерации.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7.5. Модуль «Спортивная борьба» может быть реализован в следующих вариантах: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по 34 часа);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eastAsia="Arial Unicode MS" w:hAnsi="Times New Roman"/>
          <w:sz w:val="24"/>
          <w:szCs w:val="24"/>
          <w:lang w:eastAsia="ru-RU"/>
        </w:rPr>
        <w:br/>
      </w:r>
      <w:r>
        <w:rPr>
          <w:rFonts w:ascii="Times New Roman" w:hAnsi="Times New Roman"/>
          <w:sz w:val="24"/>
          <w:szCs w:val="24"/>
        </w:rPr>
        <w:t>в 10 и 11 классах по 34 часа</w:t>
      </w:r>
      <w:r>
        <w:rPr>
          <w:rFonts w:ascii="Times New Roman" w:eastAsia="Arial Unicode MS"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7.6. Содержание модуля «Спортивная борьба».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 Знания о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История развития современной спортивной борьбы в мире, в Российской Федерации, в регионе.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Официальный календарь соревнований по спортивной борьбе (международных, всероссийских, региональных).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Требования безопасности при организации занятий спортивной борьбой.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Характерные травмы в борьбе и мероприятия по их предупреждению.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Словарь терминов и определений по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Правила соревнований по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 Способы самостоятельной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Правила безопасного, правомерного поведения во время соревнований </w:t>
      </w:r>
      <w:r>
        <w:rPr>
          <w:rFonts w:ascii="Times New Roman" w:eastAsia="Arial Unicode MS" w:hAnsi="Times New Roman"/>
          <w:sz w:val="24"/>
          <w:szCs w:val="24"/>
          <w:lang w:eastAsia="ru-RU"/>
        </w:rPr>
        <w:br/>
        <w:t xml:space="preserve">по спортивной борьбе в качестве зрителя, болельщика (фаната).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Самоконтроль и его роль в учебной и соревновательной деятельности.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Pr>
          <w:rFonts w:ascii="Times New Roman" w:eastAsia="Arial Unicode MS" w:hAnsi="Times New Roman"/>
          <w:sz w:val="24"/>
          <w:szCs w:val="24"/>
          <w:lang w:eastAsia="ru-RU"/>
        </w:rPr>
        <w:br/>
        <w:t xml:space="preserve">и оборудованием.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Способы и методы профилактики пагубных привычек, асоциального </w:t>
      </w:r>
      <w:r>
        <w:rPr>
          <w:rFonts w:ascii="Times New Roman" w:eastAsia="Arial Unicode MS" w:hAnsi="Times New Roman"/>
          <w:sz w:val="24"/>
          <w:szCs w:val="24"/>
          <w:lang w:eastAsia="ru-RU"/>
        </w:rPr>
        <w:br/>
        <w:t xml:space="preserve">и созависимого поведения. Антидопинговое поведение.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Тестирование уровня физической и технической подготовленности </w:t>
      </w:r>
      <w:r>
        <w:rPr>
          <w:rFonts w:ascii="Times New Roman" w:eastAsia="Arial Unicode MS" w:hAnsi="Times New Roman"/>
          <w:sz w:val="24"/>
          <w:szCs w:val="24"/>
          <w:lang w:eastAsia="ru-RU"/>
        </w:rPr>
        <w:br/>
        <w:t>в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 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Комплексы упражнений формирующие двигательные умения и навыки технических и тактических действий борца.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Технические приемы и тактические действия в спортивной борьбе, изученные на уровне основного общего образования.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Arial Unicode MS" w:hAnsi="Times New Roman"/>
          <w:sz w:val="24"/>
          <w:szCs w:val="24"/>
          <w:lang w:eastAsia="ru-RU"/>
        </w:rPr>
        <w:t xml:space="preserve">Совершенствование элементов технических </w:t>
      </w:r>
      <w:r>
        <w:rPr>
          <w:rFonts w:ascii="Times New Roman" w:hAnsi="Times New Roman"/>
          <w:sz w:val="24"/>
          <w:szCs w:val="24"/>
          <w:lang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Pr>
          <w:rFonts w:ascii="Times New Roman" w:hAnsi="Times New Roman"/>
          <w:sz w:val="24"/>
          <w:szCs w:val="24"/>
          <w:lang w:eastAsia="ru-RU"/>
        </w:rPr>
        <w:br/>
        <w:t xml:space="preserve">и контрприёмы, а также другие приёмы в партере из арсенала греко-римской </w:t>
      </w:r>
      <w:r>
        <w:rPr>
          <w:rFonts w:ascii="Times New Roman" w:hAnsi="Times New Roman"/>
          <w:sz w:val="24"/>
          <w:szCs w:val="24"/>
          <w:lang w:eastAsia="ru-RU"/>
        </w:rPr>
        <w:br/>
        <w:t>и вольной борьбы. Связки и комбинации технических действий в партере.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eastAsia="Arial Unicode MS" w:hAnsi="Times New Roman"/>
          <w:sz w:val="24"/>
          <w:szCs w:val="24"/>
          <w:lang w:eastAsia="ru-RU"/>
        </w:rPr>
        <w:t xml:space="preserve">Совершенствование элементов технических </w:t>
      </w:r>
      <w:r>
        <w:rPr>
          <w:rFonts w:ascii="Times New Roman" w:hAnsi="Times New Roman"/>
          <w:sz w:val="24"/>
          <w:szCs w:val="24"/>
          <w:lang w:eastAsia="ru-RU"/>
        </w:rPr>
        <w:t xml:space="preserve">действий в стойке: переводы </w:t>
      </w:r>
      <w:r>
        <w:rPr>
          <w:rFonts w:ascii="Times New Roman" w:hAnsi="Times New Roman"/>
          <w:sz w:val="24"/>
          <w:szCs w:val="24"/>
          <w:lang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Pr>
          <w:rFonts w:ascii="Times New Roman" w:hAnsi="Times New Roman"/>
          <w:sz w:val="24"/>
          <w:szCs w:val="24"/>
          <w:lang w:eastAsia="ru-RU"/>
        </w:rPr>
        <w:br/>
        <w:t>в стойке из арсенала греко-римской и вольной борьбы. Связки и комбинации технических действий в стойке.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Pr>
          <w:rFonts w:ascii="Times New Roman" w:eastAsia="Times New Roman" w:hAnsi="Times New Roman"/>
          <w:sz w:val="24"/>
          <w:szCs w:val="24"/>
          <w:lang w:eastAsia="ru-RU"/>
        </w:rPr>
        <w:t>).</w:t>
      </w:r>
    </w:p>
    <w:p w:rsidR="003C32CD" w:rsidRDefault="00FE354B">
      <w:pPr>
        <w:tabs>
          <w:tab w:val="left" w:pos="6663"/>
        </w:tabs>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Учебные поединки, поединки с заданиями, </w:t>
      </w:r>
      <w:r>
        <w:rPr>
          <w:rFonts w:ascii="Times New Roman" w:hAnsi="Times New Roman"/>
          <w:sz w:val="24"/>
          <w:szCs w:val="24"/>
          <w:lang w:eastAsia="ru-RU"/>
        </w:rPr>
        <w:t>тренировочные и контрольные поединки, игры с элементами единоборств. Участие в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 xml:space="preserve">7.7. Содержание модуля «Спортивная борьба» направлено </w:t>
      </w:r>
      <w:r>
        <w:rPr>
          <w:rFonts w:ascii="Times New Roman" w:eastAsia="Arial Unicode MS" w:hAnsi="Times New Roman"/>
          <w:sz w:val="24"/>
          <w:szCs w:val="24"/>
          <w:lang w:eastAsia="ru-RU"/>
        </w:rPr>
        <w:br/>
        <w:t>на достижение обучающимися личностных, метапредметных и предметных результатов обучения.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7.7.1. </w:t>
      </w:r>
      <w:r>
        <w:rPr>
          <w:rFonts w:ascii="Times New Roman" w:hAnsi="Times New Roman"/>
          <w:color w:val="000000"/>
          <w:sz w:val="24"/>
          <w:szCs w:val="24"/>
        </w:rPr>
        <w:t xml:space="preserve">При изучении </w:t>
      </w:r>
      <w:r>
        <w:rPr>
          <w:rFonts w:ascii="Times New Roman" w:eastAsia="HiddenHorzOCR" w:hAnsi="Times New Roman"/>
          <w:sz w:val="24"/>
          <w:szCs w:val="24"/>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3C32CD" w:rsidRDefault="00FE354B">
      <w:pPr>
        <w:spacing w:line="360" w:lineRule="auto"/>
        <w:ind w:firstLine="709"/>
        <w:contextualSpacing/>
        <w:jc w:val="both"/>
        <w:rPr>
          <w:rFonts w:ascii="Times New Roman" w:hAnsi="Times New Roman"/>
          <w:sz w:val="24"/>
          <w:szCs w:val="24"/>
          <w:lang w:eastAsia="ru-RU"/>
        </w:rPr>
      </w:pPr>
      <w:r>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Pr>
          <w:rFonts w:ascii="Times New Roman" w:hAnsi="Times New Roman"/>
          <w:sz w:val="24"/>
          <w:szCs w:val="24"/>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szCs w:val="24"/>
          <w:lang w:eastAsia="ru-RU"/>
        </w:rPr>
        <w:t xml:space="preserve">готовность к служению Отечеству, его защите </w:t>
      </w:r>
      <w:r>
        <w:rPr>
          <w:rFonts w:ascii="Times New Roman" w:hAnsi="Times New Roman"/>
          <w:sz w:val="24"/>
          <w:szCs w:val="24"/>
          <w:lang w:eastAsia="ru-RU"/>
        </w:rPr>
        <w:t>на примере роли традиций и развития спортивной борьбы в современном обществе;</w:t>
      </w:r>
    </w:p>
    <w:p w:rsidR="003C32CD" w:rsidRDefault="00FE354B">
      <w:pPr>
        <w:spacing w:line="360" w:lineRule="auto"/>
        <w:ind w:firstLine="709"/>
        <w:contextualSpacing/>
        <w:jc w:val="both"/>
        <w:rPr>
          <w:rFonts w:ascii="Times New Roman" w:hAnsi="Times New Roman"/>
          <w:sz w:val="24"/>
          <w:szCs w:val="24"/>
          <w:lang w:eastAsia="ru-RU"/>
        </w:rPr>
      </w:pPr>
      <w:r>
        <w:rPr>
          <w:rFonts w:ascii="Times New Roman" w:hAnsi="Times New Roman"/>
          <w:color w:val="000000"/>
          <w:sz w:val="24"/>
          <w:szCs w:val="24"/>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3C32CD" w:rsidRDefault="00FE354B">
      <w:pP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rFonts w:ascii="Times New Roman" w:hAnsi="Times New Roman"/>
          <w:color w:val="000000"/>
          <w:sz w:val="24"/>
          <w:szCs w:val="24"/>
          <w:lang w:eastAsia="ru-RU"/>
        </w:rPr>
        <w:t xml:space="preserve">в области физической культуры, спорта и общественной деятельности, в том числе </w:t>
      </w:r>
      <w:r>
        <w:rPr>
          <w:rFonts w:ascii="Times New Roman" w:hAnsi="Times New Roman"/>
          <w:color w:val="000000"/>
          <w:sz w:val="24"/>
          <w:szCs w:val="24"/>
          <w:lang w:eastAsia="ru-RU"/>
        </w:rPr>
        <w:br/>
        <w:t>через ценности, традиции и идеалы</w:t>
      </w:r>
      <w:r>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главных организаций регионального, всероссийского и мирового уровней по спортивной борьбе, </w:t>
      </w:r>
      <w:r>
        <w:rPr>
          <w:rFonts w:ascii="Times New Roman" w:eastAsia="Times New Roman" w:hAnsi="Times New Roman"/>
          <w:sz w:val="24"/>
          <w:szCs w:val="24"/>
          <w:lang w:eastAsia="ru-RU"/>
        </w:rPr>
        <w:t xml:space="preserve">отечественных </w:t>
      </w:r>
      <w:r>
        <w:rPr>
          <w:rFonts w:ascii="Times New Roman" w:eastAsia="Times New Roman" w:hAnsi="Times New Roman"/>
          <w:sz w:val="24"/>
          <w:szCs w:val="24"/>
          <w:lang w:eastAsia="ru-RU"/>
        </w:rPr>
        <w:br/>
        <w:t>и зарубежных борцовских клубов,</w:t>
      </w:r>
      <w:r>
        <w:rPr>
          <w:rFonts w:ascii="Times New Roman" w:hAnsi="Times New Roman"/>
          <w:sz w:val="24"/>
          <w:szCs w:val="24"/>
          <w:lang w:eastAsia="ru-RU"/>
        </w:rPr>
        <w:t xml:space="preserve"> а также школьных спортивных </w:t>
      </w:r>
      <w:r>
        <w:rPr>
          <w:rFonts w:ascii="Times New Roman" w:eastAsia="Times New Roman" w:hAnsi="Times New Roman"/>
          <w:sz w:val="24"/>
          <w:szCs w:val="24"/>
          <w:lang w:eastAsia="ru-RU"/>
        </w:rPr>
        <w:t>клубов;</w:t>
      </w:r>
      <w:r>
        <w:rPr>
          <w:rFonts w:ascii="Times New Roman" w:hAnsi="Times New Roman"/>
          <w:sz w:val="24"/>
          <w:szCs w:val="24"/>
          <w:lang w:eastAsia="ru-RU"/>
        </w:rPr>
        <w:t xml:space="preserve">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szCs w:val="24"/>
          <w:lang w:eastAsia="ru-RU"/>
        </w:rPr>
        <w:t xml:space="preserve">на принципах </w:t>
      </w:r>
      <w:r>
        <w:rPr>
          <w:rFonts w:ascii="Times New Roman" w:hAnsi="Times New Roman"/>
          <w:color w:val="000000"/>
          <w:sz w:val="24"/>
          <w:szCs w:val="24"/>
          <w:lang w:eastAsia="ru-RU"/>
        </w:rPr>
        <w:t xml:space="preserve">доброжелательности </w:t>
      </w:r>
      <w:r>
        <w:rPr>
          <w:rFonts w:ascii="Times New Roman" w:hAnsi="Times New Roman"/>
          <w:color w:val="000000"/>
          <w:sz w:val="24"/>
          <w:szCs w:val="24"/>
          <w:lang w:eastAsia="ru-RU"/>
        </w:rPr>
        <w:br/>
        <w:t>и взаимопомощи;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hAnsi="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szCs w:val="24"/>
          <w:lang w:eastAsia="ru-RU"/>
        </w:rPr>
        <w:br/>
        <w:t>и ответственной деятельности средствами спортивной борьбы.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7.7.2. </w:t>
      </w:r>
      <w:r>
        <w:rPr>
          <w:rFonts w:ascii="Times New Roman" w:hAnsi="Times New Roman"/>
          <w:color w:val="000000"/>
          <w:sz w:val="24"/>
          <w:szCs w:val="24"/>
        </w:rPr>
        <w:t>При изучении</w:t>
      </w:r>
      <w:r>
        <w:rPr>
          <w:rFonts w:ascii="Times New Roman" w:eastAsia="HiddenHorzOCR" w:hAnsi="Times New Roman"/>
          <w:sz w:val="24"/>
          <w:szCs w:val="24"/>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eastAsia="HiddenHorzOCR" w:hAnsi="Times New Roman"/>
          <w:sz w:val="24"/>
          <w:szCs w:val="24"/>
          <w:lang w:eastAsia="ru-RU"/>
        </w:rPr>
        <w:t xml:space="preserve">умение организовывать учебное сотрудничество и совместную деятельность </w:t>
      </w:r>
      <w:r>
        <w:rPr>
          <w:rFonts w:ascii="Times New Roman" w:eastAsia="HiddenHorzOCR" w:hAnsi="Times New Roman"/>
          <w:sz w:val="24"/>
          <w:szCs w:val="24"/>
          <w:lang w:eastAsia="ru-RU"/>
        </w:rPr>
        <w:br/>
        <w:t>со сверстниками и взрослыми, работать индивидуально, в парах и в группе,</w:t>
      </w:r>
      <w:r>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основами самоконтроля, самооценки, принятия решений </w:t>
      </w:r>
      <w:r>
        <w:rPr>
          <w:rFonts w:ascii="Times New Roman" w:hAnsi="Times New Roman"/>
          <w:color w:val="000000"/>
          <w:sz w:val="24"/>
          <w:szCs w:val="24"/>
          <w:lang w:eastAsia="ru-RU"/>
        </w:rPr>
        <w:br/>
        <w:t>и осуществления осознанного выбора в учебной и познавательной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eastAsia="HiddenHorzOCR" w:hAnsi="Times New Roman"/>
          <w:sz w:val="24"/>
          <w:szCs w:val="24"/>
          <w:lang w:eastAsia="ru-RU"/>
        </w:rPr>
        <w:t xml:space="preserve">умение </w:t>
      </w:r>
      <w:r>
        <w:rPr>
          <w:rFonts w:ascii="Times New Roman" w:hAnsi="Times New Roman"/>
          <w:color w:val="000000"/>
          <w:sz w:val="24"/>
          <w:szCs w:val="24"/>
          <w:lang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szCs w:val="24"/>
          <w:lang w:eastAsia="ru-RU"/>
        </w:rPr>
        <w:br/>
        <w:t>для тактических, игровых задач;</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самостоятельно </w:t>
      </w:r>
      <w:r>
        <w:rPr>
          <w:rFonts w:ascii="Times New Roman" w:eastAsia="Times New Roman" w:hAnsi="Times New Roman"/>
          <w:color w:val="000000"/>
          <w:sz w:val="24"/>
          <w:szCs w:val="24"/>
          <w:lang w:eastAsia="ru-RU"/>
        </w:rPr>
        <w:t xml:space="preserve">применять различные методы, инструменты </w:t>
      </w:r>
      <w:r>
        <w:rPr>
          <w:rFonts w:ascii="Times New Roman" w:eastAsia="Times New Roman" w:hAnsi="Times New Roman"/>
          <w:color w:val="000000"/>
          <w:sz w:val="24"/>
          <w:szCs w:val="24"/>
          <w:lang w:eastAsia="ru-RU"/>
        </w:rPr>
        <w:br/>
        <w:t>и запросы</w:t>
      </w:r>
      <w:r>
        <w:rPr>
          <w:rFonts w:ascii="Times New Roman" w:hAnsi="Times New Roman"/>
          <w:color w:val="000000"/>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134.9.</w:t>
      </w:r>
      <w:r>
        <w:rPr>
          <w:rFonts w:ascii="Times New Roman" w:hAnsi="Times New Roman"/>
          <w:color w:val="000000"/>
          <w:sz w:val="24"/>
          <w:szCs w:val="24"/>
          <w:lang w:eastAsia="ru-RU"/>
        </w:rPr>
        <w:t>7.7.3. </w:t>
      </w:r>
      <w:r>
        <w:rPr>
          <w:rFonts w:ascii="Times New Roman" w:hAnsi="Times New Roman"/>
          <w:color w:val="000000"/>
          <w:sz w:val="24"/>
          <w:szCs w:val="24"/>
        </w:rPr>
        <w:t>При изучении</w:t>
      </w:r>
      <w:r>
        <w:rPr>
          <w:rFonts w:ascii="Times New Roman" w:hAnsi="Times New Roman"/>
          <w:color w:val="000000"/>
          <w:sz w:val="24"/>
          <w:szCs w:val="24"/>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Pr>
          <w:rFonts w:ascii="Times New Roman" w:hAnsi="Times New Roman"/>
          <w:color w:val="000000"/>
          <w:sz w:val="24"/>
          <w:szCs w:val="24"/>
          <w:lang w:eastAsia="ru-RU"/>
        </w:rPr>
        <w:br/>
        <w:t>в регионе;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характеризовать роль и основные функции главных организаций </w:t>
      </w:r>
      <w:r>
        <w:rPr>
          <w:rFonts w:ascii="Times New Roman" w:hAnsi="Times New Roman"/>
          <w:color w:val="000000"/>
          <w:sz w:val="24"/>
          <w:szCs w:val="24"/>
          <w:lang w:eastAsia="ru-RU"/>
        </w:rPr>
        <w:br/>
        <w:t>и федераций (международные, российские) по борьбе, осуществляющих управление спортивной борьбой;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умение применять основы формирования сбалансированного питания борца;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характеризовать и демонстрировать комплексы упражнений </w:t>
      </w:r>
      <w:r>
        <w:rPr>
          <w:rFonts w:ascii="Times New Roman" w:hAnsi="Times New Roman"/>
          <w:color w:val="000000"/>
          <w:sz w:val="24"/>
          <w:szCs w:val="24"/>
          <w:lang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демонстрировать технику выполнения технических действий </w:t>
      </w:r>
      <w:r>
        <w:rPr>
          <w:rFonts w:ascii="Times New Roman" w:hAnsi="Times New Roman"/>
          <w:color w:val="000000"/>
          <w:sz w:val="24"/>
          <w:szCs w:val="24"/>
          <w:lang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Pr>
          <w:rFonts w:ascii="Times New Roman" w:hAnsi="Times New Roman"/>
          <w:color w:val="000000"/>
          <w:sz w:val="24"/>
          <w:szCs w:val="24"/>
          <w:lang w:eastAsia="ru-RU"/>
        </w:rPr>
        <w:br/>
        <w:t>и 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Pr>
          <w:rFonts w:ascii="Times New Roman" w:hAnsi="Times New Roman"/>
          <w:color w:val="000000"/>
          <w:sz w:val="24"/>
          <w:szCs w:val="24"/>
          <w:lang w:eastAsia="ru-RU"/>
        </w:rPr>
        <w:br/>
        <w:t>а также умение применять изученные тактические действия в учебной, игровой, соревновательной и досуговой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способностью понимать сущность возникновения ошибок </w:t>
      </w:r>
      <w:r>
        <w:rPr>
          <w:rFonts w:ascii="Times New Roman" w:hAnsi="Times New Roman"/>
          <w:color w:val="000000"/>
          <w:sz w:val="24"/>
          <w:szCs w:val="24"/>
          <w:lang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Pr>
          <w:rFonts w:ascii="Times New Roman" w:hAnsi="Times New Roman"/>
          <w:color w:val="000000"/>
          <w:sz w:val="24"/>
          <w:szCs w:val="24"/>
          <w:lang w:eastAsia="ru-RU"/>
        </w:rPr>
        <w:br/>
        <w:t>в судейской практике;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Pr>
          <w:rFonts w:ascii="Times New Roman" w:hAnsi="Times New Roman"/>
          <w:color w:val="000000"/>
          <w:sz w:val="24"/>
          <w:szCs w:val="24"/>
          <w:lang w:eastAsia="ru-RU"/>
        </w:rPr>
        <w:br/>
        <w:t>для самостоятельных занятий борьбой, в досуговой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соблюдение правил техники безопасности во время занятий </w:t>
      </w:r>
      <w:r>
        <w:rPr>
          <w:rFonts w:ascii="Times New Roman" w:hAnsi="Times New Roman"/>
          <w:color w:val="000000"/>
          <w:sz w:val="24"/>
          <w:szCs w:val="24"/>
          <w:lang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соблюдение гигиенических основ образовательной, тренировочной </w:t>
      </w:r>
      <w:r>
        <w:rPr>
          <w:rFonts w:ascii="Times New Roman" w:hAnsi="Times New Roman"/>
          <w:color w:val="000000"/>
          <w:sz w:val="24"/>
          <w:szCs w:val="24"/>
          <w:lang w:eastAsia="ru-RU"/>
        </w:rPr>
        <w:br/>
        <w:t>и досуговой двигательной деятельности, основ организации здорового образа жизни средствами спортивной борьбы;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навыками использования занятий спортивной борьбой </w:t>
      </w:r>
      <w:r>
        <w:rPr>
          <w:rFonts w:ascii="Times New Roman" w:hAnsi="Times New Roman"/>
          <w:color w:val="000000"/>
          <w:sz w:val="24"/>
          <w:szCs w:val="24"/>
          <w:lang w:eastAsia="ru-RU"/>
        </w:rPr>
        <w:br/>
        <w:t>для организации индивидуального отдыха и досуга, укрепления собственного здоровья, повышения уровня физических кондиций;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Pr>
          <w:rFonts w:ascii="Times New Roman" w:hAnsi="Times New Roman"/>
          <w:color w:val="000000"/>
          <w:sz w:val="24"/>
          <w:szCs w:val="24"/>
          <w:lang w:eastAsia="ru-RU"/>
        </w:rPr>
        <w:br/>
        <w:t xml:space="preserve">с методикой, выявлять особенности в приросте показателей физической </w:t>
      </w:r>
      <w:r>
        <w:rPr>
          <w:rFonts w:ascii="Times New Roman" w:hAnsi="Times New Roman"/>
          <w:color w:val="000000"/>
          <w:sz w:val="24"/>
          <w:szCs w:val="24"/>
          <w:lang w:eastAsia="ru-RU"/>
        </w:rPr>
        <w:br/>
        <w:t>и технической подготовленности, сравнивать их с возрастными стандартами физической и технической подготовленности;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соблюдать правила безопасного, правомерного поведения </w:t>
      </w:r>
      <w:r>
        <w:rPr>
          <w:rFonts w:ascii="Times New Roman" w:hAnsi="Times New Roman"/>
          <w:color w:val="000000"/>
          <w:sz w:val="24"/>
          <w:szCs w:val="24"/>
          <w:lang w:eastAsia="ru-RU"/>
        </w:rPr>
        <w:br/>
        <w:t>во время соревнований различного уровня по спортивной борьбе в качестве зрителя, болельщика («фаната»);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szCs w:val="24"/>
          <w:lang w:eastAsia="ru-RU"/>
        </w:rPr>
        <w:br/>
        <w:t>и «антидопинг».</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8. М</w:t>
      </w:r>
      <w:r>
        <w:rPr>
          <w:rFonts w:ascii="Times New Roman" w:hAnsi="Times New Roman"/>
          <w:color w:val="000000"/>
          <w:sz w:val="24"/>
          <w:szCs w:val="24"/>
        </w:rPr>
        <w:t>одуль «Флорбол».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8.1. </w:t>
      </w:r>
      <w:r>
        <w:rPr>
          <w:rFonts w:ascii="Times New Roman" w:hAnsi="Times New Roman"/>
          <w:color w:val="000000"/>
          <w:sz w:val="24"/>
          <w:szCs w:val="24"/>
        </w:rPr>
        <w:t>Пояснительная записка модуля «Флорбол».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обучения по различным видам спорта.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eastAsia="Arial Unicode MS" w:hAnsi="Times New Roman"/>
          <w:sz w:val="24"/>
          <w:szCs w:val="24"/>
          <w:lang w:eastAsia="ru-RU"/>
        </w:rPr>
        <w:t xml:space="preserve">Флорбол является эффективным средством физического воспитания </w:t>
      </w:r>
      <w:r>
        <w:rPr>
          <w:rFonts w:ascii="Times New Roman" w:eastAsia="Arial Unicode MS" w:hAnsi="Times New Roman"/>
          <w:sz w:val="24"/>
          <w:szCs w:val="24"/>
          <w:lang w:eastAsia="ru-RU"/>
        </w:rPr>
        <w:br/>
      </w:r>
      <w:r>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szCs w:val="24"/>
          <w:lang w:eastAsia="ru-RU"/>
        </w:rPr>
        <w:br/>
        <w:t xml:space="preserve">к систематическим занятиям физической культурой и спортом, их личностному </w:t>
      </w:r>
      <w:r>
        <w:rPr>
          <w:rFonts w:ascii="Times New Roman" w:hAnsi="Times New Roman"/>
          <w:sz w:val="24"/>
          <w:szCs w:val="24"/>
          <w:lang w:eastAsia="ru-RU"/>
        </w:rPr>
        <w:br/>
        <w:t>и профессиональному самоопределению.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Выполнение сложно координационных, технико-тактических действий </w:t>
      </w:r>
      <w:r>
        <w:rPr>
          <w:rFonts w:ascii="Times New Roman" w:eastAsia="Arial Unicode MS" w:hAnsi="Times New Roman"/>
          <w:sz w:val="24"/>
          <w:szCs w:val="24"/>
          <w:lang w:eastAsia="ru-RU"/>
        </w:rPr>
        <w:br/>
        <w:t>во флорболе,</w:t>
      </w:r>
      <w:r>
        <w:rPr>
          <w:rFonts w:ascii="Times New Roman" w:hAnsi="Times New Roman"/>
          <w:sz w:val="24"/>
          <w:szCs w:val="24"/>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rFonts w:ascii="Times New Roman" w:eastAsia="Arial Unicode MS" w:hAnsi="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 xml:space="preserve">8.2. Целью изучение модуля «Флорбол» является формирование </w:t>
      </w:r>
      <w:r>
        <w:rPr>
          <w:rFonts w:ascii="Times New Roman" w:eastAsia="Arial Unicode MS" w:hAnsi="Times New Roman"/>
          <w:sz w:val="24"/>
          <w:szCs w:val="24"/>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8.3. Задачами изучения модуля «Флорбол» являются: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всестороннее гармоничное развитие детей и подростков, увеличение объёма их двигательной активности;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освоение знаний о физической культуре и спорте в целом, истории развития флорбола в частности;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формирование общих представлений о виде спорта «флорбол», </w:t>
      </w:r>
      <w:r>
        <w:rPr>
          <w:rFonts w:ascii="Times New Roman" w:eastAsia="Arial Unicode MS" w:hAnsi="Times New Roman"/>
          <w:sz w:val="24"/>
          <w:szCs w:val="24"/>
          <w:lang w:eastAsia="ru-RU"/>
        </w:rPr>
        <w:br/>
        <w:t>о его возможностях и значении в процессе укрепления здоровья, физическом развитии и физической подготовке обучающихся;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формирование образовательного фундамента, основанного на знаниях </w:t>
      </w:r>
      <w:r>
        <w:rPr>
          <w:rFonts w:ascii="Times New Roman" w:eastAsia="Arial Unicode MS" w:hAnsi="Times New Roman"/>
          <w:sz w:val="24"/>
          <w:szCs w:val="24"/>
          <w:lang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eastAsia="Arial Unicode MS" w:hAnsi="Times New Roman"/>
          <w:sz w:val="24"/>
          <w:szCs w:val="24"/>
          <w:lang w:eastAsia="ru-RU"/>
        </w:rPr>
        <w:br/>
        <w:t>для его самореализации;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eastAsia="Arial Unicode MS" w:hAnsi="Times New Roman"/>
          <w:sz w:val="24"/>
          <w:szCs w:val="24"/>
          <w:lang w:eastAsia="ru-RU"/>
        </w:rPr>
        <w:br/>
        <w:t>и спортом средствами флорбола;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выявление, развитие и поддержка одарённых детей в области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8.4. Место и роль модуля «Флорбол».</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Модуль «Флорбол» доступен для освоения всем обучающимися, независимо </w:t>
      </w:r>
      <w:r>
        <w:rPr>
          <w:rFonts w:ascii="Times New Roman" w:eastAsia="Arial Unicode MS" w:hAnsi="Times New Roman"/>
          <w:sz w:val="24"/>
          <w:szCs w:val="24"/>
          <w:lang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rPr>
        <w:br/>
        <w:t>в общеобразовательной организации (легкая атлетика, гимнастика, спортивные игры и другие).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Pr>
          <w:rFonts w:ascii="Times New Roman" w:eastAsia="Arial Unicode MS" w:hAnsi="Times New Roman"/>
          <w:sz w:val="24"/>
          <w:szCs w:val="24"/>
          <w:lang w:eastAsia="ru-RU"/>
        </w:rPr>
        <w:br/>
        <w:t>в Вооруженных Силах Российской Федерации.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8.5. Модуль «Флорбол» может быть реализован в следующих вариантах: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szCs w:val="24"/>
        </w:rPr>
        <w:br/>
        <w:t>в 10 и 11 классах - по 34 часа</w:t>
      </w:r>
      <w:r>
        <w:rPr>
          <w:rFonts w:ascii="Times New Roman" w:eastAsia="Arial Unicode MS"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8.6. Содержание модуля «Флорбол».</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 Знания о флорболе.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История развития современного флорбола в мире, в Российской Федерации, </w:t>
      </w:r>
      <w:r>
        <w:rPr>
          <w:rFonts w:ascii="Times New Roman" w:eastAsia="Arial Unicode MS" w:hAnsi="Times New Roman"/>
          <w:sz w:val="24"/>
          <w:szCs w:val="24"/>
          <w:lang w:eastAsia="ru-RU"/>
        </w:rPr>
        <w:br/>
        <w:t>в регионе.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Официальный календарь соревнований (международных, всероссийских, региональных).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Требования безопасности при организации занятий флорболом.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Характерные травмы флорболистов и мероприятия по их предупреждению.</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Флорбольный словарь терминов и определений.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Правила соревнований игры во флорбол.</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 Способы самостоятельной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Правила безопасного, правомерного поведения во время соревнований </w:t>
      </w:r>
      <w:r>
        <w:rPr>
          <w:rFonts w:ascii="Times New Roman" w:eastAsia="Arial Unicode MS" w:hAnsi="Times New Roman"/>
          <w:sz w:val="24"/>
          <w:szCs w:val="24"/>
          <w:lang w:eastAsia="ru-RU"/>
        </w:rPr>
        <w:br/>
        <w:t>по флорболу в качестве зрителя, болельщика (фаната).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Самоконтроль и его роль в учебной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Способы и методы профилактики пагубных привычек, асоциального </w:t>
      </w:r>
      <w:r>
        <w:rPr>
          <w:rFonts w:ascii="Times New Roman" w:eastAsia="Arial Unicode MS" w:hAnsi="Times New Roman"/>
          <w:sz w:val="24"/>
          <w:szCs w:val="24"/>
          <w:lang w:eastAsia="ru-RU"/>
        </w:rPr>
        <w:br/>
        <w:t>и созависимого поведения. Антидопинговое поведение.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Тестирование уровня физической и технической подготовленности </w:t>
      </w:r>
      <w:r>
        <w:rPr>
          <w:rFonts w:ascii="Times New Roman" w:eastAsia="Arial Unicode MS" w:hAnsi="Times New Roman"/>
          <w:sz w:val="24"/>
          <w:szCs w:val="24"/>
          <w:lang w:eastAsia="ru-RU"/>
        </w:rPr>
        <w:br/>
        <w:t>во флорболе.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 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Комплексы упражнений формирующие двигательные умения и навыки технических и тактических действий флорболиста.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Технические приемы и тактические действия во флорболе, изученные </w:t>
      </w:r>
      <w:r>
        <w:rPr>
          <w:rFonts w:ascii="Times New Roman" w:eastAsia="Arial Unicode MS" w:hAnsi="Times New Roman"/>
          <w:sz w:val="24"/>
          <w:szCs w:val="24"/>
          <w:lang w:eastAsia="ru-RU"/>
        </w:rPr>
        <w:br/>
        <w:t xml:space="preserve">на уровне основного общего образования.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Совершенствование элементов техники передвижения по игровой площадке полевого игрока во флорболе.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Совершенствование техники владения клюшкой и мячом полевого игрока </w:t>
      </w:r>
      <w:r>
        <w:rPr>
          <w:rFonts w:ascii="Times New Roman" w:eastAsia="Arial Unicode MS" w:hAnsi="Times New Roman"/>
          <w:sz w:val="24"/>
          <w:szCs w:val="24"/>
          <w:lang w:eastAsia="ru-RU"/>
        </w:rPr>
        <w:br/>
        <w:t xml:space="preserve">во флорболе.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Совершенствование техники игры вратаря: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стойка (высокая, средняя, низкая);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элементы техники перемещения (приставными шагами, стоя на коленях, </w:t>
      </w:r>
      <w:r>
        <w:rPr>
          <w:rFonts w:ascii="Times New Roman" w:eastAsia="Arial Unicode MS" w:hAnsi="Times New Roman"/>
          <w:sz w:val="24"/>
          <w:szCs w:val="24"/>
          <w:lang w:eastAsia="ru-RU"/>
        </w:rPr>
        <w:br/>
        <w:t>на коленях толчком одной или двумя руками от пола, отталкиванием ногой от пола со стойки на колене, смешанный тип);</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элементы техники нападения (передача мяча рукой).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Совершенствование тактики игры в нападении: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групповые взаимодействия и комбинации (в парах, тройках, группах, </w:t>
      </w:r>
      <w:r>
        <w:rPr>
          <w:rFonts w:ascii="Times New Roman" w:eastAsia="Arial Unicode MS" w:hAnsi="Times New Roman"/>
          <w:sz w:val="24"/>
          <w:szCs w:val="24"/>
          <w:lang w:eastAsia="ru-RU"/>
        </w:rPr>
        <w:br/>
        <w:t xml:space="preserve">при стандартных положениях);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командные взаимодействия: расположение и взаимодействие игроков </w:t>
      </w:r>
      <w:r>
        <w:rPr>
          <w:rFonts w:ascii="Times New Roman" w:eastAsia="Arial Unicode MS" w:hAnsi="Times New Roman"/>
          <w:sz w:val="24"/>
          <w:szCs w:val="24"/>
          <w:lang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Совершенствование тактики игры в защите: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Командные взаимодействия: расположение и взаимодействие игроков </w:t>
      </w:r>
      <w:r>
        <w:rPr>
          <w:rFonts w:ascii="Times New Roman" w:eastAsia="Arial Unicode MS" w:hAnsi="Times New Roman"/>
          <w:sz w:val="24"/>
          <w:szCs w:val="24"/>
          <w:lang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Pr>
          <w:rFonts w:ascii="Times New Roman" w:eastAsia="Arial Unicode MS" w:hAnsi="Times New Roman"/>
          <w:sz w:val="24"/>
          <w:szCs w:val="24"/>
          <w:lang w:eastAsia="ru-RU"/>
        </w:rPr>
        <w:br/>
        <w:t>в неравночисленных составах в и (игра в численном меньшинстве).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8.7.1. </w:t>
      </w:r>
      <w:r>
        <w:rPr>
          <w:rFonts w:ascii="Times New Roman" w:hAnsi="Times New Roman"/>
          <w:color w:val="000000"/>
          <w:sz w:val="24"/>
          <w:szCs w:val="24"/>
        </w:rPr>
        <w:t xml:space="preserve">При изучении </w:t>
      </w:r>
      <w:r>
        <w:rPr>
          <w:rFonts w:ascii="Times New Roman" w:eastAsia="HiddenHorzOCR" w:hAnsi="Times New Roman"/>
          <w:sz w:val="24"/>
          <w:szCs w:val="24"/>
          <w:lang w:eastAsia="ru-RU"/>
        </w:rPr>
        <w:t>модуля «Флорбол» на уровне среднего общего образования у обучающихся будут сформированы следующие личностные результаты:</w:t>
      </w:r>
    </w:p>
    <w:p w:rsidR="003C32CD" w:rsidRDefault="00FE354B">
      <w:pPr>
        <w:spacing w:line="360" w:lineRule="auto"/>
        <w:ind w:firstLine="709"/>
        <w:contextualSpacing/>
        <w:jc w:val="both"/>
        <w:rPr>
          <w:rFonts w:ascii="Times New Roman" w:hAnsi="Times New Roman"/>
          <w:sz w:val="24"/>
          <w:szCs w:val="24"/>
          <w:lang w:eastAsia="ru-RU"/>
        </w:rPr>
      </w:pPr>
      <w:r>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Pr>
          <w:rFonts w:ascii="Times New Roman" w:hAnsi="Times New Roman"/>
          <w:sz w:val="24"/>
          <w:szCs w:val="24"/>
          <w:lang w:eastAsia="ru-RU"/>
        </w:rPr>
        <w:t xml:space="preserve">через достижения национальной сборной команды страны по флорболу </w:t>
      </w:r>
      <w:r>
        <w:rPr>
          <w:rFonts w:ascii="Times New Roman" w:hAnsi="Times New Roman"/>
          <w:sz w:val="24"/>
          <w:szCs w:val="24"/>
          <w:lang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szCs w:val="24"/>
          <w:lang w:eastAsia="ru-RU"/>
        </w:rPr>
        <w:t xml:space="preserve">готовность к служению Отечеству, его защите </w:t>
      </w:r>
      <w:r>
        <w:rPr>
          <w:rFonts w:ascii="Times New Roman" w:hAnsi="Times New Roman"/>
          <w:sz w:val="24"/>
          <w:szCs w:val="24"/>
          <w:lang w:eastAsia="ru-RU"/>
        </w:rPr>
        <w:t xml:space="preserve">на примере роли традиций </w:t>
      </w:r>
      <w:r>
        <w:rPr>
          <w:rFonts w:ascii="Times New Roman" w:hAnsi="Times New Roman"/>
          <w:sz w:val="24"/>
          <w:szCs w:val="24"/>
          <w:lang w:eastAsia="ru-RU"/>
        </w:rPr>
        <w:br/>
        <w:t>и развития флорбола в современном обществе;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3C32CD" w:rsidRDefault="00FE354B">
      <w:pPr>
        <w:spacing w:line="360" w:lineRule="auto"/>
        <w:ind w:firstLine="709"/>
        <w:jc w:val="both"/>
        <w:rPr>
          <w:rFonts w:ascii="Times New Roman" w:hAnsi="Times New Roman"/>
          <w:sz w:val="24"/>
          <w:szCs w:val="24"/>
          <w:lang w:eastAsia="ru-RU"/>
        </w:rPr>
      </w:pPr>
      <w:r>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rFonts w:ascii="Times New Roman" w:hAnsi="Times New Roman"/>
          <w:color w:val="000000"/>
          <w:sz w:val="24"/>
          <w:szCs w:val="24"/>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главных флорбольных организаций регионального, всероссийского и мирового уровней, </w:t>
      </w:r>
      <w:r>
        <w:rPr>
          <w:rFonts w:ascii="Times New Roman" w:eastAsia="Times New Roman" w:hAnsi="Times New Roman"/>
          <w:sz w:val="24"/>
          <w:szCs w:val="24"/>
          <w:lang w:eastAsia="ru-RU"/>
        </w:rPr>
        <w:t>отечественных и зарубежных флорбольных клубов,</w:t>
      </w:r>
      <w:r>
        <w:rPr>
          <w:rFonts w:ascii="Times New Roman" w:hAnsi="Times New Roman"/>
          <w:sz w:val="24"/>
          <w:szCs w:val="24"/>
          <w:lang w:eastAsia="ru-RU"/>
        </w:rPr>
        <w:t xml:space="preserve"> а также школьных спортивных </w:t>
      </w:r>
      <w:r>
        <w:rPr>
          <w:rFonts w:ascii="Times New Roman" w:eastAsia="Times New Roman" w:hAnsi="Times New Roman"/>
          <w:sz w:val="24"/>
          <w:szCs w:val="24"/>
          <w:lang w:eastAsia="ru-RU"/>
        </w:rPr>
        <w:t>клубов;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szCs w:val="24"/>
          <w:lang w:eastAsia="ru-RU"/>
        </w:rPr>
        <w:t xml:space="preserve">на принципах </w:t>
      </w:r>
      <w:r>
        <w:rPr>
          <w:rFonts w:ascii="Times New Roman" w:hAnsi="Times New Roman"/>
          <w:color w:val="000000"/>
          <w:sz w:val="24"/>
          <w:szCs w:val="24"/>
          <w:lang w:eastAsia="ru-RU"/>
        </w:rPr>
        <w:t xml:space="preserve">доброжелательности </w:t>
      </w:r>
      <w:r>
        <w:rPr>
          <w:rFonts w:ascii="Times New Roman" w:hAnsi="Times New Roman"/>
          <w:color w:val="000000"/>
          <w:sz w:val="24"/>
          <w:szCs w:val="24"/>
          <w:lang w:eastAsia="ru-RU"/>
        </w:rPr>
        <w:br/>
        <w:t>и взаимопомощи;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hAnsi="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szCs w:val="24"/>
          <w:lang w:eastAsia="ru-RU"/>
        </w:rPr>
        <w:br/>
        <w:t>и ответственной деятельности средствами флорбола.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8.7.2. </w:t>
      </w:r>
      <w:r>
        <w:rPr>
          <w:rFonts w:ascii="Times New Roman" w:hAnsi="Times New Roman"/>
          <w:color w:val="000000"/>
          <w:sz w:val="24"/>
          <w:szCs w:val="24"/>
        </w:rPr>
        <w:t>При изучении</w:t>
      </w:r>
      <w:r>
        <w:rPr>
          <w:rFonts w:ascii="Times New Roman" w:eastAsia="HiddenHorzOCR" w:hAnsi="Times New Roman"/>
          <w:sz w:val="24"/>
          <w:szCs w:val="24"/>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3C32CD" w:rsidRDefault="00FE354B">
      <w:pPr>
        <w:spacing w:line="360" w:lineRule="auto"/>
        <w:ind w:firstLine="709"/>
        <w:jc w:val="both"/>
        <w:rPr>
          <w:rFonts w:ascii="Times New Roman" w:eastAsia="HiddenHorzOCR" w:hAnsi="Times New Roman"/>
          <w:sz w:val="24"/>
          <w:szCs w:val="24"/>
          <w:lang w:eastAsia="ru-RU"/>
        </w:rPr>
      </w:pPr>
      <w:r>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eastAsia="HiddenHorzOCR" w:hAnsi="Times New Roman"/>
          <w:sz w:val="24"/>
          <w:szCs w:val="24"/>
          <w:lang w:eastAsia="ru-RU"/>
        </w:rPr>
        <w:t xml:space="preserve">умение организовывать учебное сотрудничество и совместную деятельность </w:t>
      </w:r>
      <w:r>
        <w:rPr>
          <w:rFonts w:ascii="Times New Roman" w:eastAsia="HiddenHorzOCR" w:hAnsi="Times New Roman"/>
          <w:sz w:val="24"/>
          <w:szCs w:val="24"/>
          <w:lang w:eastAsia="ru-RU"/>
        </w:rPr>
        <w:br/>
        <w:t>со сверстниками и взрослыми работать индивидуально, в парах и в группе,</w:t>
      </w:r>
      <w:r>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основами самоконтроля, самооценки, принятия решений </w:t>
      </w:r>
      <w:r>
        <w:rPr>
          <w:rFonts w:ascii="Times New Roman" w:hAnsi="Times New Roman"/>
          <w:color w:val="000000"/>
          <w:sz w:val="24"/>
          <w:szCs w:val="24"/>
          <w:lang w:eastAsia="ru-RU"/>
        </w:rPr>
        <w:br/>
        <w:t>и осуществления осознанного выбора в учебной и познавательной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eastAsia="HiddenHorzOCR" w:hAnsi="Times New Roman"/>
          <w:sz w:val="24"/>
          <w:szCs w:val="24"/>
          <w:lang w:eastAsia="ru-RU"/>
        </w:rPr>
        <w:t xml:space="preserve">умение </w:t>
      </w:r>
      <w:r>
        <w:rPr>
          <w:rFonts w:ascii="Times New Roman" w:hAnsi="Times New Roman"/>
          <w:color w:val="000000"/>
          <w:sz w:val="24"/>
          <w:szCs w:val="24"/>
          <w:lang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szCs w:val="24"/>
          <w:lang w:eastAsia="ru-RU"/>
        </w:rPr>
        <w:br/>
        <w:t>для тактических, игровых задач;</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самостоятельно </w:t>
      </w:r>
      <w:r>
        <w:rPr>
          <w:rFonts w:ascii="Times New Roman" w:eastAsia="Times New Roman" w:hAnsi="Times New Roman"/>
          <w:color w:val="000000"/>
          <w:sz w:val="24"/>
          <w:szCs w:val="24"/>
          <w:lang w:eastAsia="ru-RU"/>
        </w:rPr>
        <w:t xml:space="preserve">применять различные методы, инструменты </w:t>
      </w:r>
      <w:r>
        <w:rPr>
          <w:rFonts w:ascii="Times New Roman" w:eastAsia="Times New Roman" w:hAnsi="Times New Roman"/>
          <w:color w:val="000000"/>
          <w:sz w:val="24"/>
          <w:szCs w:val="24"/>
          <w:lang w:eastAsia="ru-RU"/>
        </w:rPr>
        <w:br/>
        <w:t>и запросы</w:t>
      </w:r>
      <w:r>
        <w:rPr>
          <w:rFonts w:ascii="Times New Roman" w:hAnsi="Times New Roman"/>
          <w:color w:val="000000"/>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134.9.</w:t>
      </w:r>
      <w:r>
        <w:rPr>
          <w:rFonts w:ascii="Times New Roman" w:hAnsi="Times New Roman"/>
          <w:color w:val="000000"/>
          <w:sz w:val="24"/>
          <w:szCs w:val="24"/>
          <w:lang w:eastAsia="ru-RU"/>
        </w:rPr>
        <w:t>8.7.3. </w:t>
      </w:r>
      <w:r>
        <w:rPr>
          <w:rFonts w:ascii="Times New Roman" w:hAnsi="Times New Roman"/>
          <w:color w:val="000000"/>
          <w:sz w:val="24"/>
          <w:szCs w:val="24"/>
        </w:rPr>
        <w:t>При изучении</w:t>
      </w:r>
      <w:r>
        <w:rPr>
          <w:rFonts w:ascii="Times New Roman" w:hAnsi="Times New Roman"/>
          <w:color w:val="000000"/>
          <w:sz w:val="24"/>
          <w:szCs w:val="24"/>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умение применять основы формирования сбалансированного питания флорболиста;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Pr>
          <w:rFonts w:ascii="Times New Roman" w:hAnsi="Times New Roman"/>
          <w:color w:val="000000"/>
          <w:sz w:val="24"/>
          <w:szCs w:val="24"/>
          <w:lang w:eastAsia="ru-RU"/>
        </w:rPr>
        <w:br/>
        <w:t>и тактики флорбола;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Pr>
          <w:rFonts w:ascii="Times New Roman" w:hAnsi="Times New Roman"/>
          <w:color w:val="000000"/>
          <w:sz w:val="24"/>
          <w:szCs w:val="24"/>
          <w:lang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Pr>
          <w:rFonts w:ascii="Times New Roman" w:hAnsi="Times New Roman"/>
          <w:color w:val="000000"/>
          <w:sz w:val="24"/>
          <w:szCs w:val="24"/>
          <w:lang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способностью понимать сущность возникновения ошибок </w:t>
      </w:r>
      <w:r>
        <w:rPr>
          <w:rFonts w:ascii="Times New Roman" w:hAnsi="Times New Roman"/>
          <w:color w:val="000000"/>
          <w:sz w:val="24"/>
          <w:szCs w:val="24"/>
          <w:lang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участие в соревновательной деятельности в соответствии с правилами игры </w:t>
      </w:r>
      <w:r>
        <w:rPr>
          <w:rFonts w:ascii="Times New Roman" w:hAnsi="Times New Roman"/>
          <w:color w:val="000000"/>
          <w:sz w:val="24"/>
          <w:szCs w:val="24"/>
          <w:lang w:eastAsia="ru-RU"/>
        </w:rPr>
        <w:br/>
        <w:t xml:space="preserve">во флорбол, применение правил соревнований и судейской терминологии </w:t>
      </w:r>
      <w:r>
        <w:rPr>
          <w:rFonts w:ascii="Times New Roman" w:hAnsi="Times New Roman"/>
          <w:color w:val="000000"/>
          <w:sz w:val="24"/>
          <w:szCs w:val="24"/>
          <w:lang w:eastAsia="ru-RU"/>
        </w:rPr>
        <w:br/>
        <w:t>в судейской практике и игре;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соблюдение правил техники безопасности во время занятий </w:t>
      </w:r>
      <w:r>
        <w:rPr>
          <w:rFonts w:ascii="Times New Roman" w:hAnsi="Times New Roman"/>
          <w:color w:val="000000"/>
          <w:sz w:val="24"/>
          <w:szCs w:val="24"/>
          <w:lang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соблюдение гигиенических основ образовательной, тренировочной </w:t>
      </w:r>
      <w:r>
        <w:rPr>
          <w:rFonts w:ascii="Times New Roman" w:hAnsi="Times New Roman"/>
          <w:color w:val="000000"/>
          <w:sz w:val="24"/>
          <w:szCs w:val="24"/>
          <w:lang w:eastAsia="ru-RU"/>
        </w:rPr>
        <w:br/>
        <w:t>и досуговой двигательной деятельности, основ организации здорового образа жизни средствами флорбола;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color w:val="000000"/>
          <w:sz w:val="24"/>
          <w:szCs w:val="24"/>
          <w:lang w:eastAsia="ru-RU"/>
        </w:rPr>
        <w:br/>
        <w:t>и технической подготовленности;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соблюдать правила безопасного, правомерного поведения </w:t>
      </w:r>
      <w:r>
        <w:rPr>
          <w:rFonts w:ascii="Times New Roman" w:hAnsi="Times New Roman"/>
          <w:color w:val="000000"/>
          <w:sz w:val="24"/>
          <w:szCs w:val="24"/>
          <w:lang w:eastAsia="ru-RU"/>
        </w:rPr>
        <w:br/>
        <w:t>во время соревнований различного уровня по флорболу в качестве зрителя, болельщика («фаната»);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szCs w:val="24"/>
          <w:lang w:eastAsia="ru-RU"/>
        </w:rPr>
        <w:br/>
        <w:t>и «антидопинг».</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 Модуль «Бадминтон».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134.9.9.1.</w:t>
      </w:r>
      <w:bookmarkStart w:id="91" w:name="_Hlk125549813"/>
      <w:r>
        <w:rPr>
          <w:rFonts w:ascii="Times New Roman" w:hAnsi="Times New Roman"/>
          <w:sz w:val="24"/>
          <w:szCs w:val="24"/>
        </w:rPr>
        <w:t> </w:t>
      </w:r>
      <w:r>
        <w:rPr>
          <w:rFonts w:ascii="Times New Roman" w:eastAsia="Times New Roman" w:hAnsi="Times New Roman"/>
          <w:sz w:val="24"/>
          <w:szCs w:val="24"/>
          <w:lang w:eastAsia="ar-SA"/>
        </w:rPr>
        <w:t>Пояснительная записка</w:t>
      </w:r>
      <w:bookmarkEnd w:id="91"/>
      <w:r>
        <w:rPr>
          <w:rFonts w:ascii="Times New Roman" w:eastAsia="Times New Roman" w:hAnsi="Times New Roman"/>
          <w:sz w:val="24"/>
          <w:szCs w:val="24"/>
          <w:lang w:eastAsia="ar-SA"/>
        </w:rPr>
        <w:t xml:space="preserve"> </w:t>
      </w:r>
      <w:r>
        <w:rPr>
          <w:rFonts w:ascii="Times New Roman" w:hAnsi="Times New Roman"/>
          <w:sz w:val="24"/>
          <w:szCs w:val="24"/>
        </w:rPr>
        <w:t>модуля «Бадминтон».</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Модуль «Бадминтон» </w:t>
      </w:r>
      <w:bookmarkStart w:id="92" w:name="_Hlk125549853"/>
      <w:r>
        <w:rPr>
          <w:rFonts w:ascii="Times New Roman" w:eastAsia="Times New Roman" w:hAnsi="Times New Roman"/>
          <w:sz w:val="24"/>
          <w:szCs w:val="24"/>
          <w:lang w:eastAsia="ru-RU"/>
        </w:rPr>
        <w:t>(далее – модуль по бадминтону,</w:t>
      </w:r>
      <w:bookmarkEnd w:id="92"/>
      <w:r>
        <w:rPr>
          <w:rFonts w:ascii="Times New Roman" w:eastAsia="Times New Roman" w:hAnsi="Times New Roman"/>
          <w:sz w:val="24"/>
          <w:szCs w:val="24"/>
          <w:lang w:eastAsia="ru-RU"/>
        </w:rPr>
        <w:t xml:space="preserve"> бадминтон)</w:t>
      </w:r>
      <w:r>
        <w:rPr>
          <w:rFonts w:ascii="Times New Roman" w:hAnsi="Times New Roman"/>
          <w:sz w:val="24"/>
          <w:szCs w:val="24"/>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Игра в бадминтон является эффективным средством укрепления здоровья </w:t>
      </w:r>
      <w:r>
        <w:rPr>
          <w:rFonts w:ascii="Times New Roman" w:hAnsi="Times New Roman"/>
          <w:sz w:val="24"/>
          <w:szCs w:val="24"/>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134.9.9.2.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Pr>
          <w:rFonts w:ascii="Times New Roman" w:hAnsi="Times New Roman"/>
          <w:sz w:val="24"/>
          <w:szCs w:val="24"/>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134.9.9.3. Задачами изучения модуля </w:t>
      </w:r>
      <w:r>
        <w:rPr>
          <w:rFonts w:ascii="Times New Roman" w:eastAsia="Times New Roman" w:hAnsi="Times New Roman"/>
          <w:sz w:val="24"/>
          <w:szCs w:val="24"/>
          <w:lang w:eastAsia="ar-SA"/>
        </w:rPr>
        <w:t xml:space="preserve">«Бадминтон» </w:t>
      </w:r>
      <w:r>
        <w:rPr>
          <w:rFonts w:ascii="Times New Roman" w:hAnsi="Times New Roman"/>
          <w:sz w:val="24"/>
          <w:szCs w:val="24"/>
        </w:rPr>
        <w:t>являются: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освоение знаний и формирование представлений о влиянии бадминтона </w:t>
      </w:r>
      <w:r>
        <w:rPr>
          <w:rFonts w:ascii="Times New Roman" w:hAnsi="Times New Roman"/>
          <w:sz w:val="24"/>
          <w:szCs w:val="24"/>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развитие и поддержка одарённых обучающихся в области спорта.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134.9.9.4. Место и роль модуля «Бадминтон».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Pr>
          <w:rFonts w:ascii="Times New Roman" w:hAnsi="Times New Roman"/>
          <w:sz w:val="24"/>
          <w:szCs w:val="24"/>
        </w:rPr>
        <w:br/>
        <w:t xml:space="preserve">от уровня их физического развития, физической подготовленности, здоровья </w:t>
      </w:r>
      <w:r>
        <w:rPr>
          <w:rFonts w:ascii="Times New Roman" w:hAnsi="Times New Roman"/>
          <w:sz w:val="24"/>
          <w:szCs w:val="24"/>
        </w:rPr>
        <w:br/>
        <w:t>и гендерных особенностей.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бадминтону поможет обучающимся в освоении содержательных </w:t>
      </w:r>
      <w:r>
        <w:rPr>
          <w:rFonts w:ascii="Times New Roman" w:eastAsia="Arial Unicode MS" w:hAnsi="Times New Roman"/>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134.9.9.5. Модуль «Бадминтон» может быть реализован в следующих вариантах: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3" w:name="_Hlk125559086"/>
      <w:r>
        <w:rPr>
          <w:rFonts w:ascii="Times New Roman" w:hAnsi="Times New Roman"/>
          <w:sz w:val="24"/>
          <w:szCs w:val="24"/>
        </w:rPr>
        <w:t xml:space="preserve">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 по 34 часа);</w:t>
      </w:r>
      <w:bookmarkEnd w:id="93"/>
    </w:p>
    <w:p w:rsidR="003C32CD" w:rsidRDefault="00FE354B">
      <w:pPr>
        <w:spacing w:line="360" w:lineRule="auto"/>
        <w:ind w:firstLine="709"/>
        <w:jc w:val="both"/>
        <w:rPr>
          <w:rFonts w:ascii="Times New Roman" w:hAnsi="Times New Roman"/>
          <w:sz w:val="24"/>
          <w:szCs w:val="24"/>
        </w:rPr>
      </w:pPr>
      <w:r>
        <w:rPr>
          <w:rFonts w:ascii="Times New Roman" w:eastAsia="Arial Unicode MS"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eastAsia="Arial Unicode MS" w:hAnsi="Times New Roman"/>
          <w:sz w:val="24"/>
          <w:szCs w:val="24"/>
        </w:rPr>
        <w:br/>
        <w:t>и (или) за счёт посещения обучающимися спортивных секций, школьных спортивных клубов, включая использование учебных модулей по видам спорта</w:t>
      </w:r>
      <w:r>
        <w:rPr>
          <w:rFonts w:ascii="Times New Roman" w:hAnsi="Times New Roman"/>
          <w:sz w:val="24"/>
          <w:szCs w:val="24"/>
        </w:rPr>
        <w:t xml:space="preserve"> </w:t>
      </w:r>
      <w:bookmarkStart w:id="94" w:name="_Hlk125555944"/>
      <w:r>
        <w:rPr>
          <w:rFonts w:ascii="Times New Roman" w:eastAsia="Arial Unicode MS" w:hAnsi="Times New Roman"/>
          <w:sz w:val="24"/>
          <w:szCs w:val="24"/>
        </w:rPr>
        <w:t xml:space="preserve">(рекомендуемый объем </w:t>
      </w:r>
      <w:r>
        <w:rPr>
          <w:rFonts w:ascii="Times New Roman" w:hAnsi="Times New Roman"/>
          <w:sz w:val="24"/>
          <w:szCs w:val="24"/>
        </w:rPr>
        <w:t>в 10-11 классах – по 34 часа</w:t>
      </w:r>
      <w:r>
        <w:rPr>
          <w:rFonts w:ascii="Times New Roman" w:eastAsia="Arial Unicode MS" w:hAnsi="Times New Roman"/>
          <w:sz w:val="24"/>
          <w:szCs w:val="24"/>
        </w:rPr>
        <w:t>).</w:t>
      </w:r>
      <w:bookmarkEnd w:id="94"/>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134.9.9.6. Содержание модуля «Бадминтон».</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 Знания о бадминтоне.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Бадминтон как система занятий по реабилитации и восстановлению здоровья человека.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Бадминтон как средство длительного сохранения творческой активности человека.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Pr>
          <w:rFonts w:ascii="Times New Roman" w:hAnsi="Times New Roman"/>
          <w:sz w:val="24"/>
          <w:szCs w:val="24"/>
        </w:rPr>
        <w:br/>
        <w:t>в бадминтоне.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2) Способы самостоятельной деятельности.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Оздоровительные, рекреативные и спортивные формы организации занятий бадминтоном.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Оценка индивидуального здоровья.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Pr>
          <w:rFonts w:ascii="Times New Roman" w:hAnsi="Times New Roman"/>
          <w:sz w:val="24"/>
          <w:szCs w:val="24"/>
        </w:rPr>
        <w:br/>
        <w:t>на занятиях в специальной медицинской группе. Правила подбора физической нагрузки на занятиях в специальной медицинской группе.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Развитие физических качеств в бадминтоне.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Pr>
          <w:rFonts w:ascii="Times New Roman" w:hAnsi="Times New Roman"/>
          <w:sz w:val="24"/>
          <w:szCs w:val="24"/>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Pr>
          <w:rFonts w:ascii="Times New Roman" w:hAnsi="Times New Roman"/>
          <w:sz w:val="24"/>
          <w:szCs w:val="24"/>
        </w:rPr>
        <w:br/>
        <w:t xml:space="preserve">от атаки к защите и наоборот. Совершенствование технических приемов </w:t>
      </w:r>
      <w:r>
        <w:rPr>
          <w:rFonts w:ascii="Times New Roman" w:hAnsi="Times New Roman"/>
          <w:sz w:val="24"/>
          <w:szCs w:val="24"/>
        </w:rPr>
        <w:br/>
        <w:t>и тактических действий в бадминтоне. Упражнения специальной физической подготовки.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Тактика смешанных (микст) игр: тактические действия юноши в атаке </w:t>
      </w:r>
      <w:r>
        <w:rPr>
          <w:rFonts w:ascii="Times New Roman" w:hAnsi="Times New Roman"/>
          <w:sz w:val="24"/>
          <w:szCs w:val="24"/>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Pr>
          <w:rFonts w:ascii="Times New Roman" w:hAnsi="Times New Roman"/>
          <w:sz w:val="24"/>
          <w:szCs w:val="24"/>
        </w:rPr>
        <w:br/>
        <w:t xml:space="preserve">по низкой траектории в среднюю зону площадки.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Упражнения специальной физической подготовки.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134.9.9.7. Содержание модуля «Бадминтон» способствует достижению обучающимися личностных, метапредметных и предметных результатов обучения.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134.9.9.7.1. При изучении модуля «Бадминтон» на уровне среднего общего образования у обучающихся будут сформированы следующие личностные результаты: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проявление чувства патриотизма, ответственности перед Родиной, гордости </w:t>
      </w:r>
      <w:r>
        <w:rPr>
          <w:rFonts w:ascii="Times New Roman" w:hAnsi="Times New Roman"/>
          <w:sz w:val="24"/>
          <w:szCs w:val="24"/>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Pr>
          <w:rFonts w:ascii="Times New Roman" w:hAnsi="Times New Roman"/>
          <w:sz w:val="24"/>
          <w:szCs w:val="24"/>
        </w:rPr>
        <w:br/>
        <w:t xml:space="preserve">и развития бадминтона в современном обществе, в Российской Федерации, </w:t>
      </w:r>
      <w:r>
        <w:rPr>
          <w:rFonts w:ascii="Times New Roman" w:hAnsi="Times New Roman"/>
          <w:sz w:val="24"/>
          <w:szCs w:val="24"/>
        </w:rPr>
        <w:br/>
        <w:t>в регионе;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основных норм морали, духовно-нравственной культуры </w:t>
      </w:r>
      <w:r>
        <w:rPr>
          <w:rFonts w:ascii="Times New Roman" w:hAnsi="Times New Roman"/>
          <w:sz w:val="24"/>
          <w:szCs w:val="24"/>
        </w:rPr>
        <w:br/>
        <w:t>и ценностного отношения к физической культуре, как неотъемлемой части общечеловеческой культуры средствами бадминтона;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sz w:val="24"/>
          <w:szCs w:val="24"/>
        </w:rPr>
        <w:br/>
        <w:t>и ответственной деятельности средствами бадминтона;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реализация ценностей здорового и безопасного образа жизни, потребности </w:t>
      </w:r>
      <w:r>
        <w:rPr>
          <w:rFonts w:ascii="Times New Roman" w:hAnsi="Times New Roman"/>
          <w:sz w:val="24"/>
          <w:szCs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szCs w:val="24"/>
        </w:rPr>
        <w:br/>
        <w:t>в различных ситуациях, осуществлять, контролировать и корректировать учебную, игровую и соревновательную деятельность по бадминтону;</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134.9.9.7.3. При изучении модуля «Бадминтон» на уровне среднего общего образования у обучающихся будут сформированы следующие предметные результаты: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Pr>
          <w:rFonts w:ascii="Times New Roman" w:hAnsi="Times New Roman"/>
          <w:sz w:val="24"/>
          <w:szCs w:val="24"/>
        </w:rPr>
        <w:br/>
        <w:t>и возможности профилактики профессиональных заболеваний;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планировать содержание оздоровительных, рекреативных </w:t>
      </w:r>
      <w:r>
        <w:rPr>
          <w:rFonts w:ascii="Times New Roman" w:hAnsi="Times New Roman"/>
          <w:sz w:val="24"/>
          <w:szCs w:val="24"/>
        </w:rPr>
        <w:br/>
        <w:t>и тренировочных занятий бадминтоном;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знание особенностей занятий бадминтоном в адаптивной физической культуре;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знание правил подбора физической нагрузки на занятиях в специальной медицинской группе;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оценивать физическую работоспособность с применением </w:t>
      </w:r>
      <w:r>
        <w:rPr>
          <w:rFonts w:ascii="Times New Roman" w:hAnsi="Times New Roman"/>
          <w:sz w:val="24"/>
          <w:szCs w:val="24"/>
        </w:rPr>
        <w:br/>
        <w:t>пробы PWC 140;</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демонстрация индивидуальной динамики развития физических качеств;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Pr>
          <w:rFonts w:ascii="Times New Roman" w:hAnsi="Times New Roman"/>
          <w:sz w:val="24"/>
          <w:szCs w:val="24"/>
        </w:rPr>
        <w:br/>
        <w:t>и закрытой стороной ракетки;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использовать тактику защиты и атаки при одиночной игре;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применять защитные и атакующие действия игроков при парной игре;</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демонстрация правильной техники двигательных действий при игре </w:t>
      </w:r>
      <w:r>
        <w:rPr>
          <w:rFonts w:ascii="Times New Roman" w:hAnsi="Times New Roman"/>
          <w:sz w:val="24"/>
          <w:szCs w:val="24"/>
        </w:rPr>
        <w:br/>
        <w:t xml:space="preserve">в бадминтон: удары «смеш»: высоко-далекие удары по прямой, по диагонали, </w:t>
      </w:r>
      <w:r>
        <w:rPr>
          <w:rFonts w:ascii="Times New Roman" w:hAnsi="Times New Roman"/>
          <w:sz w:val="24"/>
          <w:szCs w:val="24"/>
        </w:rPr>
        <w:br/>
        <w:t xml:space="preserve">в правый и левый угол площадки; укороченные удары на сетку; плоские удары </w:t>
      </w:r>
      <w:r>
        <w:rPr>
          <w:rFonts w:ascii="Times New Roman" w:hAnsi="Times New Roman"/>
          <w:sz w:val="24"/>
          <w:szCs w:val="24"/>
        </w:rPr>
        <w:br/>
        <w:t>в средней зоне площадки;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выполнять упражнения специальной физической подготовки.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10. М</w:t>
      </w:r>
      <w:r>
        <w:rPr>
          <w:rFonts w:ascii="Times New Roman" w:hAnsi="Times New Roman"/>
          <w:color w:val="000000"/>
          <w:sz w:val="24"/>
          <w:szCs w:val="24"/>
        </w:rPr>
        <w:t>одуль «Триатлон».</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10.1. </w:t>
      </w:r>
      <w:r>
        <w:rPr>
          <w:rFonts w:ascii="Times New Roman" w:hAnsi="Times New Roman"/>
          <w:color w:val="000000"/>
          <w:sz w:val="24"/>
          <w:szCs w:val="24"/>
        </w:rPr>
        <w:t>Пояснительная записка модуля «Триатлон».</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обучения по различным видам спорта.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eastAsia="Times New Roman" w:hAnsi="Times New Roman"/>
          <w:sz w:val="24"/>
          <w:szCs w:val="24"/>
        </w:rPr>
        <w:t xml:space="preserve">Триатлон, как комплексный вид спорта, </w:t>
      </w:r>
      <w:r>
        <w:rPr>
          <w:rFonts w:ascii="Times New Roman" w:hAnsi="Times New Roman"/>
          <w:color w:val="000000"/>
          <w:sz w:val="24"/>
          <w:szCs w:val="24"/>
          <w:lang w:eastAsia="ru-RU"/>
        </w:rPr>
        <w:t>объединяет наиболее популярные циклические спортивные дисциплины - плавание, велогонка, бег и</w:t>
      </w:r>
      <w:r>
        <w:rPr>
          <w:rFonts w:ascii="Times New Roman" w:eastAsia="Arial Unicode MS" w:hAnsi="Times New Roman"/>
          <w:sz w:val="24"/>
          <w:szCs w:val="24"/>
          <w:lang w:eastAsia="ru-RU"/>
        </w:rPr>
        <w:t xml:space="preserve"> способствует </w:t>
      </w:r>
      <w:r>
        <w:rPr>
          <w:rFonts w:ascii="Times New Roman" w:hAnsi="Times New Roman"/>
          <w:sz w:val="24"/>
          <w:szCs w:val="24"/>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rFonts w:ascii="Times New Roman" w:eastAsia="Times New Roman" w:hAnsi="Times New Roman"/>
          <w:sz w:val="24"/>
          <w:szCs w:val="24"/>
        </w:rPr>
        <w:t xml:space="preserve">Занятия триатлоном </w:t>
      </w:r>
      <w:r>
        <w:rPr>
          <w:rFonts w:ascii="Times New Roman" w:eastAsia="Arial Unicode MS" w:hAnsi="Times New Roman"/>
          <w:sz w:val="24"/>
          <w:szCs w:val="24"/>
          <w:lang w:eastAsia="ru-RU"/>
        </w:rPr>
        <w:t xml:space="preserve">обеспечивают эффективное развитие физических качеств, </w:t>
      </w:r>
      <w:r>
        <w:rPr>
          <w:rFonts w:ascii="Times New Roman" w:hAnsi="Times New Roman"/>
          <w:color w:val="000000"/>
          <w:sz w:val="24"/>
          <w:szCs w:val="24"/>
          <w:lang w:eastAsia="ru-RU"/>
        </w:rPr>
        <w:t xml:space="preserve">имеют оздоровительную направленность, повышают уровень функционирования всех систем организма человека.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eastAsia="Times New Roman" w:hAnsi="Times New Roman"/>
          <w:spacing w:val="-2"/>
          <w:sz w:val="24"/>
          <w:szCs w:val="24"/>
        </w:rPr>
        <w:t xml:space="preserve"> </w:t>
      </w:r>
      <w:r>
        <w:rPr>
          <w:rFonts w:ascii="Times New Roman" w:hAnsi="Times New Roman"/>
          <w:sz w:val="24"/>
          <w:szCs w:val="24"/>
          <w:lang w:eastAsia="ru-RU"/>
        </w:rPr>
        <w:t xml:space="preserve">дисциплинированности, самообладания, терпимости, </w:t>
      </w:r>
      <w:r>
        <w:rPr>
          <w:rFonts w:ascii="Times New Roman" w:eastAsia="Times New Roman" w:hAnsi="Times New Roman"/>
          <w:sz w:val="24"/>
          <w:szCs w:val="24"/>
        </w:rPr>
        <w:t>ответственности</w:t>
      </w:r>
      <w:r>
        <w:rPr>
          <w:rFonts w:ascii="Times New Roman" w:eastAsia="Times New Roman" w:hAnsi="Times New Roman"/>
          <w:spacing w:val="-3"/>
          <w:sz w:val="24"/>
          <w:szCs w:val="24"/>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Times New Roman" w:hAnsi="Times New Roman"/>
          <w:sz w:val="24"/>
          <w:szCs w:val="24"/>
        </w:rPr>
      </w:pPr>
      <w:r>
        <w:rPr>
          <w:rFonts w:ascii="Times New Roman" w:hAnsi="Times New Roman"/>
          <w:sz w:val="24"/>
          <w:szCs w:val="24"/>
        </w:rPr>
        <w:t>134.9.</w:t>
      </w:r>
      <w:r>
        <w:rPr>
          <w:rFonts w:ascii="Times New Roman" w:eastAsia="Arial Unicode MS" w:hAnsi="Times New Roman"/>
          <w:sz w:val="24"/>
          <w:szCs w:val="24"/>
          <w:lang w:eastAsia="ru-RU"/>
        </w:rPr>
        <w:t xml:space="preserve">10.2. Целью изучение модуля «Триатлон» </w:t>
      </w:r>
      <w:r>
        <w:rPr>
          <w:rFonts w:ascii="Times New Roman" w:eastAsia="Times New Roman" w:hAnsi="Times New Roman"/>
          <w:sz w:val="24"/>
          <w:szCs w:val="24"/>
        </w:rPr>
        <w:t xml:space="preserve">является формирование </w:t>
      </w:r>
      <w:r>
        <w:rPr>
          <w:rFonts w:ascii="Times New Roman" w:eastAsia="Times New Roman" w:hAnsi="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eastAsia="Times New Roman" w:hAnsi="Times New Roman"/>
          <w:sz w:val="24"/>
          <w:szCs w:val="24"/>
        </w:rPr>
        <w:br/>
        <w:t>и спортом с использованием циклических видов спорта триатлона.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10.3. Задачами изучения модуля «Триатлон» являются: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всестороннее гармоничное развитие детей и подростков, увеличение объёма их двигательной активности;</w:t>
      </w:r>
    </w:p>
    <w:p w:rsidR="003C32CD" w:rsidRDefault="00FE354B">
      <w:pPr>
        <w:spacing w:line="360" w:lineRule="auto"/>
        <w:ind w:firstLine="709"/>
        <w:jc w:val="both"/>
        <w:rPr>
          <w:rFonts w:ascii="Times New Roman" w:eastAsia="Times New Roman" w:hAnsi="Times New Roman"/>
          <w:sz w:val="24"/>
          <w:szCs w:val="24"/>
          <w:lang w:eastAsia="ru-RU"/>
        </w:rPr>
      </w:pPr>
      <w:r>
        <w:rPr>
          <w:rFonts w:ascii="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освоение знаний о физической культуре и спорте в целом, и о триатлоне </w:t>
      </w:r>
      <w:r>
        <w:rPr>
          <w:rFonts w:ascii="Times New Roman" w:hAnsi="Times New Roman"/>
          <w:color w:val="000000"/>
          <w:sz w:val="24"/>
          <w:szCs w:val="24"/>
          <w:lang w:eastAsia="ru-RU"/>
        </w:rPr>
        <w:br/>
        <w:t>в частности;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формирование общих представлений о триатлоне, о его возможностях </w:t>
      </w:r>
      <w:r>
        <w:rPr>
          <w:rFonts w:ascii="Times New Roman" w:hAnsi="Times New Roman"/>
          <w:color w:val="000000"/>
          <w:sz w:val="24"/>
          <w:szCs w:val="24"/>
          <w:lang w:eastAsia="ru-RU"/>
        </w:rPr>
        <w:br/>
        <w:t xml:space="preserve">и значении в процессе укрепления здоровья, физическом развитии </w:t>
      </w:r>
      <w:r>
        <w:rPr>
          <w:rFonts w:ascii="Times New Roman" w:hAnsi="Times New Roman"/>
          <w:color w:val="000000"/>
          <w:sz w:val="24"/>
          <w:szCs w:val="24"/>
          <w:lang w:eastAsia="ru-RU"/>
        </w:rPr>
        <w:br/>
        <w:t>и физической подготовки обучающихся;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формирование образовательного фундамента, основанного как на знаниях </w:t>
      </w:r>
      <w:r>
        <w:rPr>
          <w:rFonts w:ascii="Times New Roman" w:hAnsi="Times New Roman"/>
          <w:color w:val="000000"/>
          <w:sz w:val="24"/>
          <w:szCs w:val="24"/>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обеспечение культуры безопасного поведения на занятиях по триатлону;</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воспитание положительных качеств личности, норм коллективного взаимодействия и сотрудничества;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ascii="Times New Roman" w:hAnsi="Times New Roman"/>
          <w:color w:val="000000"/>
          <w:spacing w:val="-1"/>
          <w:sz w:val="24"/>
          <w:szCs w:val="24"/>
          <w:lang w:eastAsia="ru-RU"/>
        </w:rPr>
        <w:t xml:space="preserve"> </w:t>
      </w:r>
      <w:r>
        <w:rPr>
          <w:rFonts w:ascii="Times New Roman" w:hAnsi="Times New Roman"/>
          <w:color w:val="000000"/>
          <w:sz w:val="24"/>
          <w:szCs w:val="24"/>
          <w:lang w:eastAsia="ru-RU"/>
        </w:rPr>
        <w:t>соревнованиях;</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выявление, развитие и поддержка одарённых детей в области спорта.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10.4. Место и роль модуля «Триатлон».</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 xml:space="preserve">Модуль «Триатлон»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szCs w:val="24"/>
          <w:lang w:eastAsia="ru-RU"/>
        </w:rPr>
        <w:t xml:space="preserve">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Pr>
          <w:rFonts w:ascii="Times New Roman" w:hAnsi="Times New Roman"/>
          <w:sz w:val="24"/>
          <w:szCs w:val="24"/>
        </w:rPr>
        <w:br/>
        <w:t>и гендерных особенностей.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 xml:space="preserve">Интеграция модуля по триатлону поможет обучающимся </w:t>
      </w:r>
      <w:r>
        <w:rPr>
          <w:rFonts w:ascii="Times New Roman" w:hAnsi="Times New Roman"/>
          <w:color w:val="000000"/>
          <w:sz w:val="24"/>
          <w:szCs w:val="24"/>
        </w:rPr>
        <w:t xml:space="preserve">в освоении образовательных программ в рамках внеурочной деятельности, </w:t>
      </w:r>
      <w:r>
        <w:rPr>
          <w:rFonts w:ascii="Times New Roman" w:hAnsi="Times New Roman"/>
          <w:sz w:val="24"/>
          <w:szCs w:val="24"/>
        </w:rPr>
        <w:t xml:space="preserve">дополнительного образования, </w:t>
      </w:r>
      <w:r>
        <w:rPr>
          <w:rFonts w:ascii="Times New Roman" w:hAnsi="Times New Roman"/>
          <w:color w:val="000000"/>
          <w:sz w:val="24"/>
          <w:szCs w:val="24"/>
        </w:rPr>
        <w:t xml:space="preserve">деятельности школьных спортивных клубов, подготовке </w:t>
      </w:r>
      <w:r>
        <w:rPr>
          <w:rFonts w:ascii="Times New Roman" w:hAnsi="Times New Roman"/>
          <w:sz w:val="24"/>
          <w:szCs w:val="24"/>
        </w:rPr>
        <w:t xml:space="preserve">обучающихся к сдаче норм Всероссийского физкультурно-спортивного комплекса «Готов к труду </w:t>
      </w:r>
      <w:r>
        <w:rPr>
          <w:rFonts w:ascii="Times New Roman" w:hAnsi="Times New Roman"/>
          <w:sz w:val="24"/>
          <w:szCs w:val="24"/>
        </w:rPr>
        <w:br/>
        <w:t xml:space="preserve">и обороне» (ГТО), участии в спортивных соревнованиях и </w:t>
      </w:r>
      <w:r>
        <w:rPr>
          <w:rFonts w:ascii="Times New Roman" w:eastAsia="Arial Unicode MS" w:hAnsi="Times New Roman"/>
          <w:sz w:val="24"/>
          <w:szCs w:val="24"/>
          <w:lang w:eastAsia="ru-RU"/>
        </w:rPr>
        <w:t xml:space="preserve">подготовке юношей </w:t>
      </w:r>
      <w:r>
        <w:rPr>
          <w:rFonts w:ascii="Times New Roman" w:eastAsia="Arial Unicode MS" w:hAnsi="Times New Roman"/>
          <w:sz w:val="24"/>
          <w:szCs w:val="24"/>
          <w:lang w:eastAsia="ru-RU"/>
        </w:rPr>
        <w:br/>
        <w:t>к службе в Вооруженных Силах Российской Федерации.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10.5. Модуль «Триатлон» может быть реализован в следующих вариантах:</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и11 классах – по 34 часа);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eastAsia="Arial Unicode MS" w:hAnsi="Times New Roman"/>
          <w:sz w:val="24"/>
          <w:szCs w:val="24"/>
          <w:lang w:eastAsia="ru-RU"/>
        </w:rPr>
        <w:br/>
      </w:r>
      <w:r>
        <w:rPr>
          <w:rFonts w:ascii="Times New Roman" w:hAnsi="Times New Roman"/>
          <w:sz w:val="24"/>
          <w:szCs w:val="24"/>
        </w:rPr>
        <w:t>в 10 и11 классах – 34 часа</w:t>
      </w:r>
      <w:r>
        <w:rPr>
          <w:rFonts w:ascii="Times New Roman" w:eastAsia="Arial Unicode MS" w:hAnsi="Times New Roman"/>
          <w:sz w:val="24"/>
          <w:szCs w:val="24"/>
          <w:lang w:eastAsia="ru-RU"/>
        </w:rPr>
        <w:t>).</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10.6. Содержание модуля «Триатлон».</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 Знания о триатлоне.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Современные тенденции развития триатлона на территории России, региона, Европы и мира.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Названия, роль и структура главных официальных организаций мира, Европы, страны, региона занимающихся развитием триатлона.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Основные направления развития спортивного менеджмента и маркетинга </w:t>
      </w:r>
      <w:r>
        <w:rPr>
          <w:rFonts w:ascii="Times New Roman" w:hAnsi="Times New Roman"/>
          <w:color w:val="000000"/>
          <w:sz w:val="24"/>
          <w:szCs w:val="24"/>
          <w:lang w:eastAsia="ru-RU"/>
        </w:rPr>
        <w:br/>
        <w:t>в триатлоне для самоопределения интересов, способностей и возможностей.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Официальный календарь соревнований (международных, всероссийских, региональных).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Правила техники безопасности во время учебных, тренировочных занятий </w:t>
      </w:r>
      <w:r>
        <w:rPr>
          <w:rFonts w:ascii="Times New Roman" w:hAnsi="Times New Roman"/>
          <w:color w:val="000000"/>
          <w:sz w:val="24"/>
          <w:szCs w:val="24"/>
          <w:lang w:eastAsia="ru-RU"/>
        </w:rPr>
        <w:br/>
        <w:t xml:space="preserve">и соревнований по триатлону. Требования к местам проведения занятий </w:t>
      </w:r>
      <w:r>
        <w:rPr>
          <w:rFonts w:ascii="Times New Roman" w:hAnsi="Times New Roman"/>
          <w:color w:val="000000"/>
          <w:sz w:val="24"/>
          <w:szCs w:val="24"/>
          <w:lang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Классификация физических упражнений, применяемых в триатлоне: </w:t>
      </w:r>
      <w:r>
        <w:rPr>
          <w:rFonts w:ascii="Times New Roman" w:hAnsi="Times New Roman"/>
          <w:color w:val="000000"/>
          <w:spacing w:val="-1"/>
          <w:sz w:val="24"/>
          <w:szCs w:val="24"/>
          <w:lang w:eastAsia="ru-RU"/>
        </w:rPr>
        <w:t xml:space="preserve">подготовительные, </w:t>
      </w:r>
      <w:r>
        <w:rPr>
          <w:rFonts w:ascii="Times New Roman" w:hAnsi="Times New Roman"/>
          <w:color w:val="000000"/>
          <w:sz w:val="24"/>
          <w:szCs w:val="24"/>
          <w:lang w:eastAsia="ru-RU"/>
        </w:rPr>
        <w:t>общеразвивающие, специальные и корригирующие.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Характеристика технико-тактических действий в триатлоне. Средства общей </w:t>
      </w:r>
      <w:r>
        <w:rPr>
          <w:rFonts w:ascii="Times New Roman" w:hAnsi="Times New Roman"/>
          <w:color w:val="000000"/>
          <w:sz w:val="24"/>
          <w:szCs w:val="24"/>
          <w:lang w:eastAsia="ru-RU"/>
        </w:rPr>
        <w:br/>
        <w:t xml:space="preserve">и специальной физической подготовки, применяемые в образовательной </w:t>
      </w:r>
      <w:r>
        <w:rPr>
          <w:rFonts w:ascii="Times New Roman" w:hAnsi="Times New Roman"/>
          <w:color w:val="000000"/>
          <w:sz w:val="24"/>
          <w:szCs w:val="24"/>
          <w:lang w:eastAsia="ru-RU"/>
        </w:rPr>
        <w:br/>
        <w:t>и тренировочной деятельности при занятиях триатлоном.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Методы развития физических качеств.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Влияние занятий триатлоном на физическую, психическую, интеллектуальную и социальную деятельность человека.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Правильное сбалансированное питание, </w:t>
      </w:r>
      <w:r>
        <w:rPr>
          <w:rFonts w:ascii="Times New Roman" w:eastAsia="Times New Roman" w:hAnsi="Times New Roman"/>
          <w:sz w:val="24"/>
          <w:szCs w:val="24"/>
        </w:rPr>
        <w:t xml:space="preserve">суточный пищевой рацион </w:t>
      </w:r>
      <w:r>
        <w:rPr>
          <w:rFonts w:ascii="Times New Roman" w:hAnsi="Times New Roman"/>
          <w:color w:val="000000"/>
          <w:sz w:val="24"/>
          <w:szCs w:val="24"/>
          <w:lang w:eastAsia="ru-RU"/>
        </w:rPr>
        <w:t>триатлониста. Способы самоконтроля за физической нагрузкой во время занятий триатлоном.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3C32CD" w:rsidRDefault="00FE354B">
      <w:pPr>
        <w:spacing w:line="360" w:lineRule="auto"/>
        <w:ind w:firstLine="709"/>
        <w:jc w:val="both"/>
        <w:rPr>
          <w:rFonts w:ascii="Times New Roman" w:eastAsia="Times New Roman" w:hAnsi="Times New Roman"/>
          <w:sz w:val="24"/>
          <w:szCs w:val="24"/>
        </w:rPr>
      </w:pPr>
      <w:r>
        <w:rPr>
          <w:rFonts w:ascii="Times New Roman" w:hAnsi="Times New Roman"/>
          <w:color w:val="000000"/>
          <w:sz w:val="24"/>
          <w:szCs w:val="24"/>
          <w:lang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Pr>
          <w:rFonts w:ascii="Times New Roman" w:hAnsi="Times New Roman"/>
          <w:color w:val="000000"/>
          <w:sz w:val="24"/>
          <w:szCs w:val="24"/>
          <w:lang w:eastAsia="ru-RU"/>
        </w:rPr>
        <w:br/>
        <w:t>и повреждениях во время занятий триатлоном.</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 Способы самостоятельной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Планирование самостоятельной подготовки в триатлоне. Организация </w:t>
      </w:r>
      <w:r>
        <w:rPr>
          <w:rFonts w:ascii="Times New Roman" w:hAnsi="Times New Roman"/>
          <w:color w:val="000000"/>
          <w:sz w:val="24"/>
          <w:szCs w:val="24"/>
          <w:lang w:eastAsia="ru-RU"/>
        </w:rPr>
        <w:br/>
        <w:t>и проведение самостоятельных занятий по триатлону.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Способы самостоятельного освоения двигательных действий, подбор подготовительных и специальных упражнений.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Специальные физические упражнения триатлониста, их роль и место </w:t>
      </w:r>
      <w:r>
        <w:rPr>
          <w:rFonts w:ascii="Times New Roman" w:hAnsi="Times New Roman"/>
          <w:color w:val="000000"/>
          <w:sz w:val="24"/>
          <w:szCs w:val="24"/>
          <w:lang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Причины возникновения ошибок при выполнении двигательных действий </w:t>
      </w:r>
      <w:r>
        <w:rPr>
          <w:rFonts w:ascii="Times New Roman" w:hAnsi="Times New Roman"/>
          <w:color w:val="000000"/>
          <w:sz w:val="24"/>
          <w:szCs w:val="24"/>
          <w:lang w:eastAsia="ru-RU"/>
        </w:rPr>
        <w:br/>
        <w:t xml:space="preserve">и способы их устранения. Основы анализа собственных двигательных действий </w:t>
      </w:r>
      <w:r>
        <w:rPr>
          <w:rFonts w:ascii="Times New Roman" w:hAnsi="Times New Roman"/>
          <w:color w:val="000000"/>
          <w:sz w:val="24"/>
          <w:szCs w:val="24"/>
          <w:lang w:eastAsia="ru-RU"/>
        </w:rPr>
        <w:br/>
        <w:t>и действий соперников.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Осуществление функций судьи, помощника судьи, судьи секретаря во время контрольных занятий и соревнований.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Способы планирования и распределения занятий по технической подготовки </w:t>
      </w:r>
      <w:r>
        <w:rPr>
          <w:rFonts w:ascii="Times New Roman" w:hAnsi="Times New Roman"/>
          <w:color w:val="000000"/>
          <w:sz w:val="24"/>
          <w:szCs w:val="24"/>
          <w:lang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Технологии предупреждения и нивелирования конфликтных ситуации </w:t>
      </w:r>
      <w:r>
        <w:rPr>
          <w:rFonts w:ascii="Times New Roman" w:hAnsi="Times New Roman"/>
          <w:color w:val="000000"/>
          <w:sz w:val="24"/>
          <w:szCs w:val="24"/>
          <w:lang w:eastAsia="ru-RU"/>
        </w:rPr>
        <w:br/>
        <w:t>во время занятий триатлоном, решения спорных и проблемных ситуаций.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Технологии предупреждения и нивелирования конфликтных ситуации </w:t>
      </w:r>
      <w:r>
        <w:rPr>
          <w:rFonts w:ascii="Times New Roman" w:hAnsi="Times New Roman"/>
          <w:color w:val="000000"/>
          <w:sz w:val="24"/>
          <w:szCs w:val="24"/>
          <w:lang w:eastAsia="ru-RU"/>
        </w:rPr>
        <w:br/>
        <w:t>во время занятий триатлоном, решения спорных и проблемных ситуаций.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Основы анализа</w:t>
      </w:r>
      <w:r>
        <w:rPr>
          <w:rFonts w:ascii="Times New Roman" w:hAnsi="Times New Roman"/>
          <w:color w:val="000000"/>
          <w:spacing w:val="-18"/>
          <w:sz w:val="24"/>
          <w:szCs w:val="24"/>
          <w:lang w:eastAsia="ru-RU"/>
        </w:rPr>
        <w:t xml:space="preserve"> собственных </w:t>
      </w:r>
      <w:r>
        <w:rPr>
          <w:rFonts w:ascii="Times New Roman" w:hAnsi="Times New Roman"/>
          <w:color w:val="000000"/>
          <w:sz w:val="24"/>
          <w:szCs w:val="24"/>
          <w:lang w:eastAsia="ru-RU"/>
        </w:rPr>
        <w:t>технических и тактических действий и действий соперников.</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color w:val="000000"/>
          <w:sz w:val="24"/>
          <w:szCs w:val="24"/>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 Физическое совершенствование.</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Комплексы упражнений для развития физических качеств (быстроты, ловкости, гибкости, силы, общей и специальной выносливости).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color w:val="000000"/>
          <w:sz w:val="24"/>
          <w:szCs w:val="24"/>
          <w:lang w:eastAsia="ru-RU"/>
        </w:rPr>
        <w:t>Технические и тактические действия в триатлоне, изученные на уровне основного общего образования.</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Техника передвижения в воде: </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техника спортивных способов плавания: специальные упражнения в воде </w:t>
      </w:r>
      <w:r>
        <w:rPr>
          <w:rFonts w:ascii="Times New Roman" w:hAnsi="Times New Roman"/>
          <w:color w:val="000000"/>
          <w:sz w:val="24"/>
          <w:szCs w:val="24"/>
          <w:lang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Pr>
          <w:rFonts w:ascii="Times New Roman" w:hAnsi="Times New Roman"/>
          <w:color w:val="000000"/>
          <w:sz w:val="24"/>
          <w:szCs w:val="24"/>
          <w:lang w:eastAsia="ru-RU"/>
        </w:rPr>
        <w:br/>
        <w:t>со сменой скорости и частоты гребков;</w:t>
      </w:r>
    </w:p>
    <w:p w:rsidR="003C32CD" w:rsidRDefault="00FE354B">
      <w:pPr>
        <w:spacing w:line="360" w:lineRule="auto"/>
        <w:ind w:firstLine="709"/>
        <w:jc w:val="both"/>
        <w:rPr>
          <w:rFonts w:ascii="Times New Roman" w:eastAsia="Times New Roman" w:hAnsi="Times New Roman"/>
          <w:sz w:val="24"/>
          <w:szCs w:val="24"/>
        </w:rPr>
      </w:pPr>
      <w:r>
        <w:rPr>
          <w:rFonts w:ascii="Times New Roman" w:hAnsi="Times New Roman"/>
          <w:color w:val="000000"/>
          <w:sz w:val="24"/>
          <w:szCs w:val="24"/>
          <w:lang w:eastAsia="ru-RU"/>
        </w:rPr>
        <w:t xml:space="preserve">техника и тактика плавания на открытой воде: плавание </w:t>
      </w:r>
      <w:r>
        <w:rPr>
          <w:rFonts w:ascii="Times New Roman" w:hAnsi="Times New Roman"/>
          <w:color w:val="000000"/>
          <w:sz w:val="24"/>
          <w:szCs w:val="24"/>
          <w:lang w:eastAsia="ru-RU"/>
        </w:rPr>
        <w:br/>
        <w:t xml:space="preserve">с поднятой головой, плавание в группе спортсменов с общего старта </w:t>
      </w:r>
      <w:r>
        <w:rPr>
          <w:rFonts w:ascii="Times New Roman" w:hAnsi="Times New Roman"/>
          <w:color w:val="000000"/>
          <w:sz w:val="24"/>
          <w:szCs w:val="24"/>
          <w:lang w:eastAsia="ru-RU"/>
        </w:rPr>
        <w:br/>
        <w:t>(с понтона или бортика бассейна), плавание с выходом на берег (бортик бассейна), постепенное увеличение дистанции плавания.</w:t>
      </w:r>
    </w:p>
    <w:p w:rsidR="003C32CD" w:rsidRDefault="00FE354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Техника передвижения на велосипеде: </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Pr>
          <w:rFonts w:ascii="Times New Roman" w:hAnsi="Times New Roman"/>
          <w:color w:val="000000"/>
          <w:sz w:val="24"/>
          <w:szCs w:val="24"/>
          <w:lang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Pr>
          <w:rFonts w:ascii="Times New Roman" w:hAnsi="Times New Roman"/>
          <w:color w:val="000000"/>
          <w:sz w:val="24"/>
          <w:szCs w:val="24"/>
          <w:lang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Pr>
          <w:rFonts w:ascii="Times New Roman" w:hAnsi="Times New Roman"/>
          <w:color w:val="000000"/>
          <w:sz w:val="24"/>
          <w:szCs w:val="24"/>
          <w:lang w:eastAsia="ru-RU"/>
        </w:rPr>
        <w:br/>
        <w:t xml:space="preserve">в различных погодных условиях и на различных видах дорожного покрытия; </w:t>
      </w:r>
    </w:p>
    <w:p w:rsidR="003C32CD" w:rsidRDefault="00FE354B">
      <w:pPr>
        <w:spacing w:line="360" w:lineRule="auto"/>
        <w:ind w:firstLine="709"/>
        <w:jc w:val="both"/>
        <w:rPr>
          <w:rFonts w:ascii="Times New Roman" w:eastAsia="Times New Roman" w:hAnsi="Times New Roman"/>
          <w:sz w:val="24"/>
          <w:szCs w:val="24"/>
        </w:rPr>
      </w:pPr>
      <w:r>
        <w:rPr>
          <w:rFonts w:ascii="Times New Roman" w:hAnsi="Times New Roman"/>
          <w:color w:val="000000"/>
          <w:sz w:val="24"/>
          <w:szCs w:val="24"/>
          <w:lang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Pr>
          <w:rFonts w:ascii="Times New Roman" w:hAnsi="Times New Roman"/>
          <w:color w:val="000000"/>
          <w:sz w:val="24"/>
          <w:szCs w:val="24"/>
          <w:lang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eastAsia="Times New Roman" w:hAnsi="Times New Roman"/>
          <w:sz w:val="24"/>
          <w:szCs w:val="24"/>
        </w:rPr>
        <w:t xml:space="preserve">Техника передвижения бегом </w:t>
      </w:r>
      <w:r>
        <w:rPr>
          <w:rFonts w:ascii="Times New Roman" w:hAnsi="Times New Roman"/>
          <w:color w:val="000000"/>
          <w:sz w:val="24"/>
          <w:szCs w:val="24"/>
          <w:lang w:eastAsia="ru-RU"/>
        </w:rPr>
        <w:t xml:space="preserve">(беговая подготовка) для безопасного </w:t>
      </w:r>
      <w:r>
        <w:rPr>
          <w:rFonts w:ascii="Times New Roman" w:hAnsi="Times New Roman"/>
          <w:color w:val="000000"/>
          <w:sz w:val="24"/>
          <w:szCs w:val="24"/>
          <w:lang w:eastAsia="ru-RU"/>
        </w:rPr>
        <w:br/>
        <w:t xml:space="preserve">и эффективного бега на различной скорости, изменению, частоты шагов, скорости </w:t>
      </w:r>
      <w:r>
        <w:rPr>
          <w:rFonts w:ascii="Times New Roman" w:hAnsi="Times New Roman"/>
          <w:color w:val="000000"/>
          <w:sz w:val="24"/>
          <w:szCs w:val="24"/>
          <w:lang w:eastAsia="ru-RU"/>
        </w:rPr>
        <w:br/>
        <w:t>и направления движения, прохождению поворотов, подъемов и спусков, особенности техники бега в различных условиях:</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упражнения для обучения ритму бега (бег на коротких отрезках </w:t>
      </w:r>
      <w:r>
        <w:rPr>
          <w:rFonts w:ascii="Times New Roman" w:hAnsi="Times New Roman"/>
          <w:color w:val="000000"/>
          <w:sz w:val="24"/>
          <w:szCs w:val="24"/>
          <w:lang w:eastAsia="ru-RU"/>
        </w:rPr>
        <w:br/>
        <w:t xml:space="preserve">от 30 м до 100 м с переменной скоростью, обучение концентрации внимания </w:t>
      </w:r>
      <w:r>
        <w:rPr>
          <w:rFonts w:ascii="Times New Roman" w:hAnsi="Times New Roman"/>
          <w:color w:val="000000"/>
          <w:sz w:val="24"/>
          <w:szCs w:val="24"/>
          <w:lang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различных погодных условиях и на различных видах дорожного покрытия; </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техника бега в триатлоне: бег после езды на велосипеде, чередование бега </w:t>
      </w:r>
      <w:r>
        <w:rPr>
          <w:rFonts w:ascii="Times New Roman" w:hAnsi="Times New Roman"/>
          <w:color w:val="000000"/>
          <w:sz w:val="24"/>
          <w:szCs w:val="24"/>
          <w:lang w:eastAsia="ru-RU"/>
        </w:rPr>
        <w:br/>
        <w:t>и езды на велосипеде (или нагрузок силового характера на ноги), постепенное увеличение дистанции бега.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3C32CD" w:rsidRDefault="00FE354B">
      <w:pPr>
        <w:spacing w:line="360" w:lineRule="auto"/>
        <w:ind w:firstLine="709"/>
        <w:jc w:val="both"/>
        <w:rPr>
          <w:rFonts w:ascii="Times New Roman" w:eastAsia="Times New Roman" w:hAnsi="Times New Roman"/>
          <w:sz w:val="24"/>
          <w:szCs w:val="24"/>
        </w:rPr>
      </w:pPr>
      <w:r>
        <w:rPr>
          <w:rFonts w:ascii="Times New Roman" w:hAnsi="Times New Roman"/>
          <w:color w:val="000000"/>
          <w:sz w:val="24"/>
          <w:szCs w:val="24"/>
          <w:lang w:eastAsia="ru-RU"/>
        </w:rPr>
        <w:t>Участие в соревновательной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Arial Unicode MS" w:hAnsi="Times New Roman"/>
          <w:sz w:val="24"/>
          <w:szCs w:val="24"/>
          <w:lang w:eastAsia="ru-RU"/>
        </w:rPr>
      </w:pPr>
      <w:r>
        <w:rPr>
          <w:rFonts w:ascii="Times New Roman" w:hAnsi="Times New Roman"/>
          <w:sz w:val="24"/>
          <w:szCs w:val="24"/>
        </w:rPr>
        <w:t>134.9.</w:t>
      </w:r>
      <w:r>
        <w:rPr>
          <w:rFonts w:ascii="Times New Roman" w:eastAsia="Arial Unicode MS" w:hAnsi="Times New Roman"/>
          <w:sz w:val="24"/>
          <w:szCs w:val="24"/>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10.7.1. </w:t>
      </w:r>
      <w:r>
        <w:rPr>
          <w:rFonts w:ascii="Times New Roman" w:hAnsi="Times New Roman"/>
          <w:sz w:val="24"/>
          <w:szCs w:val="24"/>
          <w:lang w:eastAsia="ru-RU"/>
        </w:rPr>
        <w:t xml:space="preserve">При изучении </w:t>
      </w:r>
      <w:r>
        <w:rPr>
          <w:rFonts w:ascii="Times New Roman" w:eastAsia="HiddenHorzOCR" w:hAnsi="Times New Roman"/>
          <w:sz w:val="24"/>
          <w:szCs w:val="24"/>
          <w:lang w:eastAsia="ru-RU"/>
        </w:rPr>
        <w:t>модуля «Триатлон» на уровне среднего общего образования у обучающихся будут сформированы следующие личностные результаты: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eastAsia="HiddenHorzOCR" w:hAnsi="Times New Roman"/>
          <w:color w:val="000000"/>
          <w:sz w:val="24"/>
          <w:szCs w:val="24"/>
          <w:lang w:eastAsia="ru-RU"/>
        </w:rPr>
        <w:t xml:space="preserve">проявление </w:t>
      </w:r>
      <w:r>
        <w:rPr>
          <w:rFonts w:ascii="Times New Roman" w:hAnsi="Times New Roman"/>
          <w:sz w:val="24"/>
          <w:szCs w:val="24"/>
          <w:lang w:eastAsia="ru-RU"/>
        </w:rPr>
        <w:t xml:space="preserve">чувства патриотизма, ответственности перед Родиной, гордости </w:t>
      </w:r>
      <w:r>
        <w:rPr>
          <w:rFonts w:ascii="Times New Roman" w:hAnsi="Times New Roman"/>
          <w:sz w:val="24"/>
          <w:szCs w:val="24"/>
          <w:lang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eastAsia="ru-RU"/>
        </w:rPr>
        <w:t xml:space="preserve">готовность к служению Отечеству, его защите </w:t>
      </w:r>
      <w:r>
        <w:rPr>
          <w:rFonts w:ascii="Times New Roman" w:hAnsi="Times New Roman"/>
          <w:sz w:val="24"/>
          <w:szCs w:val="24"/>
          <w:lang w:eastAsia="ru-RU"/>
        </w:rPr>
        <w:t>на примере роли, традиций и развития триатлона в современном обществе, в Российской Федерации, в регионе;</w:t>
      </w:r>
    </w:p>
    <w:p w:rsidR="003C32CD" w:rsidRDefault="00FE354B">
      <w:pPr>
        <w:spacing w:line="36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color w:val="000000"/>
          <w:sz w:val="24"/>
          <w:szCs w:val="24"/>
        </w:rPr>
        <w:t xml:space="preserve">умение ориентироваться на </w:t>
      </w:r>
      <w:r>
        <w:rPr>
          <w:rFonts w:ascii="Times New Roman" w:eastAsia="Times New Roman" w:hAnsi="Times New Roman"/>
          <w:sz w:val="24"/>
          <w:szCs w:val="24"/>
        </w:rPr>
        <w:t xml:space="preserve">основные нормы морали, духовно-нравственной культуры и </w:t>
      </w:r>
      <w:r>
        <w:rPr>
          <w:rFonts w:ascii="Times New Roman" w:eastAsia="Times New Roman" w:hAnsi="Times New Roman"/>
          <w:sz w:val="24"/>
          <w:szCs w:val="24"/>
          <w:shd w:val="clear" w:color="auto" w:fill="FFFFFF"/>
        </w:rPr>
        <w:t>ценностного отношения к физической культуре средствами триатлона;</w:t>
      </w:r>
    </w:p>
    <w:p w:rsidR="003C32CD" w:rsidRDefault="00FE354B">
      <w:pPr>
        <w:spacing w:line="360" w:lineRule="auto"/>
        <w:ind w:firstLine="709"/>
        <w:jc w:val="both"/>
        <w:rPr>
          <w:rFonts w:ascii="Times New Roman" w:eastAsia="Times New Roman" w:hAnsi="Times New Roman"/>
          <w:sz w:val="24"/>
          <w:szCs w:val="24"/>
          <w:shd w:val="clear" w:color="auto" w:fill="FFFFFF"/>
        </w:rPr>
      </w:pPr>
      <w:r>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rFonts w:ascii="Times New Roman" w:eastAsia="Times New Roman" w:hAnsi="Times New Roman"/>
          <w:sz w:val="24"/>
          <w:szCs w:val="24"/>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w:t>
      </w:r>
      <w:r>
        <w:rPr>
          <w:rFonts w:ascii="Times New Roman" w:eastAsia="Times New Roman" w:hAnsi="Times New Roman"/>
          <w:sz w:val="24"/>
          <w:szCs w:val="24"/>
        </w:rPr>
        <w:br/>
        <w:t xml:space="preserve">и мирового уровней, отечественных и зарубежных триатлонных клубов, </w:t>
      </w:r>
      <w:r>
        <w:rPr>
          <w:rFonts w:ascii="Times New Roman" w:eastAsia="Times New Roman" w:hAnsi="Times New Roman"/>
          <w:sz w:val="24"/>
          <w:szCs w:val="24"/>
        </w:rPr>
        <w:br/>
        <w:t xml:space="preserve">а также школьных спортивных клубов; </w:t>
      </w:r>
    </w:p>
    <w:p w:rsidR="003C32CD" w:rsidRDefault="00FE354B">
      <w:pPr>
        <w:spacing w:line="36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Pr>
          <w:rFonts w:ascii="Times New Roman" w:eastAsia="Times New Roman" w:hAnsi="Times New Roman"/>
          <w:sz w:val="24"/>
          <w:szCs w:val="24"/>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C32CD" w:rsidRDefault="00FE354B">
      <w:pPr>
        <w:spacing w:line="36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sz w:val="24"/>
          <w:szCs w:val="24"/>
        </w:rPr>
        <w:t xml:space="preserve">реализация ценностей здорового и безопасного образа жизни, потребности </w:t>
      </w:r>
      <w:r>
        <w:rPr>
          <w:rFonts w:ascii="Times New Roman" w:eastAsia="Times New Roman" w:hAnsi="Times New Roman"/>
          <w:sz w:val="24"/>
          <w:szCs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C32CD" w:rsidRDefault="00FE354B">
      <w:pPr>
        <w:spacing w:line="36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3C32CD" w:rsidRDefault="00FE354B">
      <w:pPr>
        <w:spacing w:line="36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C32CD" w:rsidRDefault="00FE354B">
      <w:pPr>
        <w:spacing w:line="36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eastAsia="Times New Roman" w:hAnsi="Times New Roman"/>
          <w:sz w:val="24"/>
          <w:szCs w:val="24"/>
        </w:rPr>
        <w:br/>
        <w:t>и ответственной деятельности средствами триатлона.</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sz w:val="24"/>
          <w:szCs w:val="24"/>
        </w:rPr>
        <w:t>134.9.</w:t>
      </w:r>
      <w:r>
        <w:rPr>
          <w:rFonts w:ascii="Times New Roman" w:eastAsia="HiddenHorzOCR" w:hAnsi="Times New Roman"/>
          <w:sz w:val="24"/>
          <w:szCs w:val="24"/>
          <w:lang w:eastAsia="ru-RU"/>
        </w:rPr>
        <w:t>10.7.2. </w:t>
      </w:r>
      <w:r>
        <w:rPr>
          <w:rFonts w:ascii="Times New Roman" w:hAnsi="Times New Roman"/>
          <w:color w:val="000000"/>
          <w:sz w:val="24"/>
          <w:szCs w:val="24"/>
          <w:lang w:eastAsia="ru-RU"/>
        </w:rPr>
        <w:t xml:space="preserve">При изучении </w:t>
      </w:r>
      <w:r>
        <w:rPr>
          <w:rFonts w:ascii="Times New Roman" w:eastAsia="HiddenHorzOCR" w:hAnsi="Times New Roman"/>
          <w:sz w:val="24"/>
          <w:szCs w:val="24"/>
          <w:lang w:eastAsia="ru-RU"/>
        </w:rPr>
        <w:t>модуля «Триатлон» на уровне среднего общего образования у обучающихся будут сформированы следующие метапредметные результаты:</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color w:val="000000"/>
          <w:sz w:val="24"/>
          <w:szCs w:val="24"/>
          <w:lang w:eastAsia="ru-RU"/>
        </w:rPr>
      </w:pPr>
      <w:r>
        <w:rPr>
          <w:rFonts w:ascii="Times New Roman" w:eastAsia="HiddenHorzOCR" w:hAnsi="Times New Roman"/>
          <w:color w:val="000000"/>
          <w:sz w:val="24"/>
          <w:szCs w:val="24"/>
          <w:lang w:eastAsia="ru-RU"/>
        </w:rPr>
        <w:t xml:space="preserve">умение организовывать учебное сотрудничество и совместную деятельность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eastAsia="HiddenHorzOCR" w:hAnsi="Times New Roman"/>
          <w:color w:val="000000"/>
          <w:sz w:val="24"/>
          <w:szCs w:val="24"/>
          <w:lang w:eastAsia="ru-RU"/>
        </w:rPr>
        <w:t>со сверстниками и взрослыми; работать индивидуально, в парах и в группе,</w:t>
      </w:r>
      <w:r>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владение основами самоконтроля, самооценки, принятия решений </w:t>
      </w:r>
      <w:r>
        <w:rPr>
          <w:rFonts w:ascii="Times New Roman" w:hAnsi="Times New Roman"/>
          <w:color w:val="000000"/>
          <w:sz w:val="24"/>
          <w:szCs w:val="24"/>
          <w:lang w:eastAsia="ru-RU"/>
        </w:rPr>
        <w:br/>
        <w:t>и осуществления осознанного выбора в учебной и познавательной деятельности;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способность самостоятельно применять различные методы, инструменты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eastAsia="HiddenHorzOCR" w:hAnsi="Times New Roman"/>
          <w:sz w:val="24"/>
          <w:szCs w:val="24"/>
          <w:lang w:eastAsia="ru-RU"/>
        </w:rPr>
      </w:pPr>
      <w:r>
        <w:rPr>
          <w:rFonts w:ascii="Times New Roman" w:hAnsi="Times New Roman"/>
          <w:color w:val="000000"/>
          <w:sz w:val="24"/>
          <w:szCs w:val="24"/>
          <w:lang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Pr>
          <w:rFonts w:ascii="Times New Roman" w:hAnsi="Times New Roman"/>
          <w:color w:val="000000"/>
          <w:sz w:val="24"/>
          <w:szCs w:val="24"/>
          <w:lang w:eastAsia="ru-RU"/>
        </w:rPr>
        <w:br/>
        <w:t>и этических норм, норм информационной безопасности.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134.9.</w:t>
      </w:r>
      <w:r>
        <w:rPr>
          <w:rFonts w:ascii="Times New Roman" w:hAnsi="Times New Roman"/>
          <w:color w:val="000000"/>
          <w:sz w:val="24"/>
          <w:szCs w:val="24"/>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понимание роли и значения различных проектов в развитии </w:t>
      </w:r>
      <w:r>
        <w:rPr>
          <w:rFonts w:ascii="Times New Roman" w:hAnsi="Times New Roman"/>
          <w:color w:val="000000"/>
          <w:sz w:val="24"/>
          <w:szCs w:val="24"/>
          <w:lang w:eastAsia="ru-RU"/>
        </w:rPr>
        <w:br/>
        <w:t xml:space="preserve">и популяризации триатлона для школьников, участие в проектах по триатлону, </w:t>
      </w:r>
      <w:r>
        <w:rPr>
          <w:rFonts w:ascii="Times New Roman" w:hAnsi="Times New Roman"/>
          <w:color w:val="000000"/>
          <w:sz w:val="24"/>
          <w:szCs w:val="24"/>
          <w:lang w:eastAsia="ru-RU"/>
        </w:rPr>
        <w:br/>
        <w:t>в физкультурно-соревновательной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понимание основных направлений развития спортивного маркетинга </w:t>
      </w:r>
      <w:r>
        <w:rPr>
          <w:rFonts w:ascii="Times New Roman" w:hAnsi="Times New Roman"/>
          <w:color w:val="000000"/>
          <w:sz w:val="24"/>
          <w:szCs w:val="24"/>
          <w:lang w:eastAsia="ru-RU"/>
        </w:rPr>
        <w:br/>
        <w:t>в триатлоне, развитие интереса в области спортивного маркетинга;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современных правил организации и проведения соревнований </w:t>
      </w:r>
      <w:r>
        <w:rPr>
          <w:rFonts w:ascii="Times New Roman" w:hAnsi="Times New Roman"/>
          <w:color w:val="000000"/>
          <w:sz w:val="24"/>
          <w:szCs w:val="24"/>
          <w:lang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Pr>
          <w:rFonts w:ascii="Times New Roman" w:hAnsi="Times New Roman"/>
          <w:color w:val="000000"/>
          <w:sz w:val="24"/>
          <w:szCs w:val="24"/>
          <w:lang w:eastAsia="ru-RU"/>
        </w:rPr>
        <w:br/>
        <w:t>в судейской практике;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проектировать, организовывать и проводить различные части урока </w:t>
      </w:r>
      <w:r>
        <w:rPr>
          <w:rFonts w:ascii="Times New Roman" w:hAnsi="Times New Roman"/>
          <w:color w:val="000000"/>
          <w:sz w:val="24"/>
          <w:szCs w:val="24"/>
          <w:lang w:eastAsia="ru-RU"/>
        </w:rPr>
        <w:br/>
        <w:t>в качестве помощника учителя, во время самостоятельных занятий и досуговой деятельности со сверстниками;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характеризовать и выполнять комплексы общеразвивающих </w:t>
      </w:r>
      <w:r>
        <w:rPr>
          <w:rFonts w:ascii="Times New Roman" w:hAnsi="Times New Roman"/>
          <w:color w:val="000000"/>
          <w:sz w:val="24"/>
          <w:szCs w:val="24"/>
          <w:lang w:eastAsia="ru-RU"/>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выполнять различные виды передвижений (плавание, велогонка, бег) </w:t>
      </w:r>
      <w:r>
        <w:rPr>
          <w:rFonts w:ascii="Times New Roman" w:hAnsi="Times New Roman"/>
          <w:color w:val="000000"/>
          <w:sz w:val="24"/>
          <w:szCs w:val="24"/>
          <w:lang w:eastAsia="ru-RU"/>
        </w:rPr>
        <w:br/>
        <w:t xml:space="preserve">в различных видах естественной среды (водоемы, велодорожки, лесопарковая зона) </w:t>
      </w:r>
      <w:r>
        <w:rPr>
          <w:rFonts w:ascii="Times New Roman" w:hAnsi="Times New Roman"/>
          <w:color w:val="000000"/>
          <w:sz w:val="24"/>
          <w:szCs w:val="24"/>
          <w:lang w:eastAsia="ru-RU"/>
        </w:rPr>
        <w:br/>
        <w:t>с изменением скорости, темпа и дистанции в учебной, игровой и соревновательной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Pr>
          <w:rFonts w:ascii="Times New Roman" w:hAnsi="Times New Roman"/>
          <w:color w:val="000000"/>
          <w:sz w:val="24"/>
          <w:szCs w:val="24"/>
          <w:lang w:eastAsia="ru-RU"/>
        </w:rPr>
        <w:br/>
        <w:t>со сменой скорости бега и частоты шагов, технику езды на велосипеде;</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умение соблюдать требования к местам проведения занятий триатлоном, правила ухода за спортивным оборудованием, инвентарем;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основ правил дорожного движения, относящихся к велосипедистам </w:t>
      </w:r>
      <w:r>
        <w:rPr>
          <w:rFonts w:ascii="Times New Roman" w:hAnsi="Times New Roman"/>
          <w:color w:val="000000"/>
          <w:sz w:val="24"/>
          <w:szCs w:val="24"/>
          <w:lang w:eastAsia="ru-RU"/>
        </w:rPr>
        <w:br/>
        <w:t>и пешеходам;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Pr>
          <w:rFonts w:ascii="Times New Roman" w:hAnsi="Times New Roman"/>
          <w:color w:val="000000"/>
          <w:sz w:val="24"/>
          <w:szCs w:val="24"/>
          <w:lang w:eastAsia="ru-RU"/>
        </w:rPr>
        <w:br/>
        <w:t>или волонтера;</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Pr>
          <w:rFonts w:ascii="Times New Roman" w:hAnsi="Times New Roman"/>
          <w:color w:val="000000"/>
          <w:sz w:val="24"/>
          <w:szCs w:val="24"/>
          <w:lang w:eastAsia="ru-RU"/>
        </w:rPr>
        <w:br/>
        <w:t>во время занятий триатлоном;</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C32CD" w:rsidRDefault="00FE354B">
      <w:pPr>
        <w:spacing w:line="36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11. М</w:t>
      </w:r>
      <w:r>
        <w:rPr>
          <w:rFonts w:ascii="Times New Roman" w:hAnsi="Times New Roman"/>
          <w:color w:val="000000"/>
          <w:sz w:val="24"/>
          <w:szCs w:val="24"/>
        </w:rPr>
        <w:t>одуль «Лапта».</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11.1. Пояснительная записка модуля «Лапта».</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Модуль «Лапта» </w:t>
      </w:r>
      <w:r>
        <w:rPr>
          <w:rFonts w:ascii="Times New Roman" w:eastAsia="Times New Roman" w:hAnsi="Times New Roman"/>
          <w:sz w:val="24"/>
          <w:szCs w:val="24"/>
          <w:lang w:eastAsia="ru-RU"/>
        </w:rPr>
        <w:t xml:space="preserve">(далее – модуль по лапте, лапта) </w:t>
      </w:r>
      <w:r>
        <w:rPr>
          <w:rFonts w:ascii="Times New Roman" w:hAnsi="Times New Roman"/>
          <w:color w:val="000000"/>
          <w:sz w:val="24"/>
          <w:szCs w:val="24"/>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rPr>
        <w:br/>
        <w:t xml:space="preserve">и использования </w:t>
      </w:r>
      <w:r>
        <w:rPr>
          <w:rFonts w:ascii="Times New Roman" w:hAnsi="Times New Roman"/>
          <w:sz w:val="24"/>
          <w:szCs w:val="24"/>
        </w:rPr>
        <w:t xml:space="preserve">спортивно-ориентированных форм, </w:t>
      </w:r>
      <w:r>
        <w:rPr>
          <w:rFonts w:ascii="Times New Roman" w:hAnsi="Times New Roman"/>
          <w:color w:val="000000"/>
          <w:sz w:val="24"/>
          <w:szCs w:val="24"/>
        </w:rPr>
        <w:t xml:space="preserve">средств и методов </w:t>
      </w:r>
      <w:r>
        <w:rPr>
          <w:rFonts w:ascii="Times New Roman" w:hAnsi="Times New Roman"/>
          <w:sz w:val="24"/>
          <w:szCs w:val="24"/>
        </w:rPr>
        <w:t xml:space="preserve">обучения </w:t>
      </w:r>
      <w:r>
        <w:rPr>
          <w:rFonts w:ascii="Times New Roman" w:hAnsi="Times New Roman"/>
          <w:sz w:val="24"/>
          <w:szCs w:val="24"/>
        </w:rPr>
        <w:br/>
        <w:t>по различным видам спорта.</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Русская лапта – одна из древнейших национальных спортивных игр. </w:t>
      </w:r>
      <w:r>
        <w:rPr>
          <w:rFonts w:ascii="Times New Roman" w:hAnsi="Times New Roman"/>
          <w:color w:val="000000"/>
          <w:sz w:val="24"/>
          <w:szCs w:val="24"/>
          <w:shd w:val="clear" w:color="auto" w:fill="FFFFFF"/>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Pr>
          <w:rFonts w:ascii="Times New Roman" w:hAnsi="Times New Roman"/>
          <w:color w:val="000000"/>
          <w:sz w:val="24"/>
          <w:szCs w:val="24"/>
          <w:shd w:val="clear" w:color="auto" w:fill="FFFFFF"/>
        </w:rPr>
        <w:br/>
        <w:t xml:space="preserve">на протяжении многих лет жизни. </w:t>
      </w:r>
    </w:p>
    <w:p w:rsidR="003C32CD" w:rsidRDefault="00FE354B">
      <w:pPr>
        <w:pBdr>
          <w:top w:val="none" w:sz="0" w:space="0" w:color="000000"/>
          <w:left w:val="none" w:sz="0" w:space="0" w:color="000000"/>
          <w:bottom w:val="none" w:sz="0" w:space="0" w:color="000000"/>
          <w:right w:val="none" w:sz="0" w:space="3" w:color="000000"/>
        </w:pBdr>
        <w:shd w:val="clear" w:color="auto" w:fill="FFFFFF"/>
        <w:tabs>
          <w:tab w:val="left" w:pos="0"/>
        </w:tabs>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Лапта является универсальным средством физического воспитания </w:t>
      </w:r>
      <w:r>
        <w:rPr>
          <w:rFonts w:ascii="Times New Roman" w:eastAsia="Times New Roman" w:hAnsi="Times New Roman"/>
          <w:color w:val="000000"/>
          <w:sz w:val="24"/>
          <w:szCs w:val="24"/>
        </w:rPr>
        <w:br/>
      </w:r>
      <w:r>
        <w:rPr>
          <w:rFonts w:ascii="Times New Roman" w:eastAsia="Arial Unicode MS" w:hAnsi="Times New Roman"/>
          <w:sz w:val="24"/>
          <w:szCs w:val="24"/>
        </w:rPr>
        <w:t xml:space="preserve">и </w:t>
      </w:r>
      <w:r>
        <w:rPr>
          <w:rFonts w:ascii="Times New Roman" w:eastAsia="Times New Roman" w:hAnsi="Times New Roman"/>
          <w:color w:val="000000"/>
          <w:sz w:val="24"/>
          <w:szCs w:val="24"/>
        </w:rPr>
        <w:t xml:space="preserve">способствует гармоничному развитию, укреплению здоровья детей. </w:t>
      </w:r>
      <w:r>
        <w:rPr>
          <w:rFonts w:ascii="Times New Roman" w:eastAsia="Times New Roman" w:hAnsi="Times New Roman"/>
          <w:color w:val="000000"/>
          <w:sz w:val="24"/>
          <w:szCs w:val="24"/>
        </w:rPr>
        <w:br/>
        <w:t xml:space="preserve">В образовательном процессе средства лапты содействуют комплексному развитию </w:t>
      </w:r>
      <w:r>
        <w:rPr>
          <w:rFonts w:ascii="Times New Roman" w:eastAsia="Times New Roman" w:hAnsi="Times New Roman"/>
          <w:color w:val="000000"/>
          <w:sz w:val="24"/>
          <w:szCs w:val="24"/>
        </w:rPr>
        <w:br/>
        <w:t xml:space="preserve">у обучающихся всех физических качеств, </w:t>
      </w:r>
      <w:r>
        <w:rPr>
          <w:rFonts w:ascii="Times New Roman" w:eastAsia="Arial Unicode MS" w:hAnsi="Times New Roman"/>
          <w:sz w:val="24"/>
          <w:szCs w:val="24"/>
        </w:rPr>
        <w:t>комплексно влияют на органы и системы растущего организма</w:t>
      </w:r>
      <w:r>
        <w:rPr>
          <w:rFonts w:ascii="Times New Roman" w:eastAsia="Times New Roman" w:hAnsi="Times New Roman"/>
          <w:sz w:val="24"/>
          <w:szCs w:val="24"/>
        </w:rPr>
        <w:t xml:space="preserve"> ребенка</w:t>
      </w:r>
      <w:r>
        <w:rPr>
          <w:rFonts w:ascii="Times New Roman" w:eastAsia="Arial Unicode MS" w:hAnsi="Times New Roman"/>
          <w:sz w:val="24"/>
          <w:szCs w:val="24"/>
        </w:rPr>
        <w:t>, укрепляя и повышая их функциональный уровень</w:t>
      </w:r>
      <w:r>
        <w:rPr>
          <w:rFonts w:ascii="Times New Roman" w:eastAsia="Times New Roman" w:hAnsi="Times New Roman"/>
          <w:sz w:val="24"/>
          <w:szCs w:val="24"/>
        </w:rPr>
        <w:t>.</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Pr>
          <w:rFonts w:ascii="Times New Roman" w:hAnsi="Times New Roman"/>
          <w:color w:val="000000"/>
          <w:sz w:val="24"/>
          <w:szCs w:val="24"/>
        </w:rPr>
        <w:br/>
        <w:t xml:space="preserve">Эту игру можно организовать для мальчиков и девочек, как в зале, </w:t>
      </w:r>
      <w:r>
        <w:rPr>
          <w:rFonts w:ascii="Times New Roman" w:hAnsi="Times New Roman"/>
          <w:color w:val="000000"/>
          <w:sz w:val="24"/>
          <w:szCs w:val="24"/>
        </w:rPr>
        <w:br/>
        <w:t>так и на открытом воздухе.</w:t>
      </w:r>
    </w:p>
    <w:p w:rsidR="003C32CD" w:rsidRDefault="00FE354B">
      <w:pPr>
        <w:pBdr>
          <w:top w:val="none" w:sz="0" w:space="0" w:color="000000"/>
          <w:left w:val="none" w:sz="0" w:space="0" w:color="000000"/>
          <w:bottom w:val="none" w:sz="0" w:space="0" w:color="000000"/>
          <w:right w:val="none" w:sz="0" w:space="3" w:color="000000"/>
        </w:pBdr>
        <w:shd w:val="clear" w:color="auto" w:fill="FFFFFF"/>
        <w:tabs>
          <w:tab w:val="left" w:pos="0"/>
        </w:tabs>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Регулярные занятия лаптой содействуют </w:t>
      </w:r>
      <w:r>
        <w:rPr>
          <w:rFonts w:ascii="Times New Roman" w:eastAsia="Times New Roman" w:hAnsi="Times New Roman"/>
          <w:sz w:val="24"/>
          <w:szCs w:val="24"/>
        </w:rPr>
        <w:t>развитию личностных качеств обучающихся,</w:t>
      </w:r>
      <w:r>
        <w:rPr>
          <w:rFonts w:ascii="Times New Roman" w:eastAsia="Times New Roman" w:hAnsi="Times New Roman"/>
          <w:color w:val="000000"/>
          <w:sz w:val="24"/>
          <w:szCs w:val="24"/>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11.2. </w:t>
      </w:r>
      <w:r>
        <w:rPr>
          <w:rFonts w:ascii="Times New Roman" w:hAnsi="Times New Roman"/>
          <w:sz w:val="24"/>
          <w:szCs w:val="24"/>
        </w:rPr>
        <w:t>Целью изучения модуля «</w:t>
      </w:r>
      <w:r>
        <w:rPr>
          <w:rFonts w:ascii="Times New Roman" w:hAnsi="Times New Roman"/>
          <w:color w:val="000000"/>
          <w:sz w:val="24"/>
          <w:szCs w:val="24"/>
        </w:rPr>
        <w:t>Лапта</w:t>
      </w:r>
      <w:r>
        <w:rPr>
          <w:rFonts w:ascii="Times New Roman" w:hAnsi="Times New Roman"/>
          <w:sz w:val="24"/>
          <w:szCs w:val="24"/>
        </w:rPr>
        <w:t>» является</w:t>
      </w:r>
      <w:r>
        <w:rPr>
          <w:rFonts w:ascii="Times New Roman" w:hAnsi="Times New Roman"/>
          <w:color w:val="000000"/>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134.9.11.3. Задачами изучения модуля </w:t>
      </w:r>
      <w:r>
        <w:rPr>
          <w:rFonts w:ascii="Times New Roman" w:eastAsia="Times New Roman" w:hAnsi="Times New Roman"/>
          <w:color w:val="000000"/>
          <w:sz w:val="24"/>
          <w:szCs w:val="24"/>
          <w:lang w:eastAsia="ar-SA"/>
        </w:rPr>
        <w:t xml:space="preserve">«Лапта» </w:t>
      </w:r>
      <w:r>
        <w:rPr>
          <w:rFonts w:ascii="Times New Roman" w:hAnsi="Times New Roman"/>
          <w:sz w:val="24"/>
          <w:szCs w:val="24"/>
        </w:rPr>
        <w:t>являются:</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всестороннее гармоничное развитие детей и подростков, увеличение объёма их двигательной активности;</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укрепление </w:t>
      </w:r>
      <w:r>
        <w:rPr>
          <w:rFonts w:ascii="Times New Roman" w:eastAsia="@Arial Unicode MS" w:hAnsi="Times New Roman"/>
          <w:color w:val="000000"/>
          <w:sz w:val="24"/>
          <w:szCs w:val="24"/>
        </w:rPr>
        <w:t xml:space="preserve">физического, психологического и социального </w:t>
      </w:r>
      <w:r>
        <w:rPr>
          <w:rFonts w:ascii="Times New Roman" w:eastAsia="Arial Unicode MS" w:hAnsi="Times New Roman"/>
          <w:color w:val="000000"/>
          <w:sz w:val="24"/>
          <w:szCs w:val="24"/>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color w:val="000000"/>
          <w:sz w:val="24"/>
          <w:szCs w:val="24"/>
        </w:rPr>
        <w:t>обеспечение безопасности</w:t>
      </w:r>
      <w:r>
        <w:rPr>
          <w:rFonts w:ascii="Times New Roman" w:eastAsia="Arial Unicode MS" w:hAnsi="Times New Roman"/>
          <w:color w:val="000000"/>
          <w:sz w:val="24"/>
          <w:szCs w:val="24"/>
        </w:rPr>
        <w:t xml:space="preserve"> </w:t>
      </w:r>
      <w:r>
        <w:rPr>
          <w:rFonts w:ascii="Times New Roman" w:eastAsia="Arial Unicode MS" w:hAnsi="Times New Roman"/>
          <w:color w:val="000000"/>
          <w:sz w:val="24"/>
          <w:szCs w:val="24"/>
        </w:rPr>
        <w:br/>
        <w:t>на занятиях по лапте;</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освоение знаний о физической культуре и спорте в целом, истории развития лапты в частности;</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формирование общих представлений о лапте, о ее возможностях и значении </w:t>
      </w:r>
      <w:r>
        <w:rPr>
          <w:rFonts w:ascii="Times New Roman" w:eastAsia="Arial Unicode MS" w:hAnsi="Times New Roman"/>
          <w:color w:val="000000"/>
          <w:sz w:val="24"/>
          <w:szCs w:val="24"/>
        </w:rPr>
        <w:br/>
        <w:t>в процессе укрепления здоровья, физическом развитии и физической подготовке обучающихся;</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формирование образовательного базиса, основанного как на знаниях </w:t>
      </w:r>
      <w:r>
        <w:rPr>
          <w:rFonts w:ascii="Times New Roman" w:eastAsia="Arial Unicode MS" w:hAnsi="Times New Roman"/>
          <w:color w:val="000000"/>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rPr>
      </w:pPr>
      <w:r>
        <w:rPr>
          <w:rFonts w:ascii="Times New Roman" w:eastAsia="Arial Unicode MS" w:hAnsi="Times New Roman"/>
          <w:color w:val="000000"/>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color w:val="000000"/>
          <w:sz w:val="24"/>
          <w:szCs w:val="24"/>
        </w:rPr>
        <w:t>техническими действиями и приемами вида спорта «лапта»</w:t>
      </w:r>
      <w:r>
        <w:rPr>
          <w:rFonts w:ascii="Times New Roman" w:eastAsia="Arial Unicode MS" w:hAnsi="Times New Roman"/>
          <w:color w:val="000000"/>
          <w:sz w:val="24"/>
          <w:szCs w:val="24"/>
        </w:rPr>
        <w:t>;</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воспитание положительных качеств личности, норм коллективного взаимодействия и сотрудничества;</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выявление, развитие и поддержка одарённых детей в области спорта.</w:t>
      </w:r>
    </w:p>
    <w:p w:rsidR="003C32CD" w:rsidRDefault="00FE354B">
      <w:pPr>
        <w:pBdr>
          <w:top w:val="none" w:sz="0" w:space="0" w:color="000000"/>
          <w:left w:val="none" w:sz="0" w:space="0" w:color="000000"/>
          <w:bottom w:val="none" w:sz="0" w:space="0" w:color="000000"/>
          <w:right w:val="none" w:sz="0" w:space="3" w:color="000000"/>
        </w:pBdr>
        <w:tabs>
          <w:tab w:val="left" w:pos="708"/>
        </w:tabs>
        <w:spacing w:line="360" w:lineRule="auto"/>
        <w:ind w:firstLine="709"/>
        <w:jc w:val="both"/>
        <w:rPr>
          <w:rFonts w:ascii="Times New Roman" w:eastAsia="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11.4. Место и роль модуля «Лапта».</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Модуль «</w:t>
      </w:r>
      <w:r>
        <w:rPr>
          <w:rFonts w:ascii="Times New Roman" w:hAnsi="Times New Roman"/>
          <w:color w:val="000000"/>
          <w:sz w:val="24"/>
          <w:szCs w:val="24"/>
        </w:rPr>
        <w:t>Лапта</w:t>
      </w:r>
      <w:r>
        <w:rPr>
          <w:rFonts w:ascii="Times New Roman" w:hAnsi="Times New Roman"/>
          <w:sz w:val="24"/>
          <w:szCs w:val="24"/>
        </w:rPr>
        <w:t xml:space="preserve">»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lang w:eastAsia="ru-RU"/>
        </w:rPr>
      </w:pPr>
      <w:r>
        <w:rPr>
          <w:rFonts w:ascii="Times New Roman" w:hAnsi="Times New Roman"/>
          <w:sz w:val="24"/>
          <w:szCs w:val="24"/>
        </w:rPr>
        <w:t xml:space="preserve">Интеграция модуля по лапте поможет обучающимся в освоении содержательных компонентов и модулей по легкой атлетике, подвижным </w:t>
      </w:r>
      <w:r>
        <w:rPr>
          <w:rFonts w:ascii="Times New Roman" w:hAnsi="Times New Roman"/>
          <w:sz w:val="24"/>
          <w:szCs w:val="24"/>
        </w:rPr>
        <w:br/>
        <w:t xml:space="preserve">и спортивным играм, гимнастике, а также </w:t>
      </w:r>
      <w:r>
        <w:rPr>
          <w:rFonts w:ascii="Times New Roman" w:hAnsi="Times New Roman"/>
          <w:color w:val="000000"/>
          <w:sz w:val="24"/>
          <w:szCs w:val="24"/>
        </w:rPr>
        <w:t xml:space="preserve">в освоении программ в рамках внеурочной деятельности, деятельности школьных спортивных клубов, </w:t>
      </w:r>
      <w:r>
        <w:rPr>
          <w:rFonts w:ascii="Times New Roman" w:hAnsi="Times New Roman"/>
          <w:color w:val="000000"/>
          <w:sz w:val="24"/>
          <w:szCs w:val="24"/>
          <w:lang w:eastAsia="ru-RU"/>
        </w:rPr>
        <w:t xml:space="preserve">подготовке </w:t>
      </w:r>
      <w:r>
        <w:rPr>
          <w:rFonts w:ascii="Times New Roman" w:hAnsi="Times New Roman"/>
          <w:sz w:val="24"/>
          <w:szCs w:val="24"/>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color w:val="000000"/>
          <w:sz w:val="24"/>
          <w:szCs w:val="24"/>
          <w:lang w:eastAsia="ru-RU"/>
        </w:rPr>
        <w:t xml:space="preserve">и </w:t>
      </w:r>
      <w:r>
        <w:rPr>
          <w:rFonts w:ascii="Times New Roman" w:hAnsi="Times New Roman"/>
          <w:sz w:val="24"/>
          <w:szCs w:val="24"/>
        </w:rPr>
        <w:t>участии в спортивных</w:t>
      </w:r>
      <w:r>
        <w:rPr>
          <w:rFonts w:ascii="Times New Roman" w:hAnsi="Times New Roman"/>
          <w:color w:val="000000"/>
          <w:sz w:val="24"/>
          <w:szCs w:val="24"/>
          <w:lang w:eastAsia="ru-RU"/>
        </w:rPr>
        <w:t xml:space="preserve"> мероприятиях.</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11.5. Модуль «Лапта» может быть реализован в следующих вариантах:</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Pr>
          <w:rFonts w:ascii="Times New Roman" w:hAnsi="Times New Roman"/>
          <w:sz w:val="24"/>
          <w:szCs w:val="24"/>
        </w:rPr>
        <w:br/>
        <w:t>(с соответствующей дозировкой и интенсивностью);</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eastAsia="Arial Unicode MS" w:hAnsi="Times New Roman"/>
          <w:sz w:val="24"/>
          <w:szCs w:val="24"/>
        </w:rPr>
        <w:t xml:space="preserve">(рекомендуемый </w:t>
      </w:r>
      <w:r>
        <w:rPr>
          <w:rFonts w:ascii="Times New Roman" w:eastAsia="Arial Unicode MS" w:hAnsi="Times New Roman"/>
          <w:sz w:val="24"/>
          <w:szCs w:val="24"/>
        </w:rPr>
        <w:br/>
        <w:t xml:space="preserve">объем </w:t>
      </w:r>
      <w:r>
        <w:rPr>
          <w:rFonts w:ascii="Times New Roman" w:hAnsi="Times New Roman"/>
          <w:sz w:val="24"/>
          <w:szCs w:val="24"/>
        </w:rPr>
        <w:t>в 10-11 классах – по 34 часа</w:t>
      </w:r>
      <w:r>
        <w:rPr>
          <w:rFonts w:ascii="Times New Roman" w:eastAsia="Arial Unicode MS" w:hAnsi="Times New Roman"/>
          <w:sz w:val="24"/>
          <w:szCs w:val="24"/>
        </w:rPr>
        <w:t>).</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sz w:val="24"/>
          <w:szCs w:val="24"/>
        </w:rPr>
      </w:pPr>
      <w:r>
        <w:rPr>
          <w:rFonts w:ascii="Times New Roman" w:hAnsi="Times New Roman"/>
          <w:sz w:val="24"/>
          <w:szCs w:val="24"/>
        </w:rPr>
        <w:t>134.9.11.6. Содержание модуля «</w:t>
      </w:r>
      <w:r>
        <w:rPr>
          <w:rFonts w:ascii="Times New Roman" w:hAnsi="Times New Roman"/>
          <w:color w:val="000000"/>
          <w:sz w:val="24"/>
          <w:szCs w:val="24"/>
        </w:rPr>
        <w:t>Лапта</w:t>
      </w:r>
      <w:r>
        <w:rPr>
          <w:rFonts w:ascii="Times New Roman" w:hAnsi="Times New Roman"/>
          <w:sz w:val="24"/>
          <w:szCs w:val="24"/>
        </w:rPr>
        <w:t>».</w:t>
      </w:r>
    </w:p>
    <w:p w:rsidR="003C32CD" w:rsidRDefault="00FE354B">
      <w:pPr>
        <w:pBdr>
          <w:top w:val="none" w:sz="0" w:space="0" w:color="000000"/>
          <w:left w:val="none" w:sz="0" w:space="0" w:color="000000"/>
          <w:bottom w:val="none" w:sz="0" w:space="0" w:color="000000"/>
          <w:right w:val="none" w:sz="0" w:space="3" w:color="000000"/>
        </w:pBdr>
        <w:spacing w:line="360" w:lineRule="auto"/>
        <w:ind w:firstLine="709"/>
        <w:jc w:val="both"/>
        <w:rPr>
          <w:rFonts w:ascii="Times New Roman" w:hAnsi="Times New Roman"/>
          <w:sz w:val="24"/>
          <w:szCs w:val="24"/>
        </w:rPr>
      </w:pPr>
      <w:r>
        <w:rPr>
          <w:rFonts w:ascii="Times New Roman" w:hAnsi="Times New Roman"/>
          <w:sz w:val="24"/>
          <w:szCs w:val="24"/>
        </w:rPr>
        <w:t>1) Знания о лапте.</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История зарождения лапты. Известные отечественные игроки в лапту </w:t>
      </w:r>
      <w:r>
        <w:rPr>
          <w:rFonts w:ascii="Times New Roman" w:hAnsi="Times New Roman"/>
          <w:sz w:val="24"/>
          <w:szCs w:val="24"/>
        </w:rPr>
        <w:br/>
        <w:t xml:space="preserve">и тренеры. </w:t>
      </w:r>
      <w:r>
        <w:rPr>
          <w:rFonts w:ascii="Times New Roman" w:hAnsi="Times New Roman"/>
          <w:color w:val="000000"/>
          <w:spacing w:val="-3"/>
          <w:sz w:val="24"/>
          <w:szCs w:val="24"/>
        </w:rPr>
        <w:t xml:space="preserve">Современное состояние лапты в </w:t>
      </w:r>
      <w:r>
        <w:rPr>
          <w:rFonts w:ascii="Times New Roman" w:hAnsi="Times New Roman"/>
          <w:sz w:val="24"/>
          <w:szCs w:val="24"/>
        </w:rPr>
        <w:t>Российской Федерации</w:t>
      </w:r>
      <w:r>
        <w:rPr>
          <w:rFonts w:ascii="Times New Roman" w:hAnsi="Times New Roman"/>
          <w:color w:val="000000"/>
          <w:spacing w:val="-3"/>
          <w:sz w:val="24"/>
          <w:szCs w:val="24"/>
        </w:rPr>
        <w:t xml:space="preserve">. Место лапты </w:t>
      </w:r>
      <w:r>
        <w:rPr>
          <w:rFonts w:ascii="Times New Roman" w:hAnsi="Times New Roman"/>
          <w:color w:val="000000"/>
          <w:spacing w:val="-3"/>
          <w:sz w:val="24"/>
          <w:szCs w:val="24"/>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Pr>
          <w:rFonts w:ascii="Times New Roman" w:hAnsi="Times New Roman"/>
          <w:color w:val="000000"/>
          <w:spacing w:val="-3"/>
          <w:sz w:val="24"/>
          <w:szCs w:val="24"/>
        </w:rPr>
        <w:br/>
        <w:t xml:space="preserve">в современной лапте. Официальные правила соревнований по лапте. </w:t>
      </w:r>
      <w:r>
        <w:rPr>
          <w:rFonts w:ascii="Times New Roman" w:hAnsi="Times New Roman"/>
          <w:color w:val="000000"/>
          <w:sz w:val="24"/>
          <w:szCs w:val="24"/>
        </w:rPr>
        <w:t>Характеристика вида спорта лапта и особенности мини-лапты.</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C32CD" w:rsidRDefault="00FE354B">
      <w:pPr>
        <w:spacing w:line="360" w:lineRule="auto"/>
        <w:ind w:firstLine="709"/>
        <w:jc w:val="both"/>
        <w:rPr>
          <w:rFonts w:ascii="Times New Roman" w:hAnsi="Times New Roman"/>
          <w:sz w:val="24"/>
          <w:szCs w:val="24"/>
        </w:rPr>
      </w:pPr>
      <w:r>
        <w:rPr>
          <w:rFonts w:ascii="Times New Roman" w:eastAsia="Times New Roman" w:hAnsi="Times New Roman"/>
          <w:sz w:val="24"/>
          <w:szCs w:val="24"/>
        </w:rPr>
        <w:t>Амплуа полевых игроков при игре в лапту.</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Pr>
          <w:rFonts w:ascii="Times New Roman" w:hAnsi="Times New Roman"/>
          <w:sz w:val="24"/>
          <w:szCs w:val="24"/>
        </w:rPr>
        <w:br/>
        <w:t>при занятиях лаптой. Правила личной гигиены во время занятий лаптой.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C32CD" w:rsidRDefault="00FE354B">
      <w:pP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Вредные привычки, причины их возникновения и пагубное влияние </w:t>
      </w:r>
      <w:r>
        <w:rPr>
          <w:rFonts w:ascii="Times New Roman" w:hAnsi="Times New Roman"/>
          <w:color w:val="000000"/>
          <w:sz w:val="24"/>
          <w:szCs w:val="24"/>
        </w:rPr>
        <w:br/>
        <w:t>на организм человека и его здоровье.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2) Способы</w:t>
      </w:r>
      <w:r>
        <w:rPr>
          <w:rFonts w:ascii="Times New Roman" w:hAnsi="Times New Roman"/>
          <w:color w:val="000000"/>
          <w:sz w:val="24"/>
          <w:szCs w:val="24"/>
        </w:rPr>
        <w:t xml:space="preserve"> самостоятельной </w:t>
      </w:r>
      <w:r>
        <w:rPr>
          <w:rFonts w:ascii="Times New Roman" w:hAnsi="Times New Roman"/>
          <w:sz w:val="24"/>
          <w:szCs w:val="24"/>
        </w:rPr>
        <w:t>деятельности.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sz w:val="24"/>
          <w:szCs w:val="24"/>
        </w:rPr>
        <w:t>Самостоятельный подбор упражнений, определение</w:t>
      </w:r>
      <w:r>
        <w:rPr>
          <w:rFonts w:ascii="Times New Roman" w:eastAsia="Arial Unicode MS" w:hAnsi="Times New Roman"/>
          <w:color w:val="000000"/>
          <w:sz w:val="24"/>
          <w:szCs w:val="24"/>
        </w:rPr>
        <w:t xml:space="preserve"> их назначения </w:t>
      </w:r>
      <w:r>
        <w:rPr>
          <w:rFonts w:ascii="Times New Roman" w:eastAsia="Arial Unicode MS" w:hAnsi="Times New Roman"/>
          <w:color w:val="000000"/>
          <w:sz w:val="24"/>
          <w:szCs w:val="24"/>
        </w:rPr>
        <w:br/>
        <w:t xml:space="preserve">для развития определённых физических качеств и последовательность </w:t>
      </w:r>
      <w:r>
        <w:rPr>
          <w:rFonts w:ascii="Times New Roman" w:eastAsia="Arial Unicode MS" w:hAnsi="Times New Roman"/>
          <w:color w:val="000000"/>
          <w:sz w:val="24"/>
          <w:szCs w:val="24"/>
        </w:rPr>
        <w:br/>
        <w:t>их выполнения, дозировка нагрузки.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Составление планов и самостоятельное проведение занятий по лапте.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Самонаблюдение и самоконтроль за индивидуальным развитием и состоянием здоровья.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Организация самостоятельных занятий по коррекции осанки, веса </w:t>
      </w:r>
      <w:r>
        <w:rPr>
          <w:rFonts w:ascii="Times New Roman" w:eastAsia="Arial Unicode MS" w:hAnsi="Times New Roman"/>
          <w:color w:val="000000"/>
          <w:sz w:val="24"/>
          <w:szCs w:val="24"/>
        </w:rPr>
        <w:br/>
        <w:t>и телосложения.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color w:val="000000"/>
          <w:sz w:val="24"/>
          <w:szCs w:val="24"/>
        </w:rPr>
        <w:t>Личный «Дневник развития и здоровья».</w:t>
      </w:r>
      <w:r>
        <w:rPr>
          <w:rFonts w:ascii="Times New Roman" w:hAnsi="Times New Roman"/>
          <w:sz w:val="24"/>
          <w:szCs w:val="24"/>
        </w:rPr>
        <w:t xml:space="preserve"> Правильное сбалансированное питание игроков в лапту.</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Противодействие допингу в спорте и борьба с ним.</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лаптой. Правила ухода за спортивным инвентарем и оборудованием.</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sz w:val="24"/>
          <w:szCs w:val="24"/>
        </w:rPr>
      </w:pPr>
      <w:r>
        <w:rPr>
          <w:rFonts w:ascii="Times New Roman" w:hAnsi="Times New Roman"/>
          <w:sz w:val="24"/>
          <w:szCs w:val="24"/>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rPr>
        <w:t>Составление индивидуальных комплексов упражнений различной направленности.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и технической подготовленности игроков </w:t>
      </w:r>
      <w:r>
        <w:rPr>
          <w:rFonts w:ascii="Times New Roman" w:hAnsi="Times New Roman"/>
          <w:sz w:val="24"/>
          <w:szCs w:val="24"/>
        </w:rPr>
        <w:br/>
        <w:t>в лапту.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3) Физическое совершенствование.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PragmaticaC-Oblique" w:hAnsi="Times New Roman"/>
          <w:color w:val="000000"/>
          <w:sz w:val="24"/>
          <w:szCs w:val="24"/>
        </w:rPr>
        <w:t>Упражнения и комплексы для коррекции веса, фигуры и нарушений осанки.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Совершенствование </w:t>
      </w:r>
      <w:r>
        <w:rPr>
          <w:rFonts w:ascii="Times New Roman" w:eastAsia="Arial Unicode MS" w:hAnsi="Times New Roman"/>
          <w:sz w:val="24"/>
          <w:szCs w:val="24"/>
        </w:rPr>
        <w:t>технических приемов и тактических действий по лапте, изученных на уровне основного общего образования.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sz w:val="24"/>
          <w:szCs w:val="24"/>
        </w:rPr>
      </w:pPr>
      <w:r>
        <w:rPr>
          <w:rFonts w:ascii="Times New Roman" w:hAnsi="Times New Roman"/>
          <w:color w:val="000000"/>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Pr>
          <w:rFonts w:ascii="Times New Roman" w:hAnsi="Times New Roman"/>
          <w:color w:val="000000"/>
          <w:sz w:val="24"/>
          <w:szCs w:val="24"/>
        </w:rPr>
        <w:br/>
        <w:t xml:space="preserve">и самоосаливания, навыки переосаливания (ответное осаливание). Удары битой </w:t>
      </w:r>
      <w:r>
        <w:rPr>
          <w:rFonts w:ascii="Times New Roman" w:hAnsi="Times New Roman"/>
          <w:color w:val="000000"/>
          <w:sz w:val="24"/>
          <w:szCs w:val="24"/>
        </w:rPr>
        <w:br/>
        <w:t xml:space="preserve">по мячу способом сверху, сбоку, «свечей», обманные удары. Подача мяча.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Техника защиты. Стойки. Передвижения: ходьба, бег, прыжки. </w:t>
      </w:r>
      <w:r>
        <w:rPr>
          <w:rFonts w:ascii="Times New Roman" w:hAnsi="Times New Roman"/>
          <w:color w:val="000000"/>
          <w:sz w:val="24"/>
          <w:szCs w:val="24"/>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Pr>
          <w:rFonts w:ascii="Times New Roman" w:hAnsi="Times New Roman"/>
          <w:color w:val="000000"/>
          <w:sz w:val="24"/>
          <w:szCs w:val="24"/>
        </w:rPr>
        <w:br/>
        <w:t xml:space="preserve">с изменениями направлений. Осаливание движущегося игрока. Осаливание </w:t>
      </w:r>
      <w:r>
        <w:rPr>
          <w:rFonts w:ascii="Times New Roman" w:hAnsi="Times New Roman"/>
          <w:color w:val="000000"/>
          <w:sz w:val="24"/>
          <w:szCs w:val="24"/>
        </w:rPr>
        <w:br/>
        <w:t>с ближнего расстояния. Бросок способом сверху, сбоку.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Тактика нападения. </w:t>
      </w:r>
      <w:r>
        <w:rPr>
          <w:rFonts w:ascii="Times New Roman" w:eastAsia="Arial Unicode MS" w:hAnsi="Times New Roman"/>
          <w:sz w:val="24"/>
          <w:szCs w:val="24"/>
        </w:rPr>
        <w:t xml:space="preserve">Совершенствование тактики игры в нападении: индивидуальные действия: </w:t>
      </w:r>
      <w:r>
        <w:rPr>
          <w:rFonts w:ascii="Times New Roman" w:eastAsia="Arial Unicode MS" w:hAnsi="Times New Roman"/>
          <w:color w:val="000000"/>
          <w:sz w:val="24"/>
          <w:szCs w:val="24"/>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sz w:val="24"/>
          <w:szCs w:val="24"/>
        </w:rPr>
      </w:pPr>
      <w:r>
        <w:rPr>
          <w:rFonts w:ascii="Times New Roman" w:eastAsia="Arial Unicode MS" w:hAnsi="Times New Roman"/>
          <w:color w:val="000000"/>
          <w:sz w:val="24"/>
          <w:szCs w:val="24"/>
        </w:rPr>
        <w:t>Г</w:t>
      </w:r>
      <w:r>
        <w:rPr>
          <w:rFonts w:ascii="Times New Roman" w:eastAsia="Arial Unicode MS" w:hAnsi="Times New Roman"/>
          <w:sz w:val="24"/>
          <w:szCs w:val="24"/>
        </w:rPr>
        <w:t xml:space="preserve">рупповые взаимодействия и комбинации (в парах, тройках, группах, </w:t>
      </w:r>
      <w:r>
        <w:rPr>
          <w:rFonts w:ascii="Times New Roman" w:eastAsia="Arial Unicode MS" w:hAnsi="Times New Roman"/>
          <w:sz w:val="24"/>
          <w:szCs w:val="24"/>
        </w:rPr>
        <w:br/>
        <w:t xml:space="preserve">при стандартных положениях), </w:t>
      </w:r>
      <w:r>
        <w:rPr>
          <w:rFonts w:ascii="Times New Roman" w:eastAsia="Arial Unicode MS" w:hAnsi="Times New Roman"/>
          <w:color w:val="000000"/>
          <w:sz w:val="24"/>
          <w:szCs w:val="24"/>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Pr>
          <w:rFonts w:ascii="Times New Roman" w:eastAsia="Arial Unicode MS" w:hAnsi="Times New Roman"/>
          <w:color w:val="000000"/>
          <w:sz w:val="24"/>
          <w:szCs w:val="24"/>
        </w:rPr>
        <w:br/>
        <w:t>и перебежчиков, находящихся за линией кона.</w:t>
      </w:r>
      <w:r>
        <w:rPr>
          <w:rFonts w:ascii="Times New Roman" w:eastAsia="Arial Unicode MS" w:hAnsi="Times New Roman"/>
          <w:sz w:val="24"/>
          <w:szCs w:val="24"/>
        </w:rPr>
        <w:t xml:space="preserve">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color w:val="000000"/>
          <w:sz w:val="24"/>
          <w:szCs w:val="24"/>
        </w:rPr>
      </w:pPr>
      <w:r>
        <w:rPr>
          <w:rFonts w:ascii="Times New Roman" w:eastAsia="Arial Unicode MS" w:hAnsi="Times New Roman"/>
          <w:sz w:val="24"/>
          <w:szCs w:val="24"/>
        </w:rPr>
        <w:t xml:space="preserve">Командные взаимодействия: расположение и взаимодействие игроков </w:t>
      </w:r>
      <w:r>
        <w:rPr>
          <w:rFonts w:ascii="Times New Roman" w:eastAsia="Arial Unicode MS" w:hAnsi="Times New Roman"/>
          <w:sz w:val="24"/>
          <w:szCs w:val="24"/>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Pr>
          <w:rFonts w:ascii="Times New Roman" w:eastAsia="Arial Unicode MS" w:hAnsi="Times New Roman"/>
          <w:sz w:val="24"/>
          <w:szCs w:val="24"/>
        </w:rPr>
        <w:br/>
        <w:t>в атаке.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Совершенствование тактики игры в защите:</w:t>
      </w:r>
      <w:r>
        <w:rPr>
          <w:rFonts w:ascii="Times New Roman" w:hAnsi="Times New Roman"/>
          <w:color w:val="000000"/>
          <w:sz w:val="24"/>
          <w:szCs w:val="24"/>
        </w:rPr>
        <w:t xml:space="preserve"> Индивидуальные действия: выбор места для ловли мяча при ударах (сверху, сбоку, «свечой»).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Действия защитника при: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пропуске мяча, летящего в его сторону;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страховке своих партнеров при ударе сверху;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выборе места для того, чтобы осалить перебежчика;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выборе места для получения мяча от партнера;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переосаливании (обратном осаливании);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расположении нападающих в пригороде и за линией кона;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w:t>
      </w:r>
      <w:r>
        <w:rPr>
          <w:rFonts w:ascii="Times New Roman" w:hAnsi="Times New Roman"/>
          <w:color w:val="000000"/>
          <w:sz w:val="24"/>
          <w:szCs w:val="24"/>
        </w:rPr>
        <w:br/>
        <w:t xml:space="preserve">в зависимости от игровой обстановки.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Учебные игры в лапту. Участие в соревновательной деятельности.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11.7. Содержание модуля «Лапта» направлено на достижение обучающимися личностных, метапредметных и предметных результатов обучения.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11.7.1. При изучении модуля «Лапта» на уровне среднего общего образования у обучающихся будут сформированы следующие личностные результаты: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HiddenHorzOCR" w:hAnsi="Times New Roman"/>
          <w:sz w:val="24"/>
          <w:szCs w:val="24"/>
        </w:rPr>
      </w:pPr>
      <w:r>
        <w:rPr>
          <w:rFonts w:ascii="Times New Roman" w:hAnsi="Times New Roman"/>
          <w:sz w:val="24"/>
          <w:szCs w:val="24"/>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4"/>
          <w:szCs w:val="24"/>
        </w:rPr>
        <w:t xml:space="preserve">готовность </w:t>
      </w:r>
      <w:r>
        <w:rPr>
          <w:rFonts w:ascii="Times New Roman" w:hAnsi="Times New Roman"/>
          <w:color w:val="000000"/>
          <w:sz w:val="24"/>
          <w:szCs w:val="24"/>
        </w:rPr>
        <w:br/>
        <w:t xml:space="preserve">к служению Отечеству, его защите </w:t>
      </w:r>
      <w:r>
        <w:rPr>
          <w:rFonts w:ascii="Times New Roman" w:hAnsi="Times New Roman"/>
          <w:sz w:val="24"/>
          <w:szCs w:val="24"/>
        </w:rPr>
        <w:t xml:space="preserve">на примере роли, традиций и развития лапты  </w:t>
      </w:r>
      <w:r>
        <w:rPr>
          <w:rFonts w:ascii="Times New Roman" w:hAnsi="Times New Roman"/>
          <w:sz w:val="24"/>
          <w:szCs w:val="24"/>
        </w:rPr>
        <w:br/>
        <w:t>в современном обществе, в Российской Федерации, в регионе;</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основы саморазвития и самообразования через ценности, традиции и идеалы</w:t>
      </w:r>
      <w:r>
        <w:rPr>
          <w:rFonts w:ascii="Times New Roman" w:eastAsia="Times New Roman" w:hAnsi="Times New Roman"/>
          <w:sz w:val="24"/>
          <w:szCs w:val="24"/>
        </w:rPr>
        <w:t xml:space="preserve"> </w:t>
      </w:r>
      <w:r>
        <w:rPr>
          <w:rFonts w:ascii="Times New Roman" w:hAnsi="Times New Roman"/>
          <w:sz w:val="24"/>
          <w:szCs w:val="24"/>
        </w:rPr>
        <w:t>главных организаций регионального, всероссийского уровней по лапте</w:t>
      </w:r>
      <w:r>
        <w:rPr>
          <w:rFonts w:ascii="Times New Roman" w:hAnsi="Times New Roman"/>
          <w:color w:val="000000"/>
          <w:sz w:val="24"/>
          <w:szCs w:val="24"/>
        </w:rPr>
        <w:t xml:space="preserve">, мотивации </w:t>
      </w:r>
      <w:r>
        <w:rPr>
          <w:rFonts w:ascii="Times New Roman" w:hAnsi="Times New Roman"/>
          <w:color w:val="000000"/>
          <w:sz w:val="24"/>
          <w:szCs w:val="24"/>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основы нормы морали, духовно-нравственной культуры и </w:t>
      </w:r>
      <w:r>
        <w:rPr>
          <w:rFonts w:ascii="Times New Roman" w:hAnsi="Times New Roman"/>
          <w:color w:val="000000"/>
          <w:sz w:val="24"/>
          <w:szCs w:val="24"/>
          <w:shd w:val="clear" w:color="auto" w:fill="FFFFFF"/>
        </w:rPr>
        <w:t>ценностного отношения к физической культуре, как неотъемлемой части общечеловеческой культуры средствами</w:t>
      </w:r>
      <w:r>
        <w:rPr>
          <w:rFonts w:ascii="Times New Roman" w:hAnsi="Times New Roman"/>
          <w:color w:val="000000"/>
          <w:sz w:val="24"/>
          <w:szCs w:val="24"/>
        </w:rPr>
        <w:t xml:space="preserve"> лапты;</w:t>
      </w:r>
    </w:p>
    <w:p w:rsidR="003C32CD" w:rsidRDefault="00FE354B">
      <w:pPr>
        <w:spacing w:line="360" w:lineRule="auto"/>
        <w:ind w:firstLine="709"/>
        <w:jc w:val="both"/>
        <w:rPr>
          <w:rFonts w:ascii="Times New Roman" w:eastAsia="HiddenHorzOCR" w:hAnsi="Times New Roman"/>
          <w:sz w:val="24"/>
          <w:szCs w:val="24"/>
        </w:rPr>
      </w:pPr>
      <w:r>
        <w:rPr>
          <w:rFonts w:ascii="Times New Roman" w:hAnsi="Times New Roman"/>
          <w:color w:val="000000"/>
          <w:sz w:val="24"/>
          <w:szCs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color w:val="000000"/>
          <w:sz w:val="24"/>
          <w:szCs w:val="24"/>
        </w:rPr>
        <w:br/>
        <w:t xml:space="preserve">для их достижения в учебной, тренировочной, досуговой, игровой </w:t>
      </w:r>
      <w:r>
        <w:rPr>
          <w:rFonts w:ascii="Times New Roman" w:hAnsi="Times New Roman"/>
          <w:color w:val="000000"/>
          <w:sz w:val="24"/>
          <w:szCs w:val="24"/>
        </w:rPr>
        <w:br/>
        <w:t xml:space="preserve">и соревновательной деятельности, судейской практики </w:t>
      </w:r>
      <w:r>
        <w:rPr>
          <w:rFonts w:ascii="Times New Roman" w:hAnsi="Times New Roman"/>
          <w:sz w:val="24"/>
          <w:szCs w:val="24"/>
        </w:rPr>
        <w:t xml:space="preserve">на принципах </w:t>
      </w:r>
      <w:r>
        <w:rPr>
          <w:rFonts w:ascii="Times New Roman" w:hAnsi="Times New Roman"/>
          <w:color w:val="000000"/>
          <w:sz w:val="24"/>
          <w:szCs w:val="24"/>
        </w:rPr>
        <w:t xml:space="preserve">доброжелательности и взаимопомощи;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реализация ценностей здорового и безопасного образа жизни, потребности </w:t>
      </w:r>
      <w:r>
        <w:rPr>
          <w:rFonts w:ascii="Times New Roman" w:hAnsi="Times New Roman"/>
          <w:color w:val="000000"/>
          <w:sz w:val="24"/>
          <w:szCs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умение самостоятельно определять цели своего обучения средствами лапты </w:t>
      </w:r>
      <w:r>
        <w:rPr>
          <w:rFonts w:ascii="Times New Roman" w:hAnsi="Times New Roman"/>
          <w:color w:val="000000"/>
          <w:sz w:val="24"/>
          <w:szCs w:val="24"/>
        </w:rPr>
        <w:br/>
        <w:t>и составлять планы в рамках физкультурно-спортивной деятельности; выбирать успешную стратегию и тактику в различных ситуациях;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rPr>
        <w:br/>
        <w:t>с соблюдением правовых и этических норм, норм информационной безопасности.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hAnsi="Times New Roman"/>
          <w:color w:val="000000"/>
          <w:sz w:val="24"/>
          <w:szCs w:val="24"/>
        </w:rPr>
        <w:t>11.7.3. При изучении изучения модуля «Лапта» на уровне среднего общего образования у обучающихся будут сформированы следующие предметные результаты:</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HiddenHorzOCR" w:hAnsi="Times New Roman"/>
          <w:sz w:val="24"/>
          <w:szCs w:val="24"/>
        </w:rPr>
      </w:pPr>
      <w:r>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rPr>
        <w:t xml:space="preserve">знание </w:t>
      </w:r>
      <w:r>
        <w:rPr>
          <w:rFonts w:ascii="Times New Roman" w:hAnsi="Times New Roman"/>
          <w:color w:val="000000"/>
          <w:sz w:val="24"/>
          <w:szCs w:val="24"/>
        </w:rPr>
        <w:t>правил соревнований по виду спорта лапта,</w:t>
      </w:r>
      <w:r>
        <w:rPr>
          <w:rFonts w:ascii="Times New Roman" w:eastAsia="Times New Roman" w:hAnsi="Times New Roman"/>
          <w:color w:val="000000"/>
          <w:sz w:val="24"/>
          <w:szCs w:val="24"/>
        </w:rPr>
        <w:t xml:space="preserve"> знания </w:t>
      </w:r>
      <w:r>
        <w:rPr>
          <w:rFonts w:ascii="Times New Roman" w:hAnsi="Times New Roman"/>
          <w:color w:val="000000"/>
          <w:sz w:val="24"/>
          <w:szCs w:val="24"/>
        </w:rPr>
        <w:t xml:space="preserve">состава судейской коллегии, обслуживающей соревнования по лапте и основных функций судей, жестов судьи;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HiddenHorzOCR" w:hAnsi="Times New Roman"/>
          <w:sz w:val="24"/>
          <w:szCs w:val="24"/>
        </w:rPr>
      </w:pPr>
      <w:r>
        <w:rPr>
          <w:rFonts w:ascii="Times New Roman" w:hAnsi="Times New Roman"/>
          <w:color w:val="000000"/>
          <w:sz w:val="24"/>
          <w:szCs w:val="24"/>
        </w:rPr>
        <w:t xml:space="preserve">демонстрация технических приемов игры лапта; знание, демонстрация тактических действий игроков в лапту; </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использование средств и методов совершенствования технических приемов </w:t>
      </w:r>
      <w:r>
        <w:rPr>
          <w:rFonts w:ascii="Times New Roman" w:hAnsi="Times New Roman"/>
          <w:color w:val="000000"/>
          <w:sz w:val="24"/>
          <w:szCs w:val="24"/>
        </w:rPr>
        <w:br/>
        <w:t>и тактических действий игроков в лапту;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Pr>
          <w:rFonts w:ascii="Times New Roman" w:hAnsi="Times New Roman"/>
          <w:sz w:val="24"/>
          <w:szCs w:val="24"/>
        </w:rPr>
        <w:br/>
        <w:t>в лапту;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eastAsia="Times New Roman" w:hAnsi="Times New Roman"/>
          <w:sz w:val="24"/>
          <w:szCs w:val="24"/>
        </w:rPr>
        <w:t>осуществление соревновательной деятельности в соответствии с правилами игры в лапта, судейской практики</w:t>
      </w:r>
      <w:r>
        <w:rPr>
          <w:rFonts w:ascii="Times New Roman" w:hAnsi="Times New Roman"/>
          <w:color w:val="000000"/>
          <w:sz w:val="24"/>
          <w:szCs w:val="24"/>
        </w:rPr>
        <w:t>;</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соблюдение требований безопасности при организации занятий лаптой, </w:t>
      </w:r>
      <w:r>
        <w:rPr>
          <w:rFonts w:ascii="Times New Roman" w:eastAsia="Times New Roman" w:hAnsi="Times New Roman"/>
          <w:color w:val="000000"/>
          <w:sz w:val="24"/>
          <w:szCs w:val="24"/>
        </w:rPr>
        <w:t>знание правил оказания первой помощи при травмах и ушибах во время занятий физическими упражнениями, и лаптой в частности;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color w:val="000000"/>
          <w:sz w:val="24"/>
          <w:szCs w:val="24"/>
        </w:rPr>
      </w:pPr>
      <w:r>
        <w:rPr>
          <w:rFonts w:ascii="Times New Roman" w:hAnsi="Times New Roman"/>
          <w:color w:val="000000"/>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знание и применение способов и методов профилактики </w:t>
      </w:r>
      <w:r>
        <w:rPr>
          <w:rFonts w:ascii="Times New Roman" w:eastAsia="Times New Roman" w:hAnsi="Times New Roman"/>
          <w:sz w:val="24"/>
          <w:szCs w:val="24"/>
        </w:rPr>
        <w:t>пагубных привычек,</w:t>
      </w:r>
      <w:r>
        <w:rPr>
          <w:rFonts w:ascii="Times New Roman" w:hAnsi="Times New Roman"/>
          <w:sz w:val="24"/>
          <w:szCs w:val="24"/>
        </w:rPr>
        <w:t xml:space="preserve"> асоциального и созависимого поведения, знание антидопинговых правил.</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12. М</w:t>
      </w:r>
      <w:r>
        <w:rPr>
          <w:rFonts w:ascii="Times New Roman" w:hAnsi="Times New Roman"/>
          <w:color w:val="000000"/>
          <w:sz w:val="24"/>
          <w:szCs w:val="24"/>
        </w:rPr>
        <w:t>одуль «Футбол для всех».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12.1. </w:t>
      </w:r>
      <w:r>
        <w:rPr>
          <w:rFonts w:ascii="Times New Roman" w:hAnsi="Times New Roman"/>
          <w:color w:val="000000"/>
          <w:sz w:val="24"/>
          <w:szCs w:val="24"/>
        </w:rPr>
        <w:t>Пояснительная записка модуля «Футбол для всех».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rFonts w:ascii="Times New Roman" w:hAnsi="Times New Roman"/>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Pr>
          <w:rFonts w:ascii="Times New Roman" w:eastAsia="Times New Roman" w:hAnsi="Times New Roman"/>
          <w:sz w:val="24"/>
          <w:szCs w:val="24"/>
          <w:lang w:eastAsia="ru-RU"/>
        </w:rPr>
        <w:br/>
        <w:t xml:space="preserve">к занятиям и оказывает на организм всестороннее влияние. Футбол </w:t>
      </w:r>
      <w:r>
        <w:rPr>
          <w:rFonts w:ascii="Times New Roman" w:hAnsi="Times New Roman"/>
          <w:sz w:val="24"/>
          <w:szCs w:val="24"/>
        </w:rPr>
        <w:t>–</w:t>
      </w:r>
      <w:r>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Pr>
          <w:rFonts w:ascii="Times New Roman" w:eastAsia="Times New Roman" w:hAnsi="Times New Roman"/>
          <w:sz w:val="24"/>
          <w:szCs w:val="24"/>
          <w:lang w:eastAsia="ru-RU"/>
        </w:rPr>
        <w:br/>
        <w:t xml:space="preserve">В процессе игровой деятельности необходимо овладевать сложной техникой </w:t>
      </w:r>
      <w:r>
        <w:rPr>
          <w:rFonts w:ascii="Times New Roman" w:eastAsia="Times New Roman" w:hAnsi="Times New Roman"/>
          <w:sz w:val="24"/>
          <w:szCs w:val="24"/>
          <w:lang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C32CD" w:rsidRDefault="00FE354B">
      <w:pPr>
        <w:shd w:val="clear" w:color="auto" w:fill="FFFFFF"/>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Модуль «Футбол для всех» </w:t>
      </w:r>
      <w:r>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134.9.</w:t>
      </w:r>
      <w:r>
        <w:rPr>
          <w:rFonts w:ascii="Times New Roman" w:eastAsia="Times New Roman" w:hAnsi="Times New Roman"/>
          <w:sz w:val="24"/>
          <w:szCs w:val="24"/>
          <w:lang w:eastAsia="ru-RU"/>
        </w:rPr>
        <w:t>12.2. </w:t>
      </w:r>
      <w:r>
        <w:rPr>
          <w:rFonts w:ascii="Times New Roman" w:hAnsi="Times New Roman"/>
          <w:sz w:val="24"/>
          <w:szCs w:val="24"/>
        </w:rPr>
        <w:t>Целью изучения модуля «Футбол для всех» является с</w:t>
      </w:r>
      <w:r>
        <w:rPr>
          <w:rFonts w:ascii="Times New Roman" w:hAnsi="Times New Roman"/>
          <w:color w:val="000000"/>
          <w:sz w:val="24"/>
          <w:szCs w:val="24"/>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Pr>
          <w:rFonts w:ascii="Times New Roman" w:hAnsi="Times New Roman"/>
          <w:color w:val="000000"/>
          <w:sz w:val="24"/>
          <w:szCs w:val="24"/>
        </w:rPr>
        <w:br/>
        <w:t>у подрастающего поколения потребности в ведении здорового образа жизни.</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hAnsi="Times New Roman"/>
          <w:sz w:val="24"/>
          <w:szCs w:val="24"/>
          <w:lang w:eastAsia="ru-RU"/>
        </w:rPr>
        <w:t>12.3. Задачами изучения модуля «Футбол для всех» являются: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3C32CD" w:rsidRDefault="00FE354B">
      <w:pPr>
        <w:spacing w:line="360" w:lineRule="auto"/>
        <w:ind w:firstLine="709"/>
        <w:contextualSpacing/>
        <w:jc w:val="both"/>
        <w:rPr>
          <w:rFonts w:ascii="Times New Roman" w:hAnsi="Times New Roman"/>
          <w:sz w:val="24"/>
          <w:szCs w:val="24"/>
        </w:rPr>
      </w:pPr>
      <w:r>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укрепление и сохранения здоровья, развитие основных физических качеств </w:t>
      </w:r>
      <w:r>
        <w:rPr>
          <w:rFonts w:ascii="Times New Roman" w:hAnsi="Times New Roman"/>
          <w:sz w:val="24"/>
          <w:szCs w:val="24"/>
        </w:rPr>
        <w:br/>
        <w:t>и повышение функциональных способностей организма;</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совершенствование соревновательной деятельности юных футболистов </w:t>
      </w:r>
      <w:r>
        <w:rPr>
          <w:rFonts w:ascii="Times New Roman" w:hAnsi="Times New Roman"/>
          <w:sz w:val="24"/>
          <w:szCs w:val="24"/>
        </w:rPr>
        <w:br/>
        <w:t>с учетом их индивидуальных особенностей;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обучение умениям выполнять технические приемы на высокой скорости </w:t>
      </w:r>
      <w:r>
        <w:rPr>
          <w:rFonts w:ascii="Times New Roman" w:hAnsi="Times New Roman"/>
          <w:sz w:val="24"/>
          <w:szCs w:val="24"/>
        </w:rPr>
        <w:br/>
        <w:t>и в условиях активного противоборства соперников;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Pr>
          <w:rFonts w:ascii="Times New Roman" w:hAnsi="Times New Roman"/>
          <w:sz w:val="24"/>
          <w:szCs w:val="24"/>
        </w:rPr>
        <w:br/>
        <w:t>в футболе.</w:t>
      </w:r>
    </w:p>
    <w:p w:rsidR="003C32CD" w:rsidRDefault="00FE354B">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ascii="Times New Roman" w:eastAsia="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12.4. Место и роль модуля «Футбол для всех».</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Модуль «Футбол для всех» расширяет и дополняет знания, полученные </w:t>
      </w:r>
      <w:r>
        <w:rPr>
          <w:rFonts w:ascii="Times New Roman" w:hAnsi="Times New Roman"/>
          <w:sz w:val="24"/>
          <w:szCs w:val="24"/>
        </w:rPr>
        <w:br/>
        <w:t>в результате освоения п</w:t>
      </w:r>
      <w:r>
        <w:rPr>
          <w:rFonts w:ascii="Times New Roman" w:eastAsia="Times New Roman" w:hAnsi="Times New Roman"/>
          <w:sz w:val="24"/>
          <w:szCs w:val="24"/>
          <w:lang w:eastAsia="ru-RU"/>
        </w:rPr>
        <w:t xml:space="preserve">римерной рабочей программы учебного предмета «Физическая культура» </w:t>
      </w:r>
      <w:r>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95" w:name="_Hlk125466672"/>
      <w:r>
        <w:rPr>
          <w:rFonts w:ascii="Times New Roman" w:eastAsia="Times New Roman" w:hAnsi="Times New Roman"/>
          <w:sz w:val="24"/>
          <w:szCs w:val="24"/>
          <w:lang w:eastAsia="ar-SA"/>
        </w:rPr>
        <w:t xml:space="preserve">содействует </w:t>
      </w:r>
      <w:r>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5"/>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Педагог имеет возможность вариативно использовать учебный материал </w:t>
      </w:r>
      <w:r>
        <w:rPr>
          <w:rFonts w:ascii="Times New Roman" w:hAnsi="Times New Roman"/>
          <w:sz w:val="24"/>
          <w:szCs w:val="24"/>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12.5. </w:t>
      </w:r>
      <w:r>
        <w:rPr>
          <w:rFonts w:ascii="Times New Roman" w:hAnsi="Times New Roman"/>
          <w:color w:val="000000"/>
          <w:sz w:val="24"/>
          <w:szCs w:val="24"/>
        </w:rPr>
        <w:t>Модуль «Футбол для всех» может быть реализован в следующих вариантах:</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Pr>
          <w:rFonts w:ascii="Times New Roman" w:hAnsi="Times New Roman"/>
          <w:sz w:val="24"/>
          <w:szCs w:val="24"/>
        </w:rPr>
        <w:br/>
        <w:t xml:space="preserve">и физической подготовленности обучающихся (с соответствующей дозировкой </w:t>
      </w:r>
      <w:r>
        <w:rPr>
          <w:rFonts w:ascii="Times New Roman" w:hAnsi="Times New Roman"/>
          <w:sz w:val="24"/>
          <w:szCs w:val="24"/>
        </w:rPr>
        <w:br/>
        <w:t>и интенсивностью);</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10 и 11 классах – по 34 часа);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hAnsi="Times New Roman"/>
          <w:sz w:val="24"/>
          <w:szCs w:val="24"/>
        </w:rPr>
        <w:t xml:space="preserve">(рекомендуемый объём </w:t>
      </w:r>
      <w:r>
        <w:rPr>
          <w:rFonts w:ascii="Times New Roman" w:hAnsi="Times New Roman"/>
          <w:sz w:val="24"/>
          <w:szCs w:val="24"/>
        </w:rPr>
        <w:br/>
        <w:t>в 10 - 11 классах – по 34 часа).</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rPr>
      </w:pPr>
      <w:r>
        <w:rPr>
          <w:rFonts w:ascii="Times New Roman" w:hAnsi="Times New Roman"/>
          <w:sz w:val="24"/>
          <w:szCs w:val="24"/>
        </w:rPr>
        <w:t>134.9.</w:t>
      </w:r>
      <w:r>
        <w:rPr>
          <w:rFonts w:ascii="Times New Roman" w:eastAsia="Times New Roman" w:hAnsi="Times New Roman"/>
          <w:color w:val="000000"/>
          <w:sz w:val="24"/>
          <w:szCs w:val="24"/>
        </w:rPr>
        <w:t>12.6. </w:t>
      </w:r>
      <w:r>
        <w:rPr>
          <w:rFonts w:ascii="Times New Roman" w:hAnsi="Times New Roman"/>
          <w:sz w:val="24"/>
          <w:szCs w:val="24"/>
        </w:rPr>
        <w:t>Содержание модуля «Футбол для всех».</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rPr>
        <w:t>1) </w:t>
      </w:r>
      <w:r>
        <w:rPr>
          <w:rFonts w:ascii="Times New Roman" w:hAnsi="Times New Roman"/>
          <w:sz w:val="24"/>
          <w:szCs w:val="24"/>
          <w:lang w:eastAsia="ru-RU"/>
        </w:rPr>
        <w:t>Знания о футболе.</w:t>
      </w:r>
    </w:p>
    <w:p w:rsidR="003C32CD" w:rsidRDefault="00FE354B">
      <w:pPr>
        <w:spacing w:line="360" w:lineRule="auto"/>
        <w:ind w:firstLine="709"/>
        <w:jc w:val="both"/>
        <w:rPr>
          <w:rFonts w:ascii="Times New Roman" w:eastAsia="Courier New" w:hAnsi="Times New Roman"/>
          <w:color w:val="000000"/>
          <w:sz w:val="24"/>
          <w:szCs w:val="24"/>
          <w:lang w:eastAsia="ru-RU"/>
        </w:rPr>
      </w:pPr>
      <w:r>
        <w:rPr>
          <w:rFonts w:ascii="Times New Roman" w:eastAsia="Courier New" w:hAnsi="Times New Roman"/>
          <w:color w:val="000000"/>
          <w:sz w:val="24"/>
          <w:szCs w:val="24"/>
          <w:lang w:eastAsia="ru-RU"/>
        </w:rPr>
        <w:t xml:space="preserve">Техника безопасности во время занятий футболом. </w:t>
      </w:r>
    </w:p>
    <w:p w:rsidR="003C32CD" w:rsidRDefault="00FE354B">
      <w:pPr>
        <w:spacing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lang w:eastAsia="ru-RU"/>
        </w:rPr>
        <w:t xml:space="preserve">Физическая культура и спорт в России. </w:t>
      </w:r>
      <w:r>
        <w:rPr>
          <w:rFonts w:ascii="Times New Roman" w:hAnsi="Times New Roman"/>
          <w:color w:val="000000"/>
          <w:sz w:val="24"/>
          <w:szCs w:val="24"/>
        </w:rPr>
        <w:t>Массовый народный характер спорта.</w:t>
      </w:r>
      <w:r>
        <w:rPr>
          <w:rFonts w:ascii="Times New Roman" w:eastAsia="Times New Roman" w:hAnsi="Times New Roman"/>
          <w:color w:val="000000"/>
          <w:sz w:val="24"/>
          <w:szCs w:val="24"/>
          <w:lang w:eastAsia="ru-RU"/>
        </w:rPr>
        <w:t xml:space="preserve"> Развитие футбола в России и за рубежом.</w:t>
      </w:r>
      <w:r>
        <w:rPr>
          <w:rFonts w:ascii="Times New Roman" w:hAnsi="Times New Roman"/>
          <w:color w:val="000000"/>
          <w:sz w:val="24"/>
          <w:szCs w:val="24"/>
        </w:rPr>
        <w:t xml:space="preserve"> Единая спортивная классификация </w:t>
      </w:r>
      <w:r>
        <w:rPr>
          <w:rFonts w:ascii="Times New Roman" w:hAnsi="Times New Roman"/>
          <w:color w:val="000000"/>
          <w:sz w:val="24"/>
          <w:szCs w:val="24"/>
        </w:rPr>
        <w:br/>
        <w:t xml:space="preserve">и её значение. Разрядные нормы и требования по футболу. Международные связи российских спортсменов. Олимпийские игры. </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Российские спортсмены на Олимпийских играх. Значение и место футбола </w:t>
      </w:r>
      <w:r>
        <w:rPr>
          <w:rFonts w:ascii="Times New Roman" w:hAnsi="Times New Roman"/>
          <w:color w:val="000000"/>
          <w:sz w:val="24"/>
          <w:szCs w:val="24"/>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Pr>
          <w:rFonts w:ascii="Times New Roman" w:hAnsi="Times New Roman"/>
          <w:sz w:val="24"/>
          <w:szCs w:val="24"/>
          <w:shd w:val="clear" w:color="auto" w:fill="FFFFFF"/>
        </w:rPr>
        <w:t>Принцип честной игры или фейр-плей.</w:t>
      </w:r>
    </w:p>
    <w:p w:rsidR="003C32CD" w:rsidRDefault="00FE354B">
      <w:pPr>
        <w:tabs>
          <w:tab w:val="left" w:pos="5025"/>
        </w:tabs>
        <w:spacing w:line="360" w:lineRule="auto"/>
        <w:ind w:firstLine="709"/>
        <w:jc w:val="both"/>
        <w:rPr>
          <w:rFonts w:ascii="Times New Roman" w:hAnsi="Times New Roman"/>
          <w:sz w:val="24"/>
          <w:szCs w:val="24"/>
        </w:rPr>
      </w:pPr>
      <w:r>
        <w:rPr>
          <w:rFonts w:ascii="Times New Roman" w:hAnsi="Times New Roman"/>
          <w:sz w:val="24"/>
          <w:szCs w:val="24"/>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Pr>
          <w:rFonts w:ascii="Times New Roman" w:hAnsi="Times New Roman"/>
          <w:sz w:val="24"/>
          <w:szCs w:val="24"/>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Понятие о спортивной этике и взаимоотношениях между обучающимися. </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2)</w:t>
      </w:r>
      <w:r>
        <w:rPr>
          <w:rFonts w:ascii="Times New Roman" w:hAnsi="Times New Roman"/>
          <w:sz w:val="24"/>
          <w:szCs w:val="24"/>
        </w:rPr>
        <w:t> </w:t>
      </w:r>
      <w:r>
        <w:rPr>
          <w:rFonts w:ascii="Times New Roman" w:hAnsi="Times New Roman"/>
          <w:sz w:val="24"/>
          <w:szCs w:val="24"/>
          <w:lang w:eastAsia="ru-RU"/>
        </w:rPr>
        <w:t>Способы самостоятельной деятельности.</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футболом </w:t>
      </w:r>
      <w:r>
        <w:rPr>
          <w:rFonts w:ascii="Times New Roman" w:hAnsi="Times New Roman"/>
          <w:sz w:val="24"/>
          <w:szCs w:val="24"/>
        </w:rPr>
        <w:br/>
        <w:t xml:space="preserve">в зависимости от места проведения занятий.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 xml:space="preserve">Организация и проведение соревнований по футболу.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футболе.</w:t>
      </w:r>
    </w:p>
    <w:p w:rsidR="003C32CD" w:rsidRDefault="00FE354B">
      <w:pPr>
        <w:spacing w:line="360" w:lineRule="auto"/>
        <w:ind w:firstLine="709"/>
        <w:jc w:val="both"/>
        <w:rPr>
          <w:rFonts w:ascii="Times New Roman" w:hAnsi="Times New Roman"/>
          <w:sz w:val="24"/>
          <w:szCs w:val="24"/>
          <w:lang w:eastAsia="ru-RU"/>
        </w:rPr>
      </w:pPr>
      <w:r>
        <w:rPr>
          <w:rFonts w:ascii="Times New Roman" w:eastAsia="Times New Roman" w:hAnsi="Times New Roman"/>
          <w:color w:val="000000"/>
          <w:sz w:val="24"/>
          <w:szCs w:val="24"/>
        </w:rPr>
        <w:t>3) </w:t>
      </w:r>
      <w:r>
        <w:rPr>
          <w:rFonts w:ascii="Times New Roman" w:hAnsi="Times New Roman"/>
          <w:sz w:val="24"/>
          <w:szCs w:val="24"/>
          <w:lang w:eastAsia="ru-RU"/>
        </w:rPr>
        <w:t>Физическое совершенствование.</w:t>
      </w:r>
    </w:p>
    <w:p w:rsidR="003C32CD" w:rsidRDefault="00FE354B">
      <w:pPr>
        <w:spacing w:line="360" w:lineRule="auto"/>
        <w:ind w:firstLine="709"/>
        <w:jc w:val="both"/>
        <w:rPr>
          <w:rFonts w:ascii="Times New Roman" w:hAnsi="Times New Roman"/>
          <w:sz w:val="24"/>
          <w:szCs w:val="24"/>
        </w:rPr>
      </w:pPr>
      <w:r>
        <w:rPr>
          <w:rFonts w:ascii="Times New Roman" w:eastAsia="Times New Roman" w:hAnsi="Times New Roman"/>
          <w:color w:val="000000"/>
          <w:sz w:val="24"/>
          <w:szCs w:val="24"/>
          <w:lang w:eastAsia="ru-RU"/>
        </w:rPr>
        <w:t>К</w:t>
      </w:r>
      <w:r>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Технические действия в игре.</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Pr>
          <w:rFonts w:ascii="Times New Roman" w:hAnsi="Times New Roman"/>
          <w:color w:val="000000"/>
          <w:sz w:val="24"/>
          <w:szCs w:val="24"/>
        </w:rPr>
        <w:br/>
        <w:t>по мячу.</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rPr>
        <w:t>Тактические действия в игре.</w:t>
      </w:r>
    </w:p>
    <w:p w:rsidR="003C32CD" w:rsidRDefault="00FE354B">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Pr>
          <w:rFonts w:ascii="Times New Roman" w:hAnsi="Times New Roman"/>
          <w:color w:val="000000"/>
          <w:sz w:val="24"/>
          <w:szCs w:val="24"/>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3C32CD" w:rsidRDefault="00FE354B">
      <w:pPr>
        <w:tabs>
          <w:tab w:val="left" w:pos="5025"/>
        </w:tabs>
        <w:spacing w:line="360" w:lineRule="auto"/>
        <w:ind w:firstLine="709"/>
        <w:jc w:val="both"/>
        <w:rPr>
          <w:rFonts w:ascii="Times New Roman" w:hAnsi="Times New Roman"/>
          <w:sz w:val="24"/>
          <w:szCs w:val="24"/>
        </w:rPr>
      </w:pPr>
      <w:r>
        <w:rPr>
          <w:rFonts w:ascii="Times New Roman" w:hAnsi="Times New Roman"/>
          <w:sz w:val="24"/>
          <w:szCs w:val="24"/>
        </w:rPr>
        <w:t>Соревнования по футболу.</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12.7.</w:t>
      </w:r>
      <w:r>
        <w:rPr>
          <w:rFonts w:ascii="Times New Roman" w:hAnsi="Times New Roman"/>
          <w:color w:val="000000"/>
          <w:sz w:val="24"/>
          <w:szCs w:val="24"/>
        </w:rPr>
        <w:t> Содержание модуля «Футбол для всех» направлено на достижение обучающимися личностных, метапредметных и предметных результатов обучения.</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color w:val="000000"/>
          <w:sz w:val="24"/>
          <w:szCs w:val="24"/>
        </w:rPr>
      </w:pPr>
      <w:r>
        <w:rPr>
          <w:rFonts w:ascii="Times New Roman" w:hAnsi="Times New Roman"/>
          <w:sz w:val="24"/>
          <w:szCs w:val="24"/>
        </w:rPr>
        <w:t>134.9.</w:t>
      </w:r>
      <w:r>
        <w:rPr>
          <w:rFonts w:ascii="Times New Roman" w:eastAsia="Times New Roman" w:hAnsi="Times New Roman"/>
          <w:color w:val="000000"/>
          <w:sz w:val="24"/>
          <w:szCs w:val="24"/>
        </w:rPr>
        <w:t xml:space="preserve">12.7.1. При </w:t>
      </w:r>
      <w:r>
        <w:rPr>
          <w:rFonts w:ascii="Times New Roman" w:hAnsi="Times New Roman"/>
          <w:color w:val="000000"/>
          <w:sz w:val="24"/>
          <w:szCs w:val="24"/>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3C32CD" w:rsidRDefault="00FE354B">
      <w:pPr>
        <w:tabs>
          <w:tab w:val="left" w:pos="486"/>
        </w:tabs>
        <w:spacing w:line="360" w:lineRule="auto"/>
        <w:ind w:firstLine="709"/>
        <w:jc w:val="both"/>
        <w:rPr>
          <w:rFonts w:ascii="Times New Roman" w:hAnsi="Times New Roman"/>
          <w:sz w:val="24"/>
          <w:szCs w:val="24"/>
        </w:rPr>
      </w:pPr>
      <w:r>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3C32CD" w:rsidRDefault="00FE354B">
      <w:pPr>
        <w:tabs>
          <w:tab w:val="left" w:pos="486"/>
        </w:tabs>
        <w:spacing w:line="360" w:lineRule="auto"/>
        <w:ind w:firstLine="709"/>
        <w:jc w:val="both"/>
        <w:rPr>
          <w:rFonts w:ascii="Times New Roman" w:hAnsi="Times New Roman"/>
          <w:sz w:val="24"/>
          <w:szCs w:val="24"/>
        </w:rPr>
      </w:pPr>
      <w:r>
        <w:rPr>
          <w:rFonts w:ascii="Times New Roman" w:hAnsi="Times New Roman"/>
          <w:sz w:val="24"/>
          <w:szCs w:val="24"/>
        </w:rPr>
        <w:t xml:space="preserve">готовность и способность к самообразованию и сознательное отношение </w:t>
      </w:r>
      <w:r>
        <w:rPr>
          <w:rFonts w:ascii="Times New Roman" w:hAnsi="Times New Roman"/>
          <w:sz w:val="24"/>
          <w:szCs w:val="24"/>
        </w:rPr>
        <w:br/>
        <w:t>к непрерывному физкультурному образованию как условию успешной профессиональной и общественной деятельности.</w:t>
      </w:r>
    </w:p>
    <w:p w:rsidR="003C32CD" w:rsidRDefault="00FE354B">
      <w:pPr>
        <w:pBdr>
          <w:top w:val="none" w:sz="0" w:space="0" w:color="000000"/>
          <w:left w:val="none" w:sz="0" w:space="0" w:color="000000"/>
          <w:bottom w:val="none" w:sz="0" w:space="0" w:color="000000"/>
          <w:right w:val="none" w:sz="0"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12.7.2. </w:t>
      </w:r>
      <w:r>
        <w:rPr>
          <w:rFonts w:ascii="Times New Roman" w:hAnsi="Times New Roman"/>
          <w:color w:val="000000"/>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eastAsia="ru-RU"/>
        </w:rPr>
        <w:t>:</w:t>
      </w:r>
    </w:p>
    <w:p w:rsidR="003C32CD" w:rsidRDefault="00FE354B">
      <w:pPr>
        <w:tabs>
          <w:tab w:val="left" w:pos="486"/>
        </w:tabs>
        <w:spacing w:line="360" w:lineRule="auto"/>
        <w:ind w:firstLine="709"/>
        <w:jc w:val="both"/>
        <w:rPr>
          <w:rFonts w:ascii="Times New Roman" w:hAnsi="Times New Roman"/>
          <w:sz w:val="24"/>
          <w:szCs w:val="24"/>
        </w:rPr>
      </w:pPr>
      <w:r>
        <w:rPr>
          <w:rFonts w:ascii="Times New Roman" w:hAnsi="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w:t>
      </w:r>
      <w:r>
        <w:rPr>
          <w:rFonts w:ascii="Times New Roman" w:hAnsi="Times New Roman"/>
          <w:sz w:val="24"/>
          <w:szCs w:val="24"/>
        </w:rPr>
        <w:br/>
        <w:t>и организационных задач игровой и соревновательной деятельности;</w:t>
      </w:r>
    </w:p>
    <w:p w:rsidR="003C32CD" w:rsidRDefault="00FE354B">
      <w:pPr>
        <w:tabs>
          <w:tab w:val="left" w:pos="486"/>
        </w:tabs>
        <w:spacing w:line="360" w:lineRule="auto"/>
        <w:ind w:firstLine="709"/>
        <w:jc w:val="both"/>
        <w:rPr>
          <w:rFonts w:ascii="Times New Roman" w:hAnsi="Times New Roman"/>
          <w:sz w:val="24"/>
          <w:szCs w:val="24"/>
        </w:rPr>
      </w:pPr>
      <w:r>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3C32CD" w:rsidRDefault="00FE354B">
      <w:pPr>
        <w:tabs>
          <w:tab w:val="left" w:pos="486"/>
        </w:tabs>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C32CD" w:rsidRDefault="00FE354B">
      <w:pPr>
        <w:tabs>
          <w:tab w:val="left" w:pos="486"/>
        </w:tabs>
        <w:spacing w:line="36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3C32CD" w:rsidRDefault="00FE354B">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ascii="Times New Roman" w:hAnsi="Times New Roman"/>
          <w:sz w:val="24"/>
          <w:szCs w:val="24"/>
          <w:lang w:eastAsia="ru-RU"/>
        </w:rPr>
      </w:pPr>
      <w:r>
        <w:rPr>
          <w:rFonts w:ascii="Times New Roman" w:hAnsi="Times New Roman"/>
          <w:sz w:val="24"/>
          <w:szCs w:val="24"/>
        </w:rPr>
        <w:t>134.9.</w:t>
      </w:r>
      <w:r>
        <w:rPr>
          <w:rFonts w:ascii="Times New Roman" w:eastAsia="Times New Roman" w:hAnsi="Times New Roman"/>
          <w:color w:val="000000"/>
          <w:sz w:val="24"/>
          <w:szCs w:val="24"/>
        </w:rPr>
        <w:t>12.7.3. </w:t>
      </w:r>
      <w:r>
        <w:rPr>
          <w:rFonts w:ascii="Times New Roman" w:hAnsi="Times New Roman"/>
          <w:color w:val="000000"/>
          <w:sz w:val="24"/>
          <w:szCs w:val="24"/>
        </w:rPr>
        <w:t xml:space="preserve">При изучении модуля «Футбол для всех» на уровне среднего общего образования у обучающихся будут сформированы следующие </w:t>
      </w:r>
      <w:r>
        <w:rPr>
          <w:rFonts w:ascii="Times New Roman" w:hAnsi="Times New Roman"/>
          <w:sz w:val="24"/>
          <w:szCs w:val="24"/>
          <w:lang w:eastAsia="ru-RU"/>
        </w:rPr>
        <w:t>предметные результаты: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продолжение совершенствования важных двигательных навыков, необходимых для игры в футбол;</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освоение техники выполнения упражнений, рекомендуемых футболистам </w:t>
      </w:r>
      <w:r>
        <w:rPr>
          <w:rFonts w:ascii="Times New Roman" w:hAnsi="Times New Roman"/>
          <w:sz w:val="24"/>
          <w:szCs w:val="24"/>
        </w:rPr>
        <w:br/>
        <w:t>для развития таких двигательных качеств, как сила, быстрота, выносливость, гибкость, ловкость и составления комплексов таких упражнений;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расширение словарного запаса основных терминологических понятий спортивной игры;</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совершенствование индивидуальных и групповых тактических действий </w:t>
      </w:r>
      <w:r>
        <w:rPr>
          <w:rFonts w:ascii="Times New Roman" w:hAnsi="Times New Roman"/>
          <w:sz w:val="24"/>
          <w:szCs w:val="24"/>
        </w:rPr>
        <w:br/>
        <w:t>в атаке и в обороне;</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овладение основами знаний о возрастных особенностях физического развития и психологии школьников старших классов;</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овладение практическим навыками участия в соревнованиях по футболу;</w:t>
      </w:r>
    </w:p>
    <w:p w:rsidR="003C32CD" w:rsidRDefault="00FE354B">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применение тактических и стратегических приемов организации игры </w:t>
      </w:r>
      <w:r>
        <w:rPr>
          <w:rFonts w:ascii="Times New Roman" w:hAnsi="Times New Roman"/>
          <w:sz w:val="24"/>
          <w:szCs w:val="24"/>
        </w:rPr>
        <w:br/>
        <w:t>в футбол в быстро меняющейся игровой обстановке;</w:t>
      </w:r>
    </w:p>
    <w:p w:rsidR="003C32CD" w:rsidRDefault="00FE354B">
      <w:pPr>
        <w:tabs>
          <w:tab w:val="left" w:pos="482"/>
        </w:tabs>
        <w:spacing w:line="360" w:lineRule="auto"/>
        <w:ind w:firstLine="709"/>
        <w:jc w:val="both"/>
        <w:rPr>
          <w:rFonts w:ascii="Times New Roman" w:hAnsi="Times New Roman"/>
          <w:sz w:val="24"/>
          <w:szCs w:val="24"/>
        </w:rPr>
      </w:pPr>
      <w:r>
        <w:rPr>
          <w:rFonts w:ascii="Times New Roman" w:hAnsi="Times New Roman"/>
          <w:sz w:val="24"/>
          <w:szCs w:val="24"/>
        </w:rPr>
        <w:t>организация и судейство соревнований по футболу;</w:t>
      </w:r>
    </w:p>
    <w:p w:rsidR="003C32CD" w:rsidRDefault="00FE354B">
      <w:pPr>
        <w:tabs>
          <w:tab w:val="left" w:pos="446"/>
        </w:tabs>
        <w:spacing w:line="360" w:lineRule="auto"/>
        <w:ind w:firstLine="709"/>
        <w:jc w:val="both"/>
        <w:rPr>
          <w:rFonts w:ascii="Times New Roman" w:hAnsi="Times New Roman"/>
          <w:sz w:val="24"/>
          <w:szCs w:val="24"/>
        </w:rPr>
      </w:pPr>
      <w:r>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3C32CD" w:rsidRDefault="00FE354B">
      <w:pPr>
        <w:tabs>
          <w:tab w:val="left" w:pos="451"/>
        </w:tabs>
        <w:spacing w:line="360" w:lineRule="auto"/>
        <w:ind w:firstLine="709"/>
        <w:jc w:val="both"/>
        <w:rPr>
          <w:rFonts w:ascii="Times New Roman" w:hAnsi="Times New Roman"/>
          <w:sz w:val="24"/>
          <w:szCs w:val="24"/>
        </w:rPr>
      </w:pPr>
      <w:r>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4"/>
    <w:p w:rsidR="003C32CD" w:rsidRPr="00A75A95" w:rsidRDefault="00FE354B">
      <w:pPr>
        <w:pStyle w:val="1"/>
        <w:pBdr>
          <w:bottom w:val="none" w:sz="0" w:space="0" w:color="000000"/>
        </w:pBdr>
        <w:spacing w:before="0" w:line="360" w:lineRule="auto"/>
        <w:ind w:firstLine="708"/>
        <w:jc w:val="both"/>
        <w:rPr>
          <w:sz w:val="24"/>
          <w:szCs w:val="24"/>
          <w:lang w:val="ru-RU"/>
        </w:rPr>
      </w:pPr>
      <w:r w:rsidRPr="00A75A95">
        <w:rPr>
          <w:rFonts w:eastAsia="SchoolBookSanPin"/>
          <w:sz w:val="24"/>
          <w:szCs w:val="24"/>
          <w:lang w:val="ru-RU"/>
        </w:rPr>
        <w:t>135. Федеральная рабочая программа по учебному предмету «</w:t>
      </w:r>
      <w:r w:rsidRPr="00A75A95">
        <w:rPr>
          <w:rFonts w:eastAsia="SchoolBookSanPin"/>
          <w:position w:val="1"/>
          <w:sz w:val="24"/>
          <w:szCs w:val="24"/>
          <w:lang w:val="ru-RU"/>
        </w:rPr>
        <w:t>Основы безопасности жизнедеятельности</w:t>
      </w:r>
      <w:r w:rsidRPr="00A75A95">
        <w:rPr>
          <w:rFonts w:eastAsia="SchoolBookSanPin"/>
          <w:sz w:val="24"/>
          <w:szCs w:val="24"/>
          <w:lang w:val="ru-RU"/>
        </w:rPr>
        <w:t>» (базовый уровень).</w:t>
      </w:r>
      <w:r w:rsidRPr="00A75A95">
        <w:rPr>
          <w:sz w:val="24"/>
          <w:szCs w:val="24"/>
          <w:lang w:val="ru-RU"/>
        </w:rPr>
        <w:t xml:space="preserve">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135.1. Федеральная рабочая программа по учебному предмету «</w:t>
      </w:r>
      <w:r>
        <w:rPr>
          <w:rFonts w:ascii="Times New Roman" w:eastAsia="SchoolBookSanPin" w:hAnsi="Times New Roman"/>
          <w:position w:val="1"/>
          <w:sz w:val="24"/>
          <w:szCs w:val="24"/>
        </w:rPr>
        <w:t>Основы безопасности жизнедеятельности</w:t>
      </w:r>
      <w:r>
        <w:rPr>
          <w:rFonts w:ascii="Times New Roman" w:eastAsia="SchoolBookSanPin" w:hAnsi="Times New Roman"/>
          <w:sz w:val="24"/>
          <w:szCs w:val="24"/>
        </w:rPr>
        <w:t xml:space="preserve">» (предметная область «Физическая культура </w:t>
      </w:r>
      <w:r>
        <w:rPr>
          <w:rFonts w:ascii="Times New Roman" w:eastAsia="SchoolBookSanPin" w:hAnsi="Times New Roman"/>
          <w:sz w:val="24"/>
          <w:szCs w:val="24"/>
        </w:rPr>
        <w:br/>
        <w:t xml:space="preserve">и основы безопасности жизнедеятельности») (далее соответственно – программа </w:t>
      </w:r>
      <w:r>
        <w:rPr>
          <w:rFonts w:ascii="Times New Roman" w:eastAsia="SchoolBookSanPin" w:hAnsi="Times New Roman"/>
          <w:sz w:val="24"/>
          <w:szCs w:val="24"/>
        </w:rPr>
        <w:br/>
        <w:t>ОБЖ, ОБЖ) включает пояснительную записку, содержание обучения, планируемые результаты освоения программы ОБЖ.</w:t>
      </w:r>
    </w:p>
    <w:p w:rsidR="003C32CD" w:rsidRDefault="00FE354B">
      <w:pPr>
        <w:spacing w:line="35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135.2. </w:t>
      </w:r>
      <w:r>
        <w:rPr>
          <w:rFonts w:ascii="Times New Roman" w:eastAsia="OfficinaSansBoldITC" w:hAnsi="Times New Roman"/>
          <w:sz w:val="24"/>
          <w:szCs w:val="24"/>
        </w:rPr>
        <w:t>Пояснительная записка.</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135.2.1. 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135.2.2. Программа ОБЖ позволит учителю построить освоение содержания </w:t>
      </w:r>
      <w:r>
        <w:rPr>
          <w:rFonts w:ascii="Times New Roman" w:eastAsia="SchoolBookSanPin" w:hAnsi="Times New Roman"/>
          <w:sz w:val="24"/>
          <w:szCs w:val="24"/>
        </w:rPr>
        <w:br/>
        <w:t xml:space="preserve">в логике последовательного нарастания факторов опасности от опасной ситуации </w:t>
      </w:r>
      <w:r>
        <w:rPr>
          <w:rFonts w:ascii="Times New Roman" w:eastAsia="SchoolBookSanPin" w:hAnsi="Times New Roman"/>
          <w:sz w:val="24"/>
          <w:szCs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Pr>
          <w:rFonts w:ascii="Times New Roman" w:eastAsia="SchoolBookSanPin" w:hAnsi="Times New Roman"/>
          <w:sz w:val="24"/>
          <w:szCs w:val="24"/>
        </w:rPr>
        <w:br/>
        <w:t>и формирования у них умений и навыков в области безопасности жизнедеятельности.</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Pr>
          <w:rFonts w:ascii="Times New Roman" w:eastAsia="SchoolBookSanPin" w:hAnsi="Times New Roman"/>
          <w:position w:val="1"/>
          <w:sz w:val="24"/>
          <w:szCs w:val="24"/>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Pr>
          <w:rFonts w:ascii="Times New Roman" w:eastAsia="SchoolBookSanPin" w:hAnsi="Times New Roman"/>
          <w:position w:val="1"/>
          <w:sz w:val="24"/>
          <w:szCs w:val="24"/>
        </w:rPr>
        <w:br/>
        <w:t xml:space="preserve">с учётом актуальных вызовов и угроз в природной, техногенной, социальной </w:t>
      </w:r>
      <w:r>
        <w:rPr>
          <w:rFonts w:ascii="Times New Roman" w:eastAsia="SchoolBookSanPin" w:hAnsi="Times New Roman"/>
          <w:position w:val="1"/>
          <w:sz w:val="24"/>
          <w:szCs w:val="24"/>
        </w:rPr>
        <w:br/>
        <w:t>и информационной сферах.</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135.2.3. Программа ОБЖ </w:t>
      </w:r>
      <w:r>
        <w:rPr>
          <w:rFonts w:ascii="Times New Roman" w:eastAsia="SchoolBookSanPin" w:hAnsi="Times New Roman"/>
          <w:position w:val="1"/>
          <w:sz w:val="24"/>
          <w:szCs w:val="24"/>
        </w:rPr>
        <w:t>обеспечивает:</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формирование личности выпускника с высоким уровнем культуры </w:t>
      </w:r>
      <w:r>
        <w:rPr>
          <w:rFonts w:ascii="Times New Roman" w:eastAsia="SchoolBookSanPin" w:hAnsi="Times New Roman"/>
          <w:position w:val="1"/>
          <w:sz w:val="24"/>
          <w:szCs w:val="24"/>
        </w:rPr>
        <w:br/>
        <w:t>и мотивации ведения безопасного, здорового и экологически целесообразного образа жизни;</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135.2.4. В программе ОБЖ содержание учебного предмета ОБЖ </w:t>
      </w:r>
      <w:r>
        <w:rPr>
          <w:rFonts w:ascii="Times New Roman" w:eastAsia="SchoolBookSanPin" w:hAnsi="Times New Roman"/>
          <w:position w:val="1"/>
          <w:sz w:val="24"/>
          <w:szCs w:val="24"/>
        </w:rPr>
        <w:t>структурно представлено двумя вариантами реализации содержания, состоящими</w:t>
      </w:r>
      <w:r>
        <w:rPr>
          <w:rFonts w:ascii="Times New Roman" w:eastAsia="SchoolBookSanPin" w:hAnsi="Times New Roman"/>
          <w:position w:val="1"/>
          <w:sz w:val="24"/>
          <w:szCs w:val="24"/>
        </w:rPr>
        <w:br/>
        <w:t xml:space="preserve">из отдельных модулей (тематических линий), обеспечивающих системность </w:t>
      </w:r>
      <w:r>
        <w:rPr>
          <w:rFonts w:ascii="Times New Roman" w:eastAsia="SchoolBookSanPin" w:hAnsi="Times New Roman"/>
          <w:position w:val="1"/>
          <w:sz w:val="24"/>
          <w:szCs w:val="24"/>
        </w:rPr>
        <w:br/>
        <w:t xml:space="preserve">и непрерывность изучения предмета на уровнях основного общего </w:t>
      </w:r>
      <w:r>
        <w:rPr>
          <w:rFonts w:ascii="Times New Roman" w:eastAsia="SchoolBookSanPin" w:hAnsi="Times New Roman"/>
          <w:position w:val="1"/>
          <w:sz w:val="24"/>
          <w:szCs w:val="24"/>
        </w:rPr>
        <w:br/>
        <w:t>и среднего общего образования.</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135.2.4.1. </w:t>
      </w:r>
      <w:r>
        <w:rPr>
          <w:rFonts w:ascii="Times New Roman" w:eastAsia="SchoolBookSanPin" w:hAnsi="Times New Roman"/>
          <w:position w:val="1"/>
          <w:sz w:val="24"/>
          <w:szCs w:val="24"/>
        </w:rPr>
        <w:t>Вариант 1.</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1. «Основы комплексной безопасности».</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Модуль № 2. «Основы обороны государства». </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3. «Военно-профессиональная деятельность».</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Модуль № 4. «Защита населения Российской Федерации от опасных </w:t>
      </w:r>
      <w:r>
        <w:rPr>
          <w:rFonts w:ascii="Times New Roman" w:eastAsia="SchoolBookSanPin" w:hAnsi="Times New Roman"/>
          <w:position w:val="1"/>
          <w:sz w:val="24"/>
          <w:szCs w:val="24"/>
        </w:rPr>
        <w:br/>
        <w:t>и чрезвычайных ситуаций».</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5. «Безопасность в природной среде и экологическая безопасность».</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6. «Основы противодействия экстремизму и терроризму».</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7. «Основы здорового образа жизни».</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8. «Основы медицинских знаний и оказание первой помощи».</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9. «Элементы начальной военной подготовки».</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135.2.4.2. </w:t>
      </w:r>
      <w:r>
        <w:rPr>
          <w:rFonts w:ascii="Times New Roman" w:eastAsia="SchoolBookSanPin" w:hAnsi="Times New Roman"/>
          <w:position w:val="1"/>
          <w:sz w:val="24"/>
          <w:szCs w:val="24"/>
        </w:rPr>
        <w:t>Вариант 2.</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1 «Культура безопасности жизнедеятельности в современном обществе».</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2 «Безопасность в быту».</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3 «Безопасность на транспорте».</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4 «Безопасность в общественных местах».</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5 «Безопасность в природной среде».</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6 «Здоровье и как его сохранить. Основы медицинских знаний».</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7 «Безопасность в социуме».</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8 «Безопасность в информационном пространстве».</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9 «Основы противодействия экстремизму и терроризму».</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Модуль № 10 «Взаимодействие личности, общества и государства </w:t>
      </w:r>
      <w:r>
        <w:rPr>
          <w:rFonts w:ascii="Times New Roman" w:eastAsia="SchoolBookSanPin" w:hAnsi="Times New Roman"/>
          <w:position w:val="1"/>
          <w:sz w:val="24"/>
          <w:szCs w:val="24"/>
        </w:rPr>
        <w:br/>
        <w:t>в обеспечении безопасности жизни и здоровья населения».</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135.2.5.</w:t>
      </w:r>
      <w:r>
        <w:rPr>
          <w:rFonts w:ascii="Times New Roman" w:eastAsia="SchoolBookSanPin" w:hAnsi="Times New Roman"/>
          <w:position w:val="1"/>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Pr>
          <w:rFonts w:ascii="Times New Roman" w:eastAsia="SchoolBookSanPin" w:hAnsi="Times New Roman"/>
          <w:position w:val="1"/>
          <w:sz w:val="24"/>
          <w:szCs w:val="24"/>
        </w:rPr>
        <w:br/>
        <w:t>при необходимости безопасно действовать».</w:t>
      </w:r>
    </w:p>
    <w:p w:rsidR="003C32CD" w:rsidRDefault="00FE354B">
      <w:pPr>
        <w:spacing w:line="35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135.2.6. </w:t>
      </w:r>
      <w:r>
        <w:rPr>
          <w:rFonts w:ascii="Times New Roman" w:eastAsia="SchoolBookSanPin" w:hAnsi="Times New Roman"/>
          <w:position w:val="1"/>
          <w:sz w:val="24"/>
          <w:szCs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Pr>
          <w:rFonts w:ascii="Times New Roman" w:eastAsia="SchoolBookSanPin" w:hAnsi="Times New Roman"/>
          <w:position w:val="1"/>
          <w:sz w:val="24"/>
          <w:szCs w:val="24"/>
        </w:rPr>
        <w:br/>
        <w:t>и дистанционные образовательные технологии не способны полностью заменить педагога и практические действия обучающихся.</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Pr>
          <w:rFonts w:ascii="Times New Roman" w:eastAsia="SchoolBookSanPin" w:hAnsi="Times New Roman"/>
          <w:sz w:val="24"/>
          <w:szCs w:val="24"/>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Pr>
          <w:rFonts w:ascii="Times New Roman" w:eastAsia="SchoolBookSanPin" w:hAnsi="Times New Roman"/>
          <w:sz w:val="24"/>
          <w:szCs w:val="24"/>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Pr>
          <w:rFonts w:ascii="Times New Roman" w:eastAsia="SchoolBookSanPin" w:hAnsi="Times New Roman"/>
          <w:sz w:val="24"/>
          <w:szCs w:val="24"/>
        </w:rPr>
        <w:br/>
        <w:t>для обеспечения безопасности в повседневной жизни.</w:t>
      </w:r>
    </w:p>
    <w:p w:rsidR="003C32CD" w:rsidRDefault="00FE354B">
      <w:pPr>
        <w:spacing w:line="35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135.2.8. 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Style w:val="af6"/>
          <w:sz w:val="24"/>
          <w:szCs w:val="24"/>
        </w:rPr>
        <w:footnoteReference w:id="21"/>
      </w:r>
      <w:r>
        <w:rPr>
          <w:rFonts w:ascii="Times New Roman" w:eastAsia="SchoolBookSanPin" w:hAnsi="Times New Roman"/>
          <w:sz w:val="24"/>
          <w:szCs w:val="24"/>
        </w:rPr>
        <w:t>, Национальными целями развития Российской Федерации на период до 2030 года</w:t>
      </w:r>
      <w:r>
        <w:rPr>
          <w:rStyle w:val="af6"/>
          <w:sz w:val="24"/>
          <w:szCs w:val="24"/>
        </w:rPr>
        <w:footnoteReference w:id="22"/>
      </w:r>
      <w:r>
        <w:rPr>
          <w:rFonts w:ascii="Times New Roman" w:eastAsia="SchoolBookSanPin" w:hAnsi="Times New Roman"/>
          <w:sz w:val="24"/>
          <w:szCs w:val="24"/>
        </w:rPr>
        <w:t>, Государственной программой Российской Федерации «Развитие образования»</w:t>
      </w:r>
      <w:r>
        <w:rPr>
          <w:rStyle w:val="af6"/>
          <w:sz w:val="24"/>
          <w:szCs w:val="24"/>
        </w:rPr>
        <w:footnoteReference w:id="23"/>
      </w:r>
      <w:r>
        <w:rPr>
          <w:rFonts w:ascii="Times New Roman" w:eastAsia="SchoolBookSanPin" w:hAnsi="Times New Roman"/>
          <w:sz w:val="24"/>
          <w:szCs w:val="24"/>
        </w:rPr>
        <w:t>.</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135.2.9 ОБЖ является открытой обучающей системой, имеет свои дидактические компоненты во всех без исключения предметных областях </w:t>
      </w:r>
      <w:r>
        <w:rPr>
          <w:rFonts w:ascii="Times New Roman" w:eastAsia="SchoolBookSanPin" w:hAnsi="Times New Roman"/>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135.2.10. В настоящее время с учётом новых вызовов и угроз подходы </w:t>
      </w:r>
      <w:r>
        <w:rPr>
          <w:rFonts w:ascii="Times New Roman" w:eastAsia="SchoolBookSanPin" w:hAnsi="Times New Roman"/>
          <w:sz w:val="24"/>
          <w:szCs w:val="24"/>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135.2.11.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135.2.12.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применять принципы и правила безопасного поведения </w:t>
      </w:r>
      <w:r>
        <w:rPr>
          <w:rFonts w:ascii="Times New Roman" w:eastAsia="SchoolBookSanPin" w:hAnsi="Times New Roman"/>
          <w:sz w:val="24"/>
          <w:szCs w:val="24"/>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Pr>
          <w:rFonts w:ascii="Times New Roman" w:eastAsia="SchoolBookSanPin" w:hAnsi="Times New Roman"/>
          <w:sz w:val="24"/>
          <w:szCs w:val="24"/>
        </w:rPr>
        <w:br/>
        <w:t>и действиям при возникновении чрезвычайных ситуаций;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Pr>
          <w:rFonts w:ascii="Times New Roman" w:eastAsia="SchoolBookSanPin" w:hAnsi="Times New Roman"/>
          <w:sz w:val="24"/>
          <w:szCs w:val="24"/>
        </w:rPr>
        <w:br/>
        <w:t>и чрезвычайных ситуаций мирного и военного времени.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Pr>
          <w:rFonts w:ascii="Times New Roman" w:eastAsia="SchoolBookSanPin" w:hAnsi="Times New Roman"/>
          <w:sz w:val="24"/>
          <w:szCs w:val="24"/>
        </w:rPr>
        <w:b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C32CD" w:rsidRDefault="00FE354B">
      <w:pPr>
        <w:spacing w:line="360" w:lineRule="auto"/>
        <w:ind w:firstLine="709"/>
        <w:jc w:val="both"/>
        <w:rPr>
          <w:rFonts w:ascii="Times New Roman" w:eastAsia="OfficinaSansBoldITC" w:hAnsi="Times New Roman"/>
          <w:position w:val="1"/>
          <w:sz w:val="24"/>
          <w:szCs w:val="24"/>
        </w:rPr>
      </w:pPr>
      <w:r>
        <w:rPr>
          <w:rFonts w:ascii="Times New Roman" w:eastAsia="SchoolBookSanPin" w:hAnsi="Times New Roman"/>
          <w:sz w:val="24"/>
          <w:szCs w:val="24"/>
        </w:rPr>
        <w:t>135.3. </w:t>
      </w:r>
      <w:r>
        <w:rPr>
          <w:rFonts w:ascii="Times New Roman" w:eastAsia="OfficinaSansBoldITC" w:hAnsi="Times New Roman"/>
          <w:sz w:val="24"/>
          <w:szCs w:val="24"/>
        </w:rPr>
        <w:t>Содержание обучения</w:t>
      </w:r>
      <w:r>
        <w:rPr>
          <w:rFonts w:ascii="Times New Roman" w:eastAsia="OfficinaSansBoldITC" w:hAnsi="Times New Roman"/>
          <w:position w:val="1"/>
          <w:sz w:val="24"/>
          <w:szCs w:val="24"/>
        </w:rPr>
        <w:t xml:space="preserve">.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135.3.1. </w:t>
      </w:r>
      <w:r>
        <w:rPr>
          <w:rFonts w:ascii="Times New Roman" w:eastAsia="OfficinaSansBoldITC" w:hAnsi="Times New Roman"/>
          <w:sz w:val="24"/>
          <w:szCs w:val="24"/>
        </w:rPr>
        <w:t>Вариант № 1.</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135.3.1.1. </w:t>
      </w:r>
      <w:r>
        <w:rPr>
          <w:rFonts w:ascii="Times New Roman" w:eastAsia="OfficinaSansBoldITC" w:hAnsi="Times New Roman"/>
          <w:sz w:val="24"/>
          <w:szCs w:val="24"/>
        </w:rPr>
        <w:t>Модуль № 1. «Основы комплексной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Культура безопасности жизнедеятельности в современном обществе.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Личностный фактор в обеспечении безопасности жизнедеятельности населения в стране.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правила безопасности жизнедеятельности.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Pr>
          <w:rFonts w:ascii="Times New Roman" w:eastAsia="OfficinaSansBoldITC" w:hAnsi="Times New Roman"/>
          <w:sz w:val="24"/>
          <w:szCs w:val="24"/>
        </w:rPr>
        <w:br/>
        <w:t>в флешмобе, носящем антиобщественный характер.</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Как не стать жертвой информационной войны.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Обязанности участников дорожного движения. Правила дорожного движения для пешеходов, пассажиров, водителей.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Безопасное поведение на различных видах транспорта.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Pr>
          <w:rFonts w:ascii="Times New Roman" w:eastAsia="OfficinaSansBoldITC" w:hAnsi="Times New Roman"/>
          <w:sz w:val="24"/>
          <w:szCs w:val="24"/>
        </w:rPr>
        <w:br/>
        <w:t>при вождении.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Дорожные знаки (основные группы). Порядок движения. Дорожная разметка </w:t>
      </w:r>
      <w:r>
        <w:rPr>
          <w:rFonts w:ascii="Times New Roman" w:eastAsia="OfficinaSansBoldITC" w:hAnsi="Times New Roman"/>
          <w:sz w:val="24"/>
          <w:szCs w:val="24"/>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Правила безопасного поведения на железнодорожном транспорте, </w:t>
      </w:r>
      <w:r>
        <w:rPr>
          <w:rFonts w:ascii="Times New Roman" w:eastAsia="OfficinaSansBoldITC" w:hAnsi="Times New Roman"/>
          <w:sz w:val="24"/>
          <w:szCs w:val="24"/>
        </w:rPr>
        <w:br/>
        <w:t xml:space="preserve">на воздушном и водном транспорте. Как действовать при аварийных ситуациях </w:t>
      </w:r>
      <w:r>
        <w:rPr>
          <w:rFonts w:ascii="Times New Roman" w:eastAsia="OfficinaSansBoldITC" w:hAnsi="Times New Roman"/>
          <w:sz w:val="24"/>
          <w:szCs w:val="24"/>
        </w:rPr>
        <w:br/>
        <w:t>на воздушном, железнодорожном и водном транспорте.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Pr>
          <w:rFonts w:ascii="Times New Roman" w:eastAsia="OfficinaSansBoldITC" w:hAnsi="Times New Roman"/>
          <w:sz w:val="24"/>
          <w:szCs w:val="24"/>
        </w:rPr>
        <w:br/>
        <w:t xml:space="preserve">на коммунальных системах жизнеобеспечения. Порядок вызова аварийных служб </w:t>
      </w:r>
      <w:r>
        <w:rPr>
          <w:rFonts w:ascii="Times New Roman" w:eastAsia="OfficinaSansBoldITC" w:hAnsi="Times New Roman"/>
          <w:sz w:val="24"/>
          <w:szCs w:val="24"/>
        </w:rPr>
        <w:br/>
        <w:t>и взаимодействия с ними.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Pr>
          <w:rFonts w:ascii="Times New Roman" w:eastAsia="OfficinaSansBoldITC" w:hAnsi="Times New Roman"/>
          <w:sz w:val="24"/>
          <w:szCs w:val="24"/>
        </w:rPr>
        <w:br/>
        <w:t>при совершении покупок в Интернете.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Порядок действий при попадании в опасную ситуацию. Порядок действий </w:t>
      </w:r>
      <w:r>
        <w:rPr>
          <w:rFonts w:ascii="Times New Roman" w:eastAsia="OfficinaSansBoldITC" w:hAnsi="Times New Roman"/>
          <w:sz w:val="24"/>
          <w:szCs w:val="24"/>
        </w:rPr>
        <w:br/>
        <w:t>в случаях, когда потерялся человек.</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135.3.1.2. </w:t>
      </w:r>
      <w:r>
        <w:rPr>
          <w:rFonts w:ascii="Times New Roman" w:eastAsia="OfficinaSansBoldITC" w:hAnsi="Times New Roman"/>
          <w:sz w:val="24"/>
          <w:szCs w:val="24"/>
        </w:rPr>
        <w:t xml:space="preserve">Модуль № 2. «Основы обороны государства».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Pr>
          <w:rFonts w:ascii="Times New Roman" w:eastAsia="OfficinaSansBoldITC" w:hAnsi="Times New Roman"/>
          <w:sz w:val="24"/>
          <w:szCs w:val="24"/>
        </w:rPr>
        <w:br/>
        <w:t xml:space="preserve">по результатам медицинского освидетельствования о годности гражданина </w:t>
      </w:r>
      <w:r>
        <w:rPr>
          <w:rFonts w:ascii="Times New Roman" w:eastAsia="OfficinaSansBoldITC" w:hAnsi="Times New Roman"/>
          <w:sz w:val="24"/>
          <w:szCs w:val="24"/>
        </w:rPr>
        <w:br/>
        <w:t>к военной службе.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Допризывная подготовка. Подготовка по основам военной службы </w:t>
      </w:r>
      <w:r>
        <w:rPr>
          <w:rFonts w:ascii="Times New Roman" w:eastAsia="OfficinaSansBoldITC" w:hAnsi="Times New Roman"/>
          <w:sz w:val="24"/>
          <w:szCs w:val="24"/>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Дни воинской славы (победные дни) России. Памятные даты России.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Pr>
          <w:rFonts w:ascii="Times New Roman" w:eastAsia="OfficinaSansBoldITC" w:hAnsi="Times New Roman"/>
          <w:sz w:val="24"/>
          <w:szCs w:val="24"/>
        </w:rPr>
        <w:br/>
        <w:t xml:space="preserve">по сдерживанию и предотвращению военных конфликтов. Гибридная война </w:t>
      </w:r>
      <w:r>
        <w:rPr>
          <w:rFonts w:ascii="Times New Roman" w:eastAsia="OfficinaSansBoldITC" w:hAnsi="Times New Roman"/>
          <w:sz w:val="24"/>
          <w:szCs w:val="24"/>
        </w:rPr>
        <w:br/>
        <w:t>и способы противодействия ей.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w:t>
      </w:r>
      <w:r>
        <w:rPr>
          <w:rFonts w:ascii="Times New Roman" w:eastAsia="OfficinaSansBoldITC" w:hAnsi="Times New Roman"/>
          <w:sz w:val="24"/>
          <w:szCs w:val="24"/>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135.3.1.3. </w:t>
      </w:r>
      <w:r>
        <w:rPr>
          <w:rFonts w:ascii="Times New Roman" w:eastAsia="OfficinaSansBoldITC" w:hAnsi="Times New Roman"/>
          <w:sz w:val="24"/>
          <w:szCs w:val="24"/>
        </w:rPr>
        <w:t>Модуль № 3. «Военно-профессиональная деятельность».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135.3.1.4. </w:t>
      </w:r>
      <w:r>
        <w:rPr>
          <w:rFonts w:ascii="Times New Roman" w:eastAsia="OfficinaSansBoldITC" w:hAnsi="Times New Roman"/>
          <w:sz w:val="24"/>
          <w:szCs w:val="24"/>
        </w:rPr>
        <w:t xml:space="preserve">Модуль № 4. «Защита населения Российской Федерации от опасных </w:t>
      </w:r>
      <w:r>
        <w:rPr>
          <w:rFonts w:ascii="Times New Roman" w:eastAsia="OfficinaSansBoldITC" w:hAnsi="Times New Roman"/>
          <w:sz w:val="24"/>
          <w:szCs w:val="24"/>
        </w:rPr>
        <w:br/>
        <w:t>и чрезвычайных ситуаций».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Pr>
          <w:rFonts w:ascii="Times New Roman" w:eastAsia="OfficinaSansBoldITC" w:hAnsi="Times New Roman"/>
          <w:sz w:val="24"/>
          <w:szCs w:val="24"/>
        </w:rPr>
        <w:br/>
        <w:t>и других).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Pr>
          <w:rFonts w:ascii="Times New Roman" w:eastAsia="OfficinaSansBoldITC" w:hAnsi="Times New Roman"/>
          <w:sz w:val="24"/>
          <w:szCs w:val="24"/>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Pr>
          <w:rFonts w:ascii="Times New Roman" w:eastAsia="OfficinaSansBoldITC" w:hAnsi="Times New Roman"/>
          <w:sz w:val="24"/>
          <w:szCs w:val="24"/>
        </w:rPr>
        <w:br/>
        <w:t xml:space="preserve">при поражении аварийно-химически опасными веществами. Правила поведения </w:t>
      </w:r>
      <w:r>
        <w:rPr>
          <w:rFonts w:ascii="Times New Roman" w:eastAsia="OfficinaSansBoldITC" w:hAnsi="Times New Roman"/>
          <w:sz w:val="24"/>
          <w:szCs w:val="24"/>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135.3.1.5. </w:t>
      </w:r>
      <w:r>
        <w:rPr>
          <w:rFonts w:ascii="Times New Roman" w:eastAsia="OfficinaSansBoldITC" w:hAnsi="Times New Roman"/>
          <w:sz w:val="24"/>
          <w:szCs w:val="24"/>
        </w:rPr>
        <w:t>Модуль № 5. «Безопасность в природной среде и экологическая безопасность».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Федеральная служба по надзору в сфере защиты прав потребителей </w:t>
      </w:r>
      <w:r>
        <w:rPr>
          <w:rFonts w:ascii="Times New Roman" w:eastAsia="OfficinaSansBoldITC" w:hAnsi="Times New Roman"/>
          <w:sz w:val="24"/>
          <w:szCs w:val="24"/>
        </w:rPr>
        <w:br/>
        <w:t xml:space="preserve">и благополучия человека (Роспотребнадзор). Федеральный закон </w:t>
      </w:r>
      <w:r>
        <w:rPr>
          <w:rFonts w:ascii="Times New Roman" w:eastAsia="OfficinaSansBoldITC" w:hAnsi="Times New Roman"/>
          <w:sz w:val="24"/>
          <w:szCs w:val="24"/>
        </w:rPr>
        <w:br/>
        <w:t>от 10 января 2002 г. № 7-ФЗ «Об охране окружающей среды» (Собрание законодательства Российской Федерации, 2002, № 2, ст. 133; 2022, № 13, ст. 1960).</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Основные виды экологических знаков. Знаки, свидетельствующие </w:t>
      </w:r>
      <w:r>
        <w:rPr>
          <w:rFonts w:ascii="Times New Roman" w:eastAsia="OfficinaSansBoldITC" w:hAnsi="Times New Roman"/>
          <w:sz w:val="24"/>
          <w:szCs w:val="24"/>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135.3.1.6. </w:t>
      </w:r>
      <w:r>
        <w:rPr>
          <w:rFonts w:ascii="Times New Roman" w:eastAsia="OfficinaSansBoldITC" w:hAnsi="Times New Roman"/>
          <w:sz w:val="24"/>
          <w:szCs w:val="24"/>
        </w:rPr>
        <w:t>Модуль № 6. «Основы противодействия экстремизму и терроризму».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Разновидности экстремистской деятельности. Внешние и внутренние экстремистские угрозы.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Праворадикальные группировки нацистской направленности </w:t>
      </w:r>
      <w:r>
        <w:rPr>
          <w:rFonts w:ascii="Times New Roman" w:eastAsia="OfficinaSansBoldITC" w:hAnsi="Times New Roman"/>
          <w:sz w:val="24"/>
          <w:szCs w:val="24"/>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Pr>
          <w:rFonts w:ascii="Times New Roman" w:eastAsia="OfficinaSansBoldITC" w:hAnsi="Times New Roman"/>
          <w:sz w:val="24"/>
          <w:szCs w:val="24"/>
        </w:rPr>
        <w:br/>
        <w:t xml:space="preserve">на религиозные мотивы. Терроризм на криминальной основе. Терроризм </w:t>
      </w:r>
      <w:r>
        <w:rPr>
          <w:rFonts w:ascii="Times New Roman" w:eastAsia="OfficinaSansBoldITC" w:hAnsi="Times New Roman"/>
          <w:sz w:val="24"/>
          <w:szCs w:val="24"/>
        </w:rPr>
        <w:br/>
        <w:t>на национальной основе. Технологический терроризм. Кибертерроризм.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Pr>
          <w:rFonts w:ascii="Times New Roman" w:eastAsia="OfficinaSansBoldITC" w:hAnsi="Times New Roman"/>
          <w:sz w:val="24"/>
          <w:szCs w:val="24"/>
        </w:rPr>
        <w:br/>
        <w:t>в экстремистскую организацию.</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Pr>
          <w:rFonts w:ascii="Times New Roman" w:eastAsia="OfficinaSansBoldITC" w:hAnsi="Times New Roman"/>
          <w:sz w:val="24"/>
          <w:szCs w:val="24"/>
        </w:rPr>
        <w:br/>
        <w:t>при захвате в заложники.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135.3.1.7. </w:t>
      </w:r>
      <w:r>
        <w:rPr>
          <w:rFonts w:ascii="Times New Roman" w:eastAsia="OfficinaSansBoldITC" w:hAnsi="Times New Roman"/>
          <w:sz w:val="24"/>
          <w:szCs w:val="24"/>
        </w:rPr>
        <w:t>Модуль № 7. «Основы здорового образа жизни».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Pr>
          <w:rFonts w:ascii="Times New Roman" w:eastAsia="OfficinaSansBoldITC" w:hAnsi="Times New Roman"/>
          <w:sz w:val="24"/>
          <w:szCs w:val="24"/>
        </w:rPr>
        <w:br/>
        <w:t>и формирования у него культуры безопасности, составляющей которой является ведение здорового образа жизни.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Репродуктивное здоровье. Факторы, оказывающие негативное влияние </w:t>
      </w:r>
      <w:r>
        <w:rPr>
          <w:rFonts w:ascii="Times New Roman" w:eastAsia="OfficinaSansBoldITC" w:hAnsi="Times New Roman"/>
          <w:sz w:val="24"/>
          <w:szCs w:val="24"/>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135.3.1.8. </w:t>
      </w:r>
      <w:r>
        <w:rPr>
          <w:rFonts w:ascii="Times New Roman" w:eastAsia="OfficinaSansBoldITC" w:hAnsi="Times New Roman"/>
          <w:sz w:val="24"/>
          <w:szCs w:val="24"/>
        </w:rPr>
        <w:t>Модуль № 8. «Основы медицинских знаний и оказание первой помощи».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Освоение основ медицинских знаний.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Виды неинфекционных заболеваний. Как избежать возникновения </w:t>
      </w:r>
      <w:r>
        <w:rPr>
          <w:rFonts w:ascii="Times New Roman" w:eastAsia="OfficinaSansBoldITC" w:hAnsi="Times New Roman"/>
          <w:sz w:val="24"/>
          <w:szCs w:val="24"/>
        </w:rPr>
        <w:br/>
        <w:t xml:space="preserve">и прогрессирования неинфекционных заболеваний. Роль диспансеризации </w:t>
      </w:r>
      <w:r>
        <w:rPr>
          <w:rFonts w:ascii="Times New Roman" w:eastAsia="OfficinaSansBoldITC" w:hAnsi="Times New Roman"/>
          <w:sz w:val="24"/>
          <w:szCs w:val="24"/>
        </w:rPr>
        <w:br/>
        <w:t>в профилактике неинфекционных заболеваний. Виды инфекционных заболеваний. Профилактика инфекционных болезней. Вакцинация.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Pr>
          <w:rFonts w:ascii="Times New Roman" w:eastAsia="OfficinaSansBoldITC" w:hAnsi="Times New Roman"/>
          <w:sz w:val="24"/>
          <w:szCs w:val="24"/>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Первая помощь и правила её оказания. Признаки угрожающих жизни </w:t>
      </w:r>
      <w:r>
        <w:rPr>
          <w:rFonts w:ascii="Times New Roman" w:eastAsia="OfficinaSansBoldITC" w:hAnsi="Times New Roman"/>
          <w:sz w:val="24"/>
          <w:szCs w:val="24"/>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Pr>
          <w:rFonts w:ascii="Times New Roman" w:eastAsia="OfficinaSansBoldITC" w:hAnsi="Times New Roman"/>
          <w:sz w:val="24"/>
          <w:szCs w:val="24"/>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Составы аптечек для оказания первой помощи в различных условиях.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Правила и способы переноски (транспортировки) пострадавших.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135.3.1.9. </w:t>
      </w:r>
      <w:r>
        <w:rPr>
          <w:rFonts w:ascii="Times New Roman" w:eastAsia="OfficinaSansBoldITC" w:hAnsi="Times New Roman"/>
          <w:sz w:val="24"/>
          <w:szCs w:val="24"/>
        </w:rPr>
        <w:t>Модуль № 9. «Элементы начальной военной подготовки».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Оружие пехотинца и правила обращения с ним. Автомат Калашникова </w:t>
      </w:r>
      <w:r>
        <w:rPr>
          <w:rFonts w:ascii="Times New Roman" w:eastAsia="OfficinaSansBoldITC" w:hAnsi="Times New Roman"/>
          <w:sz w:val="24"/>
          <w:szCs w:val="24"/>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Способы передвижения в бою при действиях в пешем порядке.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135.3.2. </w:t>
      </w:r>
      <w:r>
        <w:rPr>
          <w:rFonts w:ascii="Times New Roman" w:eastAsia="OfficinaSansBoldITC" w:hAnsi="Times New Roman"/>
          <w:sz w:val="24"/>
          <w:szCs w:val="24"/>
        </w:rPr>
        <w:t>Вариант № 2.</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135.3.2.1. </w:t>
      </w:r>
      <w:r>
        <w:rPr>
          <w:rFonts w:ascii="Times New Roman" w:eastAsia="OfficinaSansBoldITC" w:hAnsi="Times New Roman"/>
          <w:sz w:val="24"/>
          <w:szCs w:val="24"/>
        </w:rPr>
        <w:t xml:space="preserve">Модуль № 1 «Культура безопасности жизнедеятельности </w:t>
      </w:r>
      <w:r>
        <w:rPr>
          <w:rFonts w:ascii="Times New Roman" w:eastAsia="OfficinaSansBoldITC" w:hAnsi="Times New Roman"/>
          <w:sz w:val="24"/>
          <w:szCs w:val="24"/>
        </w:rPr>
        <w:br/>
        <w:t>в современном обществе»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Раскрывать смысл понятия «безопасное поведение». Иметь представление </w:t>
      </w:r>
      <w:r>
        <w:rPr>
          <w:rFonts w:ascii="Times New Roman" w:eastAsia="OfficinaSansBoldITC" w:hAnsi="Times New Roman"/>
          <w:sz w:val="24"/>
          <w:szCs w:val="24"/>
        </w:rPr>
        <w:br/>
        <w:t>о понятии «виктимное поведение».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общие правила безопасного поведения.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135.3.2.2. </w:t>
      </w:r>
      <w:r>
        <w:rPr>
          <w:rFonts w:ascii="Times New Roman" w:eastAsia="OfficinaSansBoldITC" w:hAnsi="Times New Roman"/>
          <w:sz w:val="24"/>
          <w:szCs w:val="24"/>
        </w:rPr>
        <w:t>Модуль № 2 «Безопасность в быту».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Классифицировать и характеризовать источники опасности в быту.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общие правила безопасного поведения, владеть ими в бытовых ситуациях.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оказания первой помощи при ушибах, переломах, кровотечениях.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правила вызова экстренных служб, порядок взаимодействия </w:t>
      </w:r>
      <w:r>
        <w:rPr>
          <w:rFonts w:ascii="Times New Roman" w:eastAsia="OfficinaSansBoldITC" w:hAnsi="Times New Roman"/>
          <w:sz w:val="24"/>
          <w:szCs w:val="24"/>
        </w:rPr>
        <w:br/>
        <w:t>с экстренными службами.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обращения с электрическими и газовыми приборами.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возможных последствиях электротравмы. Знать порядок проведения сердечно-легочной реанимации.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современных системах извещения и пожаротушения в жилых помещениях.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оказания первой помощи при химических и термических ожогах.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Распознавать ситуации криминального характера. Знать меры профилактики </w:t>
      </w:r>
      <w:r>
        <w:rPr>
          <w:rFonts w:ascii="Times New Roman" w:eastAsia="OfficinaSansBoldITC" w:hAnsi="Times New Roman"/>
          <w:sz w:val="24"/>
          <w:szCs w:val="24"/>
        </w:rPr>
        <w:br/>
        <w:t>и порядок действий в ситуациях криминального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135.3.2.3. </w:t>
      </w:r>
      <w:r>
        <w:rPr>
          <w:rFonts w:ascii="Times New Roman" w:eastAsia="OfficinaSansBoldITC" w:hAnsi="Times New Roman"/>
          <w:sz w:val="24"/>
          <w:szCs w:val="24"/>
        </w:rPr>
        <w:t>Модуль № 3 «Безопасность на транспорте».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опасности на различных видах транспорта.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Pr>
          <w:rFonts w:ascii="Times New Roman" w:eastAsia="OfficinaSansBoldITC" w:hAnsi="Times New Roman"/>
          <w:sz w:val="24"/>
          <w:szCs w:val="24"/>
        </w:rPr>
        <w:br/>
        <w:t>с использованием средств индивидуальной мобильности).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Приводить примеры взаимосвязи безопасности водителя и пассажира.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знаниях и навыках, необходимых водителю автомобиля.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Безопасно вести себя на водном транспорте. Знать порядок действий </w:t>
      </w:r>
      <w:r>
        <w:rPr>
          <w:rFonts w:ascii="Times New Roman" w:eastAsia="OfficinaSansBoldITC" w:hAnsi="Times New Roman"/>
          <w:sz w:val="24"/>
          <w:szCs w:val="24"/>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Безопасно вести себя на авиационном транспорте. Знать порядок действий </w:t>
      </w:r>
      <w:r>
        <w:rPr>
          <w:rFonts w:ascii="Times New Roman" w:eastAsia="OfficinaSansBoldITC" w:hAnsi="Times New Roman"/>
          <w:sz w:val="24"/>
          <w:szCs w:val="24"/>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135.3.2.4. </w:t>
      </w:r>
      <w:r>
        <w:rPr>
          <w:rFonts w:ascii="Times New Roman" w:eastAsia="OfficinaSansBoldITC" w:hAnsi="Times New Roman"/>
          <w:sz w:val="24"/>
          <w:szCs w:val="24"/>
        </w:rPr>
        <w:t>Модуль № 4 «Безопасность в общественных местах».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источники опасности в общественных местах.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поведения в общественных местах.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попадании в толпу, давку.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поведения при проявлении агрессии.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криминальной 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в случаях, когда потерялся человек.</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обрушения зданий или отдельных конструкций.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совершения террористического акта.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135.3.2.5. </w:t>
      </w:r>
      <w:r>
        <w:rPr>
          <w:rFonts w:ascii="Times New Roman" w:eastAsia="OfficinaSansBoldITC" w:hAnsi="Times New Roman"/>
          <w:sz w:val="24"/>
          <w:szCs w:val="24"/>
        </w:rPr>
        <w:t>Модуль № 5 «Безопасность в природной среде».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источники опасности в природной среде.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способы подачи сигнала о помощи.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Pr>
          <w:rFonts w:ascii="Times New Roman" w:eastAsia="OfficinaSansBoldITC" w:hAnsi="Times New Roman"/>
          <w:sz w:val="24"/>
          <w:szCs w:val="24"/>
        </w:rPr>
        <w:br/>
        <w:t>и переохлаждения; правилах поведения при встрече с дикими животными).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приёмы оказания первой помощи при перегреве, переохлаждении, отморожении.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общие правила поведения при чрезвычайных ситуациях природного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 причинах возникновения природных пожаров.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чрезвычайных ситуациях геологического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чрезвычайных ситуациях гидрологического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Сформировать бережное отношение к природе.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Разумно пользоваться природными богатствами.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135.3.2.6. </w:t>
      </w:r>
      <w:r>
        <w:rPr>
          <w:rFonts w:ascii="Times New Roman" w:eastAsia="OfficinaSansBoldITC" w:hAnsi="Times New Roman"/>
          <w:sz w:val="24"/>
          <w:szCs w:val="24"/>
        </w:rPr>
        <w:t>Модуль № 6 «Здоровье и как его сохранить. Основы медицинских знаний».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представления об инфекционных заболеваниях, механизмах </w:t>
      </w:r>
      <w:r>
        <w:rPr>
          <w:rFonts w:ascii="Times New Roman" w:eastAsia="OfficinaSansBoldITC" w:hAnsi="Times New Roman"/>
          <w:sz w:val="24"/>
          <w:szCs w:val="24"/>
        </w:rPr>
        <w:br/>
        <w:t xml:space="preserve">их распространения и способах передачи. Знать меры профилактики и защиты </w:t>
      </w:r>
      <w:r>
        <w:rPr>
          <w:rFonts w:ascii="Times New Roman" w:eastAsia="OfficinaSansBoldITC" w:hAnsi="Times New Roman"/>
          <w:sz w:val="24"/>
          <w:szCs w:val="24"/>
        </w:rPr>
        <w:br/>
        <w:t xml:space="preserve">от инфекционных заболеваний.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Раскрывать значение изобретения вакцины для жизни людей. Приводить примеры заболеваний, которые: побеждены при помощи вакцинации; </w:t>
      </w:r>
      <w:r>
        <w:rPr>
          <w:rFonts w:ascii="Times New Roman" w:eastAsia="OfficinaSansBoldITC" w:hAnsi="Times New Roman"/>
          <w:sz w:val="24"/>
          <w:szCs w:val="24"/>
        </w:rPr>
        <w:br/>
        <w:t>не побеждены; от которых вакцины пока не созданы.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Классифицировать чрезвычайные ситуации биолого-социального характера.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роль образа жизни в профилактике неинфекционных заболеваний.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роль диспансеризации для профилактики неинфекционных заболеваний.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доброжелательное отношение к людям с особенностями психического развития.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Pr>
          <w:rFonts w:ascii="Times New Roman" w:eastAsia="OfficinaSansBoldITC" w:hAnsi="Times New Roman"/>
          <w:sz w:val="24"/>
          <w:szCs w:val="24"/>
        </w:rPr>
        <w:br/>
        <w:t>на психическое здоровье и психологическое благополучие человека.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негативное отношение к употреблению алкоголя и наркотиков.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способы сохранения психического здоровья.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критерии, когда необходима помощь специалиста.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 соотносить понятия «первая помощь» и «скорая медицинская помощь».</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135.3.2.7. </w:t>
      </w:r>
      <w:r>
        <w:rPr>
          <w:rFonts w:ascii="Times New Roman" w:eastAsia="OfficinaSansBoldITC" w:hAnsi="Times New Roman"/>
          <w:sz w:val="24"/>
          <w:szCs w:val="24"/>
        </w:rPr>
        <w:t>Модуль № 7 «Безопасность в социуме».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понятий «общение», «социальная группа», «большая группа», «малая группа».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принципы и показатели эффективного межличностного общения </w:t>
      </w:r>
      <w:r>
        <w:rPr>
          <w:rFonts w:ascii="Times New Roman" w:eastAsia="OfficinaSansBoldITC" w:hAnsi="Times New Roman"/>
          <w:sz w:val="24"/>
          <w:szCs w:val="24"/>
        </w:rPr>
        <w:br/>
        <w:t xml:space="preserve">и общения в группе.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Pr>
          <w:rFonts w:ascii="Times New Roman" w:eastAsia="OfficinaSansBoldITC" w:hAnsi="Times New Roman"/>
          <w:sz w:val="24"/>
          <w:szCs w:val="24"/>
        </w:rPr>
        <w:br/>
        <w:t xml:space="preserve"> в спортивной команде).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негативное отношение к опасным проявлениям конфликтов.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Pr>
          <w:rFonts w:ascii="Times New Roman" w:eastAsia="OfficinaSansBoldITC" w:hAnsi="Times New Roman"/>
          <w:sz w:val="24"/>
          <w:szCs w:val="24"/>
        </w:rPr>
        <w:br/>
        <w:t>или с использованием деструктивных психологических технологий.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распознавать манипулятивные компоненты в мошеннических криминалистических схемах.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Уметь отличать конструктивные способы психологического воздействия </w:t>
      </w:r>
      <w:r>
        <w:rPr>
          <w:rFonts w:ascii="Times New Roman" w:eastAsia="OfficinaSansBoldITC" w:hAnsi="Times New Roman"/>
          <w:sz w:val="24"/>
          <w:szCs w:val="24"/>
        </w:rPr>
        <w:br/>
        <w:t>от деструктивных форм.</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135.3.2.8. </w:t>
      </w:r>
      <w:r>
        <w:rPr>
          <w:rFonts w:ascii="Times New Roman" w:eastAsia="OfficinaSansBoldITC" w:hAnsi="Times New Roman"/>
          <w:sz w:val="24"/>
          <w:szCs w:val="24"/>
        </w:rPr>
        <w:t>Модуль № 8 «Безопасность в информационном пространстве».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смысл понятий «цифровая среда», «цифровой след».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признаки, осознавать опасность цифровой зависимости.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риски цифровой среды.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об основных правах человека в цифровой среде.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безопасного поведения в цифровой среде.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поведенческие риски в цифровой среде.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Осознавать опасность сетевой травли. Знать правила противостояния травле </w:t>
      </w:r>
      <w:r>
        <w:rPr>
          <w:rFonts w:ascii="Times New Roman" w:eastAsia="OfficinaSansBoldITC" w:hAnsi="Times New Roman"/>
          <w:sz w:val="24"/>
          <w:szCs w:val="24"/>
        </w:rPr>
        <w:br/>
        <w:t>в цифровой среде и профилактические 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Pr>
          <w:rFonts w:ascii="Times New Roman" w:eastAsia="OfficinaSansBoldITC" w:hAnsi="Times New Roman"/>
          <w:sz w:val="24"/>
          <w:szCs w:val="24"/>
        </w:rPr>
        <w:br/>
        <w:t>в деструктивные сообщества.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безопасной коммуникации в цифровой среде.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понятия «фейк». Иметь представление о целях создания </w:t>
      </w:r>
      <w:r>
        <w:rPr>
          <w:rFonts w:ascii="Times New Roman" w:eastAsia="OfficinaSansBoldITC" w:hAnsi="Times New Roman"/>
          <w:sz w:val="24"/>
          <w:szCs w:val="24"/>
        </w:rPr>
        <w:br/>
        <w:t>и распространения фейков в цифровой среде, их основных видах.</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правила и основные инструменты распознавания фейковых текстов </w:t>
      </w:r>
      <w:r>
        <w:rPr>
          <w:rFonts w:ascii="Times New Roman" w:eastAsia="OfficinaSansBoldITC" w:hAnsi="Times New Roman"/>
          <w:sz w:val="24"/>
          <w:szCs w:val="24"/>
        </w:rPr>
        <w:br/>
        <w:t>и изображений.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135.3.2.9. </w:t>
      </w:r>
      <w:r>
        <w:rPr>
          <w:rFonts w:ascii="Times New Roman" w:eastAsia="OfficinaSansBoldITC" w:hAnsi="Times New Roman"/>
          <w:sz w:val="24"/>
          <w:szCs w:val="24"/>
        </w:rPr>
        <w:t>Модуль № 9 «Основы противодействия экстремизму  и терроризму»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влияние экстремизма и терроризма на жизнь государства </w:t>
      </w:r>
      <w:r>
        <w:rPr>
          <w:rFonts w:ascii="Times New Roman" w:eastAsia="OfficinaSansBoldITC" w:hAnsi="Times New Roman"/>
          <w:sz w:val="24"/>
          <w:szCs w:val="24"/>
        </w:rPr>
        <w:br/>
        <w:t>и общества.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Сформировать нетерпимое отношение к проявлениям экстремизма </w:t>
      </w:r>
      <w:r>
        <w:rPr>
          <w:rFonts w:ascii="Times New Roman" w:eastAsia="OfficinaSansBoldITC" w:hAnsi="Times New Roman"/>
          <w:sz w:val="24"/>
          <w:szCs w:val="24"/>
        </w:rPr>
        <w:br/>
        <w:t>и терроризма.</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Распознавать признаки вовлечения в экстремистскую и террористическую деятельность, знать способы противодействия.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цели, задачи, принципы противодействия экстремизму.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135.3.2.10. </w:t>
      </w:r>
      <w:r>
        <w:rPr>
          <w:rFonts w:ascii="Times New Roman" w:eastAsia="OfficinaSansBoldITC" w:hAnsi="Times New Roman"/>
          <w:sz w:val="24"/>
          <w:szCs w:val="24"/>
        </w:rPr>
        <w:t xml:space="preserve">Модуль № 10 «Взаимодействие личности, общества и государства </w:t>
      </w:r>
      <w:r>
        <w:rPr>
          <w:rFonts w:ascii="Times New Roman" w:eastAsia="OfficinaSansBoldITC" w:hAnsi="Times New Roman"/>
          <w:sz w:val="24"/>
          <w:szCs w:val="24"/>
        </w:rPr>
        <w:br/>
        <w:t>в обеспечении безопасности жизни  и здоровья населения».</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роль обороны страны для мирного социально-экономического развития Российской Федерации.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современном облике Вооружённых Сил Российской Федерации.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понятий «воинская обязанность» и «военная служба». </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начальные знания в области обороны, основ военной службы.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классификации чрезвычайных ситуаций.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принципы организации Единой системы предупреждения и ликвидации чрезвычайных ситуаций (РСЧС).</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задачах РСЧС. Приводить примеры.</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права и обязанности граждан в области защиты от чрезвычайных ситуаций.</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правовой основе обеспечения национальной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принципы обеспечения национальной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rsidR="003C32CD" w:rsidRDefault="00FE354B">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rsidR="003C32CD" w:rsidRDefault="00FE354B">
      <w:pPr>
        <w:spacing w:line="346"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135.4. </w:t>
      </w:r>
      <w:r>
        <w:rPr>
          <w:rFonts w:ascii="Times New Roman" w:eastAsia="OfficinaSansBoldITC" w:hAnsi="Times New Roman"/>
          <w:sz w:val="24"/>
          <w:szCs w:val="24"/>
        </w:rPr>
        <w:t>Планируемые результаты освоения программы ОБЖ.</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135.4.1. Личностные результаты достигаются в единстве учебной </w:t>
      </w:r>
      <w:r>
        <w:rPr>
          <w:rFonts w:ascii="Times New Roman" w:eastAsia="SchoolBookSanPi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SchoolBookSanPin" w:hAnsi="Times New Roman"/>
          <w:sz w:val="24"/>
          <w:szCs w:val="24"/>
        </w:rPr>
        <w:t>135.4.2. </w:t>
      </w:r>
      <w:r>
        <w:rPr>
          <w:rFonts w:ascii="Times New Roman" w:eastAsia="OfficinaSansBoldITC" w:hAnsi="Times New Roman"/>
          <w:sz w:val="24"/>
          <w:szCs w:val="24"/>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Pr>
          <w:rFonts w:ascii="Times New Roman" w:eastAsia="OfficinaSansBoldITC" w:hAnsi="Times New Roman"/>
          <w:sz w:val="24"/>
          <w:szCs w:val="24"/>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135.4.3. Личностные результаты изучения ОБЖ включают: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 гражданское воспитание: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активной гражданской позиции обучающегося, готового </w:t>
      </w:r>
      <w:r>
        <w:rPr>
          <w:rFonts w:ascii="Times New Roman" w:eastAsia="OfficinaSansBoldITC" w:hAnsi="Times New Roman"/>
          <w:sz w:val="24"/>
          <w:szCs w:val="24"/>
        </w:rPr>
        <w:br/>
        <w:t>и способного применять принципы и правила безопасного поведения в течение всей жизни;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уважение закона и правопорядка, осознание своих прав, обязанностей </w:t>
      </w:r>
      <w:r>
        <w:rPr>
          <w:rFonts w:ascii="Times New Roman" w:eastAsia="OfficinaSansBoldITC" w:hAnsi="Times New Roman"/>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Pr>
          <w:rFonts w:ascii="Times New Roman" w:eastAsia="OfficinaSansBoldITC" w:hAnsi="Times New Roman"/>
          <w:sz w:val="24"/>
          <w:szCs w:val="24"/>
        </w:rPr>
        <w:br/>
        <w:t>с безопасностью жизнедеятельности;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2) патриотическое воспитание: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Pr>
          <w:rFonts w:ascii="Times New Roman" w:eastAsia="OfficinaSansBoldITC" w:hAnsi="Times New Roman"/>
          <w:sz w:val="24"/>
          <w:szCs w:val="24"/>
        </w:rPr>
        <w:br/>
        <w:t>за его судьбу;</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3) духовно-нравственное воспитание: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духовных ценностей российского народа и российского воинства;</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ценности безопасного поведения, осознанного </w:t>
      </w:r>
      <w:r>
        <w:rPr>
          <w:rFonts w:ascii="Times New Roman" w:eastAsia="OfficinaSansBoldITC" w:hAnsi="Times New Roman"/>
          <w:sz w:val="24"/>
          <w:szCs w:val="24"/>
        </w:rPr>
        <w:br/>
        <w:t>и ответственного отношения к личной безопасности, безопасности других людей, общества и государства;</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Pr>
          <w:rFonts w:ascii="Times New Roman" w:eastAsia="OfficinaSansBoldITC" w:hAnsi="Times New Roman"/>
          <w:sz w:val="24"/>
          <w:szCs w:val="24"/>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Pr>
          <w:rFonts w:ascii="Times New Roman" w:eastAsia="OfficinaSansBoldITC" w:hAnsi="Times New Roman"/>
          <w:sz w:val="24"/>
          <w:szCs w:val="24"/>
        </w:rPr>
        <w:br/>
        <w:t>и добровольчества;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4) эстетическое воспитание: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эстетическое отношение к миру в сочетании с культурой безопасности жизнедеятельности;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понимание взаимозависимости успешности и полноценного развития </w:t>
      </w:r>
      <w:r>
        <w:rPr>
          <w:rFonts w:ascii="Times New Roman" w:eastAsia="OfficinaSansBoldITC" w:hAnsi="Times New Roman"/>
          <w:sz w:val="24"/>
          <w:szCs w:val="24"/>
        </w:rPr>
        <w:br/>
        <w:t>и безопасного поведения в повседневной жизни;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5) ценности научного познания: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Pr>
          <w:rFonts w:ascii="Times New Roman" w:eastAsia="OfficinaSansBoldITC" w:hAnsi="Times New Roman"/>
          <w:sz w:val="24"/>
          <w:szCs w:val="24"/>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6) физическое воспитание: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осознание ценности жизни, сформированность ответственного отношения </w:t>
      </w:r>
      <w:r>
        <w:rPr>
          <w:rFonts w:ascii="Times New Roman" w:eastAsia="OfficinaSansBoldITC" w:hAnsi="Times New Roman"/>
          <w:sz w:val="24"/>
          <w:szCs w:val="24"/>
        </w:rPr>
        <w:br/>
        <w:t>к своему здоровью и здоровью окружающих;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потребность в регулярном ведении здорового образа жизни;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7) трудовое воспитание: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готовность к труду, осознание значимости трудовой деятельности </w:t>
      </w:r>
      <w:r>
        <w:rPr>
          <w:rFonts w:ascii="Times New Roman" w:eastAsia="OfficinaSansBoldITC" w:hAnsi="Times New Roman"/>
          <w:sz w:val="24"/>
          <w:szCs w:val="24"/>
        </w:rPr>
        <w:br/>
        <w:t>для развития личности, общества и государства, обеспечения национальной безопасности;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8) экологическое воспитание: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расширение представлений о деятельности экологической направленности.</w:t>
      </w:r>
    </w:p>
    <w:p w:rsidR="003C32CD" w:rsidRDefault="00FE354B">
      <w:pPr>
        <w:spacing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135.4.4. В результате изучения ОБЖ на уровне среднего общего образования </w:t>
      </w:r>
      <w:r>
        <w:rPr>
          <w:rFonts w:ascii="Times New Roman" w:eastAsia="SchoolBookSanPin" w:hAnsi="Times New Roman"/>
          <w:sz w:val="24"/>
          <w:szCs w:val="24"/>
        </w:rPr>
        <w:br/>
        <w:t xml:space="preserve">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135.4.4.1. 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развивать творческое мышление при решении ситуационных задач.</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135.4.4.2. 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владеть видами деятельности по приобретению нового знания, </w:t>
      </w:r>
      <w:r>
        <w:rPr>
          <w:rFonts w:ascii="Times New Roman" w:eastAsia="OfficinaSansBoldITC" w:hAnsi="Times New Roman"/>
          <w:sz w:val="24"/>
          <w:szCs w:val="24"/>
        </w:rPr>
        <w:br/>
        <w:t xml:space="preserve">его преобразованию и применению для решения различных учебных задач, </w:t>
      </w:r>
      <w:r>
        <w:rPr>
          <w:rFonts w:ascii="Times New Roman" w:eastAsia="OfficinaSansBoldITC" w:hAnsi="Times New Roman"/>
          <w:sz w:val="24"/>
          <w:szCs w:val="24"/>
        </w:rPr>
        <w:br/>
        <w:t>в том числе при разработке и защите проектных работ;</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Pr>
          <w:rFonts w:ascii="Times New Roman" w:eastAsia="OfficinaSansBoldITC" w:hAnsi="Times New Roman"/>
          <w:sz w:val="24"/>
          <w:szCs w:val="24"/>
        </w:rPr>
        <w:br/>
        <w:t>в повседневной жизни;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приобретённые знания и навыки, оценивать возможность </w:t>
      </w:r>
      <w:r>
        <w:rPr>
          <w:rFonts w:ascii="Times New Roman" w:eastAsia="OfficinaSansBoldITC" w:hAnsi="Times New Roman"/>
          <w:sz w:val="24"/>
          <w:szCs w:val="24"/>
        </w:rPr>
        <w:br/>
        <w:t>их реализации в реальных ситуациях;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Pr>
          <w:rFonts w:ascii="Times New Roman" w:eastAsia="OfficinaSansBoldITC" w:hAnsi="Times New Roman"/>
          <w:sz w:val="24"/>
          <w:szCs w:val="24"/>
        </w:rPr>
        <w:br/>
        <w:t>и навыки в повседневную жизнь.</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135.4.4.3. 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Pr>
          <w:rFonts w:ascii="Times New Roman" w:eastAsia="OfficinaSansBoldITC" w:hAnsi="Times New Roman"/>
          <w:sz w:val="24"/>
          <w:szCs w:val="24"/>
        </w:rPr>
        <w:br/>
        <w:t>их представления;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использовать средства информационных и коммуникационных технологий </w:t>
      </w:r>
      <w:r>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Pr>
          <w:rFonts w:ascii="Times New Roman" w:eastAsia="OfficinaSansBoldITC" w:hAnsi="Times New Roman"/>
          <w:sz w:val="24"/>
          <w:szCs w:val="24"/>
        </w:rPr>
        <w:br/>
        <w:t>и гигиены.</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135.4.4.4. 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аргументированно, логично и ясно излагать свою точку зрения </w:t>
      </w:r>
      <w:r>
        <w:rPr>
          <w:rFonts w:ascii="Times New Roman" w:eastAsia="OfficinaSansBoldITC" w:hAnsi="Times New Roman"/>
          <w:sz w:val="24"/>
          <w:szCs w:val="24"/>
        </w:rPr>
        <w:br/>
        <w:t>с использованием языковых средств.</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135.4.4.5. 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приобретённый опыт;</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135.4.4.6. </w:t>
      </w:r>
      <w:r>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3C32CD" w:rsidRDefault="00FE354B">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135.4.4.7. 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C32CD" w:rsidRDefault="00FE354B">
      <w:pPr>
        <w:spacing w:line="352" w:lineRule="auto"/>
        <w:ind w:firstLine="709"/>
        <w:jc w:val="both"/>
        <w:rPr>
          <w:rFonts w:ascii="Times New Roman" w:eastAsia="OfficinaSansBoldITC" w:hAnsi="Times New Roman"/>
          <w:color w:val="C00000"/>
          <w:sz w:val="24"/>
          <w:szCs w:val="24"/>
        </w:rPr>
      </w:pPr>
      <w:r>
        <w:rPr>
          <w:rFonts w:ascii="Times New Roman" w:eastAsia="OfficinaSansBoldITC" w:hAnsi="Times New Roman"/>
          <w:sz w:val="24"/>
          <w:szCs w:val="24"/>
        </w:rPr>
        <w:t>135.4.5</w:t>
      </w:r>
      <w:r>
        <w:rPr>
          <w:rFonts w:ascii="Times New Roman" w:eastAsia="SchoolBookSanPin" w:hAnsi="Times New Roman"/>
          <w:sz w:val="24"/>
          <w:szCs w:val="24"/>
        </w:rPr>
        <w:t>. </w:t>
      </w:r>
      <w:r>
        <w:rPr>
          <w:rFonts w:ascii="Times New Roman" w:eastAsia="SchoolBookSanPin" w:hAnsi="Times New Roman"/>
          <w:bCs/>
          <w:sz w:val="24"/>
          <w:szCs w:val="24"/>
        </w:rPr>
        <w:t xml:space="preserve">Предметные результаты освоения программы по ОБЖ на уровне среднего общего образования </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135.4.5</w:t>
      </w:r>
      <w:r>
        <w:rPr>
          <w:rFonts w:ascii="Times New Roman" w:eastAsia="SchoolBookSanPin" w:hAnsi="Times New Roman"/>
          <w:sz w:val="24"/>
          <w:szCs w:val="24"/>
        </w:rPr>
        <w:t>.1. </w:t>
      </w:r>
      <w:r>
        <w:rPr>
          <w:rFonts w:ascii="Times New Roman" w:eastAsia="OfficinaSansBoldITC" w:hAnsi="Times New Roman"/>
          <w:sz w:val="24"/>
          <w:szCs w:val="24"/>
        </w:rPr>
        <w:t xml:space="preserve">Предметные результаты характеризуют сформированность </w:t>
      </w:r>
      <w:r>
        <w:rPr>
          <w:rFonts w:ascii="Times New Roman" w:eastAsia="OfficinaSansBoldITC" w:hAnsi="Times New Roman"/>
          <w:sz w:val="24"/>
          <w:szCs w:val="24"/>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Pr>
          <w:rFonts w:ascii="Times New Roman" w:eastAsia="OfficinaSansBoldITC" w:hAnsi="Times New Roman"/>
          <w:sz w:val="24"/>
          <w:szCs w:val="24"/>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Pr>
          <w:rFonts w:ascii="Times New Roman" w:eastAsia="OfficinaSansBoldITC" w:hAnsi="Times New Roman"/>
          <w:sz w:val="24"/>
          <w:szCs w:val="24"/>
        </w:rPr>
        <w:br/>
        <w:t>в повседневной жизни.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135.4.5</w:t>
      </w:r>
      <w:r>
        <w:rPr>
          <w:rFonts w:ascii="Times New Roman" w:eastAsia="SchoolBookSanPin" w:hAnsi="Times New Roman"/>
          <w:sz w:val="24"/>
          <w:szCs w:val="24"/>
        </w:rPr>
        <w:t xml:space="preserve">.2. Предметные результаты, </w:t>
      </w:r>
      <w:r>
        <w:rPr>
          <w:rFonts w:ascii="Times New Roman" w:eastAsia="OfficinaSansBoldITC" w:hAnsi="Times New Roman"/>
          <w:sz w:val="24"/>
          <w:szCs w:val="24"/>
        </w:rPr>
        <w:t>формируемые в ходе изучения</w:t>
      </w:r>
      <w:r>
        <w:rPr>
          <w:rFonts w:ascii="Times New Roman" w:eastAsia="SchoolBookSanPin" w:hAnsi="Times New Roman"/>
          <w:sz w:val="24"/>
          <w:szCs w:val="24"/>
        </w:rPr>
        <w:t xml:space="preserve"> ОБЖ, должны обеспечивать:</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 сформированность представлений о ценности безопасного поведения </w:t>
      </w:r>
      <w:r>
        <w:rPr>
          <w:rFonts w:ascii="Times New Roman" w:eastAsia="OfficinaSansBoldITC" w:hAnsi="Times New Roman"/>
          <w:sz w:val="24"/>
          <w:szCs w:val="24"/>
        </w:rPr>
        <w:br/>
        <w:t xml:space="preserve">для личности, общества, государства; знание правил безопасного поведения </w:t>
      </w:r>
      <w:r>
        <w:rPr>
          <w:rFonts w:ascii="Times New Roman" w:eastAsia="OfficinaSansBoldITC" w:hAnsi="Times New Roman"/>
          <w:sz w:val="24"/>
          <w:szCs w:val="24"/>
        </w:rPr>
        <w:br/>
        <w:t>и способов их применения в собственном поведении;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 сформированность представлений о возможных источниках опасности </w:t>
      </w:r>
      <w:r>
        <w:rPr>
          <w:rFonts w:ascii="Times New Roman" w:eastAsia="OfficinaSansBoldITC" w:hAnsi="Times New Roman"/>
          <w:sz w:val="24"/>
          <w:szCs w:val="24"/>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Pr>
          <w:rFonts w:ascii="Times New Roman" w:eastAsia="OfficinaSansBoldITC" w:hAnsi="Times New Roman"/>
          <w:sz w:val="24"/>
          <w:szCs w:val="24"/>
        </w:rPr>
        <w:br/>
        <w:t xml:space="preserve"> в экстремальных и чрезвычайных ситуациях;</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3) сформированность представлений о важности соблюдения правил дорожного движения всеми участниками движения, правил безопасности </w:t>
      </w:r>
      <w:r>
        <w:rPr>
          <w:rFonts w:ascii="Times New Roman" w:eastAsia="OfficinaSansBoldITC" w:hAnsi="Times New Roman"/>
          <w:sz w:val="24"/>
          <w:szCs w:val="24"/>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Pr>
          <w:rFonts w:ascii="Times New Roman" w:eastAsia="OfficinaSansBoldITC" w:hAnsi="Times New Roman"/>
          <w:sz w:val="24"/>
          <w:szCs w:val="24"/>
        </w:rPr>
        <w:br/>
        <w:t>и чрезвычайных ситуациях на транспорте;</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Pr>
          <w:rFonts w:ascii="Times New Roman" w:eastAsia="OfficinaSansBoldITC" w:hAnsi="Times New Roman"/>
          <w:sz w:val="24"/>
          <w:szCs w:val="24"/>
        </w:rPr>
        <w:br/>
        <w:t>им; сформированность нетерпимости к проявлениям насилия в социальном взаимодействии;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Pr>
          <w:rFonts w:ascii="Times New Roman" w:eastAsia="OfficinaSansBoldITC" w:hAnsi="Times New Roman"/>
          <w:sz w:val="24"/>
          <w:szCs w:val="24"/>
        </w:rPr>
        <w:br/>
        <w:t>(в том числе криминального характера, опасности вовлечения в деструктивную деятельность) и противодействовать им;</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8) знание основ пожарной безопасности, умение применять их на практике </w:t>
      </w:r>
      <w:r>
        <w:rPr>
          <w:rFonts w:ascii="Times New Roman" w:eastAsia="OfficinaSansBoldITC" w:hAnsi="Times New Roman"/>
          <w:sz w:val="24"/>
          <w:szCs w:val="24"/>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Pr>
          <w:rFonts w:ascii="Times New Roman" w:eastAsia="OfficinaSansBoldITC" w:hAnsi="Times New Roman"/>
          <w:sz w:val="24"/>
          <w:szCs w:val="24"/>
        </w:rPr>
        <w:br/>
        <w:t>и обязанности граждан в области пожарной безопасности;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9) сформированность представлений об опасности и негативном влиянии </w:t>
      </w:r>
      <w:r>
        <w:rPr>
          <w:rFonts w:ascii="Times New Roman" w:eastAsia="OfficinaSansBoldITC" w:hAnsi="Times New Roman"/>
          <w:sz w:val="24"/>
          <w:szCs w:val="24"/>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Pr>
          <w:rFonts w:ascii="Times New Roman" w:eastAsia="OfficinaSansBoldITC" w:hAnsi="Times New Roman"/>
          <w:sz w:val="24"/>
          <w:szCs w:val="24"/>
        </w:rPr>
        <w:br/>
        <w:t xml:space="preserve">в экстремистскую и террористическую деятельность и противодействовать </w:t>
      </w:r>
      <w:r>
        <w:rPr>
          <w:rFonts w:ascii="Times New Roman" w:eastAsia="OfficinaSansBoldITC" w:hAnsi="Times New Roman"/>
          <w:sz w:val="24"/>
          <w:szCs w:val="24"/>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Pr>
          <w:rFonts w:ascii="Times New Roman" w:eastAsia="OfficinaSansBoldITC" w:hAnsi="Times New Roman"/>
          <w:sz w:val="24"/>
          <w:szCs w:val="24"/>
        </w:rPr>
        <w:br/>
        <w:t>в области гражданской обороны; знание действия при сигналах гражданской обороны;</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11) знание основ государственной политики в области защиты населения </w:t>
      </w:r>
      <w:r>
        <w:rPr>
          <w:rFonts w:ascii="Times New Roman" w:eastAsia="OfficinaSansBoldITC" w:hAnsi="Times New Roman"/>
          <w:sz w:val="24"/>
          <w:szCs w:val="24"/>
        </w:rPr>
        <w:br/>
        <w:t xml:space="preserve">и территорий от чрезвычайных ситуаций различного характера; знание задач </w:t>
      </w:r>
      <w:r>
        <w:rPr>
          <w:rFonts w:ascii="Times New Roman" w:eastAsia="OfficinaSansBoldITC" w:hAnsi="Times New Roman"/>
          <w:sz w:val="24"/>
          <w:szCs w:val="24"/>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C32CD" w:rsidRDefault="00FE354B">
      <w:pPr>
        <w:pStyle w:val="ITLListParagraph-13"/>
        <w:spacing w:line="36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Pr>
          <w:rFonts w:ascii="Times New Roman" w:eastAsia="OfficinaSansBoldITC" w:hAnsi="Times New Roman"/>
          <w:sz w:val="24"/>
          <w:szCs w:val="24"/>
        </w:rPr>
        <w:br/>
        <w:t>в обеспечении безопасности.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135.4.5</w:t>
      </w:r>
      <w:r>
        <w:rPr>
          <w:rFonts w:ascii="Times New Roman" w:eastAsia="SchoolBookSanPin" w:hAnsi="Times New Roma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C32CD" w:rsidRDefault="00FE354B" w:rsidP="00A75A9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135.4.5</w:t>
      </w:r>
      <w:r>
        <w:rPr>
          <w:rFonts w:ascii="Times New Roman" w:eastAsia="SchoolBookSanPin" w:hAnsi="Times New Roman"/>
          <w:sz w:val="24"/>
          <w:szCs w:val="24"/>
        </w:rPr>
        <w:t>.4. Образовательная организация вправе самостоятельно определять последовательность для освоения обучающимися модулей ОБЖ.</w:t>
      </w:r>
    </w:p>
    <w:p w:rsidR="003C32CD" w:rsidRDefault="00FE354B">
      <w:pPr>
        <w:pStyle w:val="1"/>
        <w:pBdr>
          <w:bottom w:val="none" w:sz="0" w:space="0" w:color="000000"/>
        </w:pBdr>
        <w:spacing w:before="0" w:line="360" w:lineRule="auto"/>
        <w:ind w:firstLine="708"/>
        <w:jc w:val="both"/>
        <w:rPr>
          <w:sz w:val="24"/>
          <w:szCs w:val="24"/>
          <w:lang w:val="ru-RU" w:eastAsia="ru-RU"/>
        </w:rPr>
      </w:pPr>
      <w:r>
        <w:rPr>
          <w:sz w:val="24"/>
          <w:szCs w:val="24"/>
          <w:lang w:val="ru-RU" w:eastAsia="ru-RU"/>
        </w:rPr>
        <w:t>2.2 ПРОГРАММА ФОРМИРОВАНИЯ УУД</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b/>
          <w:sz w:val="24"/>
          <w:szCs w:val="24"/>
        </w:rPr>
        <w:t>2.2.1 Целевой раздел.</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136.1.1.</w:t>
      </w:r>
      <w:r>
        <w:rPr>
          <w:rFonts w:ascii="Times New Roman" w:eastAsia="SchoolBookSanPin" w:hAnsi="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136.1.2.</w:t>
      </w:r>
      <w:r>
        <w:rPr>
          <w:rFonts w:ascii="Times New Roman" w:eastAsia="SchoolBookSanPin" w:hAnsi="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w:t>
      </w:r>
      <w:r>
        <w:rPr>
          <w:rFonts w:ascii="Times New Roman" w:eastAsia="SchoolBookSanPin" w:hAnsi="Times New Roman"/>
          <w:sz w:val="24"/>
          <w:szCs w:val="24"/>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Pr>
          <w:rFonts w:ascii="Times New Roman" w:eastAsia="SchoolBookSanPin" w:hAnsi="Times New Roman"/>
          <w:sz w:val="24"/>
          <w:szCs w:val="24"/>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136.1.3.</w:t>
      </w:r>
      <w:r>
        <w:rPr>
          <w:rFonts w:ascii="Times New Roman" w:eastAsia="SchoolBookSanPin" w:hAnsi="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Pr>
          <w:rFonts w:ascii="Times New Roman" w:eastAsia="SchoolBookSanPin" w:hAnsi="Times New Roman"/>
          <w:sz w:val="24"/>
          <w:szCs w:val="24"/>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Pr>
          <w:rFonts w:ascii="Times New Roman" w:eastAsia="SchoolBookSanPin" w:hAnsi="Times New Roman"/>
          <w:sz w:val="24"/>
          <w:szCs w:val="24"/>
        </w:rPr>
        <w:br/>
        <w:t xml:space="preserve">в ситуации выбора уровня изучения предметов, профиля и подготовки к выбору будущей профессии.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136.1.4.</w:t>
      </w:r>
      <w:r>
        <w:rPr>
          <w:rFonts w:ascii="Times New Roman" w:eastAsia="SchoolBookSanPin" w:hAnsi="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136.1.5. </w:t>
      </w:r>
      <w:r>
        <w:rPr>
          <w:sz w:val="24"/>
          <w:szCs w:val="24"/>
        </w:rPr>
        <w:t xml:space="preserve"> </w:t>
      </w:r>
      <w:r>
        <w:rPr>
          <w:rFonts w:ascii="Times New Roman" w:eastAsia="SchoolBookSanPin" w:hAnsi="Times New Roman"/>
          <w:sz w:val="24"/>
          <w:szCs w:val="24"/>
        </w:rPr>
        <w:t>Программа формирования УУД призвана обеспечить: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у обучающихся способности к самопознанию, саморазвитию </w:t>
      </w:r>
      <w:r>
        <w:rPr>
          <w:rFonts w:ascii="Times New Roman" w:eastAsia="SchoolBookSanPin" w:hAnsi="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Pr>
          <w:rFonts w:ascii="Times New Roman" w:eastAsia="SchoolBookSanPin" w:hAnsi="Times New Roman"/>
          <w:sz w:val="24"/>
          <w:szCs w:val="24"/>
        </w:rPr>
        <w:br/>
        <w:t>и сверстниками;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 основами информационной безопасности, умением безопасного использования  ИКТ;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знаний и навыков в области финансовой грамотности </w:t>
      </w:r>
      <w:r>
        <w:rPr>
          <w:rFonts w:ascii="Times New Roman" w:eastAsia="SchoolBookSanPin" w:hAnsi="Times New Roman"/>
          <w:sz w:val="24"/>
          <w:szCs w:val="24"/>
        </w:rPr>
        <w:br/>
        <w:t>и устойчивого развития общества.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подготовку к осознанному выбору дальнейшего образования </w:t>
      </w:r>
      <w:r>
        <w:rPr>
          <w:rFonts w:ascii="Times New Roman" w:eastAsia="SchoolBookSanPin" w:hAnsi="Times New Roman"/>
          <w:sz w:val="24"/>
          <w:szCs w:val="24"/>
        </w:rPr>
        <w:br/>
        <w:t>и профессиональной деятельности.</w:t>
      </w:r>
    </w:p>
    <w:p w:rsidR="003C32CD" w:rsidRDefault="00FE354B">
      <w:pPr>
        <w:spacing w:line="360" w:lineRule="auto"/>
        <w:ind w:firstLine="709"/>
        <w:jc w:val="both"/>
        <w:rPr>
          <w:rFonts w:ascii="Times New Roman" w:eastAsia="SchoolBookSanPin" w:hAnsi="Times New Roman"/>
          <w:b/>
          <w:sz w:val="24"/>
          <w:szCs w:val="24"/>
          <w:u w:val="single"/>
        </w:rPr>
      </w:pPr>
      <w:r>
        <w:rPr>
          <w:rFonts w:ascii="Times New Roman" w:hAnsi="Times New Roman"/>
          <w:b/>
          <w:sz w:val="24"/>
          <w:szCs w:val="24"/>
          <w:u w:val="single"/>
        </w:rPr>
        <w:t>2.2.2  </w:t>
      </w:r>
      <w:r>
        <w:rPr>
          <w:b/>
          <w:sz w:val="24"/>
          <w:szCs w:val="24"/>
          <w:u w:val="single"/>
        </w:rPr>
        <w:t xml:space="preserve"> </w:t>
      </w:r>
      <w:r>
        <w:rPr>
          <w:rFonts w:ascii="Times New Roman" w:eastAsia="SchoolBookSanPin" w:hAnsi="Times New Roman"/>
          <w:b/>
          <w:sz w:val="24"/>
          <w:szCs w:val="24"/>
          <w:u w:val="single"/>
        </w:rPr>
        <w:t>Содержательный раздел.</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136.2.1. </w:t>
      </w:r>
      <w:r>
        <w:rPr>
          <w:sz w:val="24"/>
          <w:szCs w:val="24"/>
        </w:rPr>
        <w:t xml:space="preserve"> </w:t>
      </w:r>
      <w:r>
        <w:rPr>
          <w:rFonts w:ascii="Times New Roman" w:eastAsia="SchoolBookSanPin" w:hAnsi="Times New Roman"/>
          <w:sz w:val="24"/>
          <w:szCs w:val="24"/>
        </w:rPr>
        <w:t>Программа формирования УУД у обучающихся содержит: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взаимосвязи УУД с содержанием учебных предметов;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описание особенностей реализации основных направлений и форм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учебно-исследовательской и проектной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136.2.2. </w:t>
      </w:r>
      <w:r>
        <w:rPr>
          <w:sz w:val="24"/>
          <w:szCs w:val="24"/>
        </w:rPr>
        <w:t xml:space="preserve"> </w:t>
      </w:r>
      <w:r>
        <w:rPr>
          <w:rFonts w:ascii="Times New Roman" w:eastAsia="SchoolBookSanPin" w:hAnsi="Times New Roman"/>
          <w:sz w:val="24"/>
          <w:szCs w:val="24"/>
        </w:rPr>
        <w:t>Описание взаимосвязи УУД с содержанием учебных предметов.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eastAsia="SchoolBookSanPin" w:hAnsi="Times New Roman"/>
          <w:sz w:val="24"/>
          <w:szCs w:val="24"/>
        </w:rPr>
        <w:br/>
        <w:t>в рабочих программах.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разделе «Основные виды деятельности» тематического планирования.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136.2.3. </w:t>
      </w:r>
      <w:r>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136.2.3.1. </w:t>
      </w:r>
      <w:r>
        <w:rPr>
          <w:rFonts w:ascii="Times New Roman" w:eastAsia="SchoolBookSanPin" w:hAnsi="Times New Roman"/>
          <w:sz w:val="24"/>
          <w:szCs w:val="24"/>
        </w:rPr>
        <w:t>Русский язык и литература.</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136.2.3.1.1. 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логические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Pr>
          <w:rFonts w:ascii="Times New Roman" w:eastAsia="SchoolBookSanPin" w:hAnsi="Times New Roman"/>
          <w:sz w:val="24"/>
          <w:szCs w:val="24"/>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закономерности и противоречия в языковых фактах, данных </w:t>
      </w:r>
      <w:r>
        <w:rPr>
          <w:rFonts w:ascii="Times New Roman" w:eastAsia="SchoolBookSanPin" w:hAnsi="Times New Roman"/>
          <w:sz w:val="24"/>
          <w:szCs w:val="24"/>
        </w:rPr>
        <w:br/>
        <w:t xml:space="preserve">в наблюдении (например, традиционный принцип русской орфографии </w:t>
      </w:r>
      <w:r>
        <w:rPr>
          <w:rFonts w:ascii="Times New Roman" w:eastAsia="SchoolBookSanPin" w:hAnsi="Times New Roman"/>
          <w:sz w:val="24"/>
          <w:szCs w:val="24"/>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Pr>
          <w:rFonts w:ascii="Times New Roman" w:eastAsia="SchoolBookSanPin" w:hAnsi="Times New Roman"/>
          <w:sz w:val="24"/>
          <w:szCs w:val="24"/>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формулировать и актуализировать проблему, заложенную </w:t>
      </w:r>
      <w:r>
        <w:rPr>
          <w:rFonts w:ascii="Times New Roman" w:eastAsia="SchoolBookSanPin" w:hAnsi="Times New Roman"/>
          <w:sz w:val="24"/>
          <w:szCs w:val="24"/>
        </w:rPr>
        <w:br/>
        <w:t xml:space="preserve">в художественном произведении, рассматривать ее всесторонне;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Pr>
          <w:rFonts w:ascii="Times New Roman" w:eastAsia="SchoolBookSanPin" w:hAnsi="Times New Roman"/>
          <w:sz w:val="24"/>
          <w:szCs w:val="24"/>
        </w:rPr>
        <w:br/>
        <w:t>и зарубежной литературы, интерпретациями в различных видах искусств;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136.2.3.1.2. 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исследовательские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вопросы исследовательского характера (например, </w:t>
      </w:r>
      <w:r>
        <w:rPr>
          <w:rFonts w:ascii="Times New Roman" w:eastAsia="SchoolBookSanPin" w:hAnsi="Times New Roman"/>
          <w:sz w:val="24"/>
          <w:szCs w:val="24"/>
        </w:rPr>
        <w:br/>
        <w:t xml:space="preserve">о лексической сочетаемости слов, об особенности употребления стилистически окрашенной лексики и другие);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уметь интегрировать знания из разных предметных областей (например, </w:t>
      </w:r>
      <w:r>
        <w:rPr>
          <w:rFonts w:ascii="Times New Roman" w:eastAsia="SchoolBookSanPin" w:hAnsi="Times New Roma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уметь переносить знания в практическую область, освоенные средства </w:t>
      </w:r>
      <w:r>
        <w:rPr>
          <w:rFonts w:ascii="Times New Roman" w:eastAsia="SchoolBookSanPin" w:hAnsi="Times New Roman"/>
          <w:sz w:val="24"/>
          <w:szCs w:val="24"/>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Pr>
          <w:rFonts w:ascii="Times New Roman" w:eastAsia="SchoolBookSanPin" w:hAnsi="Times New Roman"/>
          <w:sz w:val="24"/>
          <w:szCs w:val="24"/>
        </w:rPr>
        <w:br/>
        <w:t>и изучения литературных произведений, в познавательную и практическую области жизнедеятельности;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навыками учебно-исследовательской и проектной деятельности </w:t>
      </w:r>
      <w:r>
        <w:rPr>
          <w:rFonts w:ascii="Times New Roman" w:eastAsia="SchoolBookSanPin" w:hAnsi="Times New Roman"/>
          <w:sz w:val="24"/>
          <w:szCs w:val="24"/>
        </w:rPr>
        <w:br/>
        <w:t xml:space="preserve">на основе литературного материала, проявлять устойчивый интерес к чтению </w:t>
      </w:r>
      <w:r>
        <w:rPr>
          <w:rFonts w:ascii="Times New Roman" w:eastAsia="SchoolBookSanPin" w:hAnsi="Times New Roman"/>
          <w:sz w:val="24"/>
          <w:szCs w:val="24"/>
        </w:rPr>
        <w:br/>
        <w:t>как средству познания отечественной и других культур;</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136.2.3.1.3. 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работу с информацией: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осуществлять поиск, анализ, систематизацию </w:t>
      </w:r>
      <w:r>
        <w:rPr>
          <w:rFonts w:ascii="Times New Roman" w:eastAsia="SchoolBookSanPin" w:hAnsi="Times New Roman"/>
          <w:sz w:val="24"/>
          <w:szCs w:val="24"/>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Pr>
          <w:rFonts w:ascii="Times New Roman" w:eastAsia="SchoolBookSanPin" w:hAnsi="Times New Roman"/>
          <w:sz w:val="24"/>
          <w:szCs w:val="24"/>
        </w:rPr>
        <w:br/>
        <w:t>и морально-этическим нормам;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тексты в различных форматах с учётом назначения информации </w:t>
      </w:r>
      <w:r>
        <w:rPr>
          <w:rFonts w:ascii="Times New Roman" w:eastAsia="SchoolBookSanPin" w:hAnsi="Times New Roman"/>
          <w:sz w:val="24"/>
          <w:szCs w:val="24"/>
        </w:rPr>
        <w:br/>
        <w:t xml:space="preserve">и её целевой аудитории, выбирать оптимальную форму её представления </w:t>
      </w:r>
      <w:r>
        <w:rPr>
          <w:rFonts w:ascii="Times New Roman" w:eastAsia="SchoolBookSanPin" w:hAnsi="Times New Roman"/>
          <w:sz w:val="24"/>
          <w:szCs w:val="24"/>
        </w:rPr>
        <w:br/>
        <w:t>и визуализации (презентация, таблица, схема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136.2.3.1.4. </w:t>
      </w:r>
      <w:r>
        <w:rPr>
          <w:rFonts w:ascii="Times New Roman" w:eastAsia="SchoolBookSanPin" w:hAnsi="Times New Roman"/>
          <w:sz w:val="24"/>
          <w:szCs w:val="24"/>
        </w:rPr>
        <w:t>Формирование универсальных учебных коммуникативных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различными видами монолога и диалога, формулировать в устной </w:t>
      </w:r>
      <w:r>
        <w:rPr>
          <w:rFonts w:ascii="Times New Roman" w:eastAsia="SchoolBookSanPin" w:hAnsi="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eastAsia="SchoolBookSanPin" w:hAnsi="Times New Roman"/>
          <w:sz w:val="24"/>
          <w:szCs w:val="24"/>
        </w:rPr>
        <w:br/>
        <w:t>по поставленной проблеме;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цели совместной деятельности, организовывать, координировать действия по их достижению;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качество своего вклада и вклада каждого участника команды </w:t>
      </w:r>
      <w:r>
        <w:rPr>
          <w:rFonts w:ascii="Times New Roman" w:eastAsia="SchoolBookSanPin" w:hAnsi="Times New Roman"/>
          <w:sz w:val="24"/>
          <w:szCs w:val="24"/>
        </w:rPr>
        <w:br/>
        <w:t xml:space="preserve">в общий результат;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уметь обобщать мнения нескольких людей и выражать это обобщение </w:t>
      </w:r>
      <w:r>
        <w:rPr>
          <w:rFonts w:ascii="Times New Roman" w:eastAsia="SchoolBookSanPin" w:hAnsi="Times New Roman"/>
          <w:sz w:val="24"/>
          <w:szCs w:val="24"/>
        </w:rPr>
        <w:br/>
        <w:t>в устной и письменной форме;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Pr>
          <w:rFonts w:ascii="Times New Roman" w:eastAsia="SchoolBookSanPin" w:hAnsi="Times New Roman"/>
          <w:sz w:val="24"/>
          <w:szCs w:val="24"/>
        </w:rPr>
        <w:br/>
        <w:t>и воображение, быть инициативным;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136.2.3.1.5. </w:t>
      </w:r>
      <w:r>
        <w:rPr>
          <w:rFonts w:ascii="Times New Roman" w:eastAsia="SchoolBookSanPin" w:hAnsi="Times New Roman"/>
          <w:sz w:val="24"/>
          <w:szCs w:val="24"/>
        </w:rPr>
        <w:t>Формирование универсальных учебных регулятивных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приобретённый опыт, в том числе речевой; анализировать </w:t>
      </w:r>
      <w:r>
        <w:rPr>
          <w:rFonts w:ascii="Times New Roman" w:eastAsia="SchoolBookSanPin" w:hAnsi="Times New Roman"/>
          <w:sz w:val="24"/>
          <w:szCs w:val="24"/>
        </w:rPr>
        <w:br/>
        <w:t>и оценивать собственную работу: меру самостоятельности, затруднения, дефициты, ошибки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речевую рефлексию (выявлять коммуникативные неудачи </w:t>
      </w:r>
      <w:r>
        <w:rPr>
          <w:rFonts w:ascii="Times New Roman" w:eastAsia="SchoolBookSanPin" w:hAnsi="Times New Roman"/>
          <w:sz w:val="24"/>
          <w:szCs w:val="24"/>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давать оценку новым ситуациям, в том числе изображённым </w:t>
      </w:r>
      <w:r>
        <w:rPr>
          <w:rFonts w:ascii="Times New Roman" w:eastAsia="SchoolBookSanPin" w:hAnsi="Times New Roman"/>
          <w:sz w:val="24"/>
          <w:szCs w:val="24"/>
        </w:rPr>
        <w:br/>
        <w:t>в художественной литературе; оценивать приобретенный опыт с учетом литературных знаний;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136.2.3.2. </w:t>
      </w:r>
      <w:r>
        <w:rPr>
          <w:rFonts w:ascii="Times New Roman" w:eastAsia="SchoolBookSanPin" w:hAnsi="Times New Roman"/>
          <w:sz w:val="24"/>
          <w:szCs w:val="24"/>
        </w:rPr>
        <w:t>Иностранный язык.</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136.2.3.2.1. 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логические и исследовательские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разные типы и жанры устных и письменных высказываний </w:t>
      </w:r>
      <w:r>
        <w:rPr>
          <w:rFonts w:ascii="Times New Roman" w:eastAsia="SchoolBookSanPin" w:hAnsi="Times New Roman"/>
          <w:sz w:val="24"/>
          <w:szCs w:val="24"/>
        </w:rPr>
        <w:br/>
        <w:t xml:space="preserve">на иностранном языке;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в иноязычном устном и письменном тексте - факт и мнение;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структурно и содержательно разные типы и жанры устных </w:t>
      </w:r>
      <w:r>
        <w:rPr>
          <w:rFonts w:ascii="Times New Roman" w:eastAsia="SchoolBookSanPin" w:hAnsi="Times New Roman"/>
          <w:sz w:val="24"/>
          <w:szCs w:val="24"/>
        </w:rPr>
        <w:br/>
        <w:t>и письменных высказываний на иностранном языке с целью дальнейшего использования результатов анализа в собственных высказывания;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по предложенному плану небольшое исследование </w:t>
      </w:r>
      <w:r>
        <w:rPr>
          <w:rFonts w:ascii="Times New Roman" w:eastAsia="SchoolBookSanPin" w:hAnsi="Times New Roman"/>
          <w:sz w:val="24"/>
          <w:szCs w:val="24"/>
        </w:rPr>
        <w:br/>
        <w:t>по установлению особенностей единиц изучаемого языка, языковых явлений (лексических, грамматических), социокультурных явлений;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Pr>
          <w:rFonts w:ascii="Times New Roman" w:eastAsia="SchoolBookSanPin" w:hAnsi="Times New Roman"/>
          <w:sz w:val="24"/>
          <w:szCs w:val="24"/>
        </w:rPr>
        <w:br/>
        <w:t xml:space="preserve">или во внеурочной деятельности;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небольшое исследование межкультурного характера </w:t>
      </w:r>
      <w:r>
        <w:rPr>
          <w:rFonts w:ascii="Times New Roman" w:eastAsia="SchoolBookSanPin" w:hAnsi="Times New Roman"/>
          <w:sz w:val="24"/>
          <w:szCs w:val="24"/>
        </w:rPr>
        <w:br/>
        <w:t xml:space="preserve">по установлению соответствий и различий в культурных особенностях родной страны и страны изучаемого языка.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136.2.3.2.2. 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работу с информацией: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информационную безопасность при работе в сети Интернет.</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136.2.3.2.3. </w:t>
      </w:r>
      <w:r>
        <w:rPr>
          <w:rFonts w:ascii="Times New Roman" w:eastAsia="SchoolBookSanPin" w:hAnsi="Times New Roman"/>
          <w:sz w:val="24"/>
          <w:szCs w:val="24"/>
        </w:rPr>
        <w:t>Формирование универсальных учебных коммуникативных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Pr>
          <w:rFonts w:ascii="Times New Roman" w:eastAsia="SchoolBookSanPin" w:hAnsi="Times New Roman"/>
          <w:sz w:val="24"/>
          <w:szCs w:val="24"/>
        </w:rPr>
        <w:br/>
        <w:t>в соответствии с условиями и целями общения;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смысловое чтение текста с учетом коммуникативной задачи </w:t>
      </w:r>
      <w:r>
        <w:rPr>
          <w:rFonts w:ascii="Times New Roman" w:eastAsia="SchoolBookSanPin" w:hAnsi="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 w:hAnsi="Times New Roman"/>
          <w:sz w:val="24"/>
          <w:szCs w:val="24"/>
        </w:rPr>
        <w:br/>
        <w:t>из вопросов или утверждений);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136.2.3.2.4. </w:t>
      </w:r>
      <w:r>
        <w:rPr>
          <w:rFonts w:ascii="Times New Roman" w:eastAsia="SchoolBookSanPin" w:hAnsi="Times New Roman"/>
          <w:sz w:val="24"/>
          <w:szCs w:val="24"/>
        </w:rPr>
        <w:t>Формирование универсальных учебных регулятивных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оказывать влияние на речевое поведение партнера (например, поощряя </w:t>
      </w:r>
      <w:r>
        <w:rPr>
          <w:rFonts w:ascii="Times New Roman" w:eastAsia="SchoolBookSanPin" w:hAnsi="Times New Roman"/>
          <w:sz w:val="24"/>
          <w:szCs w:val="24"/>
        </w:rPr>
        <w:br/>
        <w:t>его продолжать поиск совместного решения поставленной задачи);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136.2.3.3. </w:t>
      </w:r>
      <w:r>
        <w:rPr>
          <w:rFonts w:ascii="Times New Roman" w:eastAsia="SchoolBookSanPin" w:hAnsi="Times New Roman"/>
          <w:sz w:val="24"/>
          <w:szCs w:val="24"/>
        </w:rPr>
        <w:t>Математика и информатика.</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136.2.3.3.1. 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логические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существенный признак классификации, основания </w:t>
      </w:r>
      <w:r>
        <w:rPr>
          <w:rFonts w:ascii="Times New Roman" w:eastAsia="SchoolBookSanPin" w:hAnsi="Times New Roman"/>
          <w:sz w:val="24"/>
          <w:szCs w:val="24"/>
        </w:rPr>
        <w:br/>
        <w:t>для обобщения и сравнения, критерии проводимого анализа;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eastAsia="SchoolBookSanPin" w:hAnsi="Times New Roman"/>
          <w:sz w:val="24"/>
          <w:szCs w:val="24"/>
        </w:rPr>
        <w:br/>
        <w:t>и контрпримеры; обосновывать собственные суждения и выводы;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136.2.3.3.2. 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исследовательские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вопросы как исследовательский инструмент познания;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самостоятельно спланированный эксперимент, исследование </w:t>
      </w:r>
      <w:r>
        <w:rPr>
          <w:rFonts w:ascii="Times New Roman" w:eastAsia="SchoolBookSanPin" w:hAnsi="Times New Roman"/>
          <w:sz w:val="24"/>
          <w:szCs w:val="24"/>
        </w:rPr>
        <w:br/>
        <w:t xml:space="preserve">по установлению особенностей математического объекта, понятия, процедуры, </w:t>
      </w:r>
      <w:r>
        <w:rPr>
          <w:rFonts w:ascii="Times New Roman" w:eastAsia="SchoolBookSanPin" w:hAnsi="Times New Roman"/>
          <w:sz w:val="24"/>
          <w:szCs w:val="24"/>
        </w:rPr>
        <w:br/>
        <w:t>по выявлению зависимостей между объектами, понятиями, процедурами, использовать различные методы;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136.2.3.3.3. 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работу с информацией: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информацию из источников различных типов, анализировать </w:t>
      </w:r>
      <w:r>
        <w:rPr>
          <w:rFonts w:ascii="Times New Roman" w:eastAsia="SchoolBookSanPin" w:hAnsi="Times New Roman"/>
          <w:sz w:val="24"/>
          <w:szCs w:val="24"/>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Pr>
          <w:rFonts w:ascii="Times New Roman" w:eastAsia="SchoolBookSanPin" w:hAnsi="Times New Roman"/>
          <w:sz w:val="24"/>
          <w:szCs w:val="24"/>
        </w:rPr>
        <w:br/>
        <w:t>по условию задачи, отображать графически, записывать с помощью формул;</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компьютерно-математические модели для анализа объектов </w:t>
      </w:r>
      <w:r>
        <w:rPr>
          <w:rFonts w:ascii="Times New Roman" w:eastAsia="SchoolBookSanPin" w:hAnsi="Times New Roman"/>
          <w:sz w:val="24"/>
          <w:szCs w:val="24"/>
        </w:rPr>
        <w:br/>
        <w:t xml:space="preserve">и процессов, оценивать адекватность модели моделируемому объекту </w:t>
      </w:r>
      <w:r>
        <w:rPr>
          <w:rFonts w:ascii="Times New Roman" w:eastAsia="SchoolBookSanPin" w:hAnsi="Times New Roman"/>
          <w:sz w:val="24"/>
          <w:szCs w:val="24"/>
        </w:rPr>
        <w:br/>
        <w:t>или процессу; представлять результаты моделирования в наглядном виде.</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136.2.3.3.4. </w:t>
      </w:r>
      <w:r>
        <w:rPr>
          <w:rFonts w:ascii="Times New Roman" w:eastAsia="SchoolBookSanPin" w:hAnsi="Times New Roman"/>
          <w:sz w:val="24"/>
          <w:szCs w:val="24"/>
        </w:rPr>
        <w:t>Формирование универсальных учебных коммуникативных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Pr>
          <w:rFonts w:ascii="Times New Roman" w:eastAsia="SchoolBookSanPin" w:hAnsi="Times New Roman"/>
          <w:sz w:val="24"/>
          <w:szCs w:val="24"/>
        </w:rPr>
        <w:br/>
        <w:t>в корректной форме формулировать разногласия и возражения;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Pr>
          <w:rFonts w:ascii="Times New Roman" w:eastAsia="SchoolBookSanPin" w:hAnsi="Times New Roman"/>
          <w:sz w:val="24"/>
          <w:szCs w:val="24"/>
        </w:rPr>
        <w:br/>
        <w:t>и особенностей аудитории;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участвовать в групповых формах работы (обсуждения, обмен мнений, «мозговые штурмы» и другие), используя преимущества командной </w:t>
      </w:r>
      <w:r>
        <w:rPr>
          <w:rFonts w:ascii="Times New Roman" w:eastAsia="SchoolBookSanPin" w:hAnsi="Times New Roman"/>
          <w:sz w:val="24"/>
          <w:szCs w:val="24"/>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Pr>
          <w:rFonts w:ascii="Times New Roman" w:eastAsia="SchoolBookSanPin" w:hAnsi="Times New Roman"/>
          <w:sz w:val="24"/>
          <w:szCs w:val="24"/>
        </w:rPr>
        <w:br/>
        <w:t>и результат работы; обобщать мнения нескольких людей;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Pr>
          <w:rFonts w:ascii="Times New Roman" w:eastAsia="SchoolBookSanPin" w:hAnsi="Times New Roman"/>
          <w:sz w:val="24"/>
          <w:szCs w:val="24"/>
        </w:rPr>
        <w:br/>
        <w:t>по критериям, сформулированным участниками взаимодействия.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136.2.3.3.5. </w:t>
      </w:r>
      <w:r>
        <w:rPr>
          <w:rFonts w:ascii="Times New Roman" w:eastAsia="SchoolBookSanPin" w:hAnsi="Times New Roman"/>
          <w:sz w:val="24"/>
          <w:szCs w:val="24"/>
        </w:rPr>
        <w:t>Формирование универсальных учебных регулятивных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составлять план, алгоритм решения задачи, выбирать способ решения </w:t>
      </w:r>
      <w:r>
        <w:rPr>
          <w:rFonts w:ascii="Times New Roman" w:eastAsia="SchoolBookSanPin" w:hAnsi="Times New Roman"/>
          <w:sz w:val="24"/>
          <w:szCs w:val="24"/>
        </w:rPr>
        <w:br/>
        <w:t xml:space="preserve">с учетом имеющихся ресурсов и собственных возможностей и корректировать </w:t>
      </w:r>
      <w:r>
        <w:rPr>
          <w:rFonts w:ascii="Times New Roman" w:eastAsia="SchoolBookSanPin" w:hAnsi="Times New Roman"/>
          <w:sz w:val="24"/>
          <w:szCs w:val="24"/>
        </w:rPr>
        <w:br/>
        <w:t xml:space="preserve">с учетом новой информации;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136.2.3.4. </w:t>
      </w:r>
      <w:r>
        <w:rPr>
          <w:rFonts w:ascii="Times New Roman" w:eastAsia="SchoolBookSanPin" w:hAnsi="Times New Roman"/>
          <w:sz w:val="24"/>
          <w:szCs w:val="24"/>
        </w:rPr>
        <w:t>Естественнонаучные предметы.</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136.2.3.4.1. 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логические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Pr>
          <w:rFonts w:ascii="Times New Roman" w:eastAsia="SchoolBookSanPin" w:hAnsi="Times New Roman"/>
          <w:sz w:val="24"/>
          <w:szCs w:val="24"/>
        </w:rPr>
        <w:br/>
        <w:t>к одному классу химических соединений;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основания и критерии для классификации веществ и химических реакций;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Pr>
          <w:rFonts w:ascii="Times New Roman" w:eastAsia="SchoolBookSanPin" w:hAnsi="Times New Roman"/>
          <w:sz w:val="24"/>
          <w:szCs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Pr>
          <w:rFonts w:ascii="Times New Roman" w:eastAsia="SchoolBookSanPin" w:hAnsi="Times New Roman"/>
          <w:sz w:val="24"/>
          <w:szCs w:val="24"/>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Pr>
          <w:rFonts w:ascii="Times New Roman" w:eastAsia="SchoolBookSanPin" w:hAnsi="Times New Roman"/>
          <w:sz w:val="24"/>
          <w:szCs w:val="24"/>
        </w:rPr>
        <w:br/>
        <w:t>в практической жизни.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136.2.3.4.2. 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исследовательские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w:t>
      </w:r>
      <w:r>
        <w:rPr>
          <w:rFonts w:ascii="Times New Roman" w:eastAsia="SchoolBookSanPin" w:hAnsi="Times New Roman"/>
          <w:sz w:val="24"/>
          <w:szCs w:val="24"/>
        </w:rPr>
        <w:br/>
        <w:t xml:space="preserve">от его параметров; зависимости силы упругости от деформации для пружины </w:t>
      </w:r>
      <w:r>
        <w:rPr>
          <w:rFonts w:ascii="Times New Roman" w:eastAsia="SchoolBookSanPin" w:hAnsi="Times New Roman"/>
          <w:sz w:val="24"/>
          <w:szCs w:val="24"/>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опыты по проверке предложенных гипотез, например, гипотезы </w:t>
      </w:r>
      <w:r>
        <w:rPr>
          <w:rFonts w:ascii="Times New Roman" w:eastAsia="SchoolBookSanPin" w:hAnsi="Times New Roman"/>
          <w:sz w:val="24"/>
          <w:szCs w:val="24"/>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Pr>
          <w:rFonts w:ascii="Times New Roman" w:eastAsia="SchoolBookSanPin" w:hAnsi="Times New Roman"/>
          <w:sz w:val="24"/>
          <w:szCs w:val="24"/>
        </w:rPr>
        <w:br/>
        <w:t>(на углубленном уровне);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Pr>
          <w:rFonts w:ascii="Times New Roman" w:eastAsia="SchoolBookSanPin" w:hAnsi="Times New Roman"/>
          <w:sz w:val="24"/>
          <w:szCs w:val="24"/>
        </w:rPr>
        <w:br/>
        <w:t>и поляризация света, дисперсия света (на базовом уровне);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w:t>
      </w:r>
      <w:r>
        <w:rPr>
          <w:rFonts w:ascii="Times New Roman" w:eastAsia="SchoolBookSanPin" w:hAnsi="Times New Roman"/>
          <w:sz w:val="24"/>
          <w:szCs w:val="24"/>
        </w:rPr>
        <w:br/>
        <w:t>а также интеграции знаний из других предметов естественно-научного цикла;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136.2.3.4.3. 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работу с информацией: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тексты в различных форматах с учетом назначения информации </w:t>
      </w:r>
      <w:r>
        <w:rPr>
          <w:rFonts w:ascii="Times New Roman" w:eastAsia="SchoolBookSanPin" w:hAnsi="Times New Roman"/>
          <w:sz w:val="24"/>
          <w:szCs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средства информационных и коммуникационных технологий </w:t>
      </w:r>
      <w:r>
        <w:rPr>
          <w:rFonts w:ascii="Times New Roman" w:eastAsia="SchoolBookSanPin" w:hAnsi="Times New Roman"/>
          <w:sz w:val="24"/>
          <w:szCs w:val="24"/>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Pr>
          <w:rFonts w:ascii="Times New Roman" w:eastAsia="SchoolBookSanPin" w:hAnsi="Times New Roman"/>
          <w:sz w:val="24"/>
          <w:szCs w:val="24"/>
        </w:rPr>
        <w:br/>
        <w:t>и представления информации при подготовке сообщений о применении законов физики, химии в технике и технологиях;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136.2.3.4.4. </w:t>
      </w:r>
      <w:r>
        <w:rPr>
          <w:rFonts w:ascii="Times New Roman" w:eastAsia="SchoolBookSanPin" w:hAnsi="Times New Roman"/>
          <w:sz w:val="24"/>
          <w:szCs w:val="24"/>
        </w:rPr>
        <w:t>Формирование универсальных учебных коммуникативных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аргументированно вести диалог, развернуто и логично излагать свою точку зрения;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136.2.3.4.5. </w:t>
      </w:r>
      <w:r>
        <w:rPr>
          <w:rFonts w:ascii="Times New Roman" w:eastAsia="SchoolBookSanPin" w:hAnsi="Times New Roman"/>
          <w:sz w:val="24"/>
          <w:szCs w:val="24"/>
        </w:rPr>
        <w:t>Формирование универсальных учебных регулятивных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составлять план решения расчётных и качественных задач </w:t>
      </w:r>
      <w:r>
        <w:rPr>
          <w:rFonts w:ascii="Times New Roman" w:eastAsia="SchoolBookSanPin" w:hAnsi="Times New Roman"/>
          <w:sz w:val="24"/>
          <w:szCs w:val="24"/>
        </w:rPr>
        <w:br/>
        <w:t xml:space="preserve">по физике и химии, план выполнения практической или исследовательской работы </w:t>
      </w:r>
      <w:r>
        <w:rPr>
          <w:rFonts w:ascii="Times New Roman" w:eastAsia="SchoolBookSanPin" w:hAnsi="Times New Roman"/>
          <w:sz w:val="24"/>
          <w:szCs w:val="24"/>
        </w:rPr>
        <w:br/>
        <w:t xml:space="preserve">с учетом имеющихся ресурсов и собственных возможностей;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Pr>
          <w:rFonts w:ascii="Times New Roman" w:eastAsia="SchoolBookSanPin" w:hAnsi="Times New Roman"/>
          <w:sz w:val="24"/>
          <w:szCs w:val="24"/>
        </w:rPr>
        <w:br/>
        <w:t xml:space="preserve">в деятельность, оценивать соответствие результатов целям;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136.2.3.5. </w:t>
      </w:r>
      <w:r>
        <w:rPr>
          <w:rFonts w:ascii="Times New Roman" w:eastAsia="SchoolBookSanPin" w:hAnsi="Times New Roman"/>
          <w:sz w:val="24"/>
          <w:szCs w:val="24"/>
        </w:rPr>
        <w:t>Общественно-научные предметы.</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136.2.3.5.1. 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логические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формулировать социальные проблемы, рассматривать </w:t>
      </w:r>
      <w:r>
        <w:rPr>
          <w:rFonts w:ascii="Times New Roman" w:eastAsia="SchoolBookSanPin" w:hAnsi="Times New Roman"/>
          <w:sz w:val="24"/>
          <w:szCs w:val="24"/>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существенные признак или основания для классификации </w:t>
      </w:r>
      <w:r>
        <w:rPr>
          <w:rFonts w:ascii="Times New Roman" w:eastAsia="SchoolBookSanPin" w:hAnsi="Times New Roman"/>
          <w:sz w:val="24"/>
          <w:szCs w:val="24"/>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Pr>
          <w:rFonts w:ascii="Times New Roman" w:eastAsia="SchoolBookSanPin" w:hAnsi="Times New Roman"/>
          <w:sz w:val="24"/>
          <w:szCs w:val="24"/>
        </w:rPr>
        <w:br/>
        <w:t>с попытками фальсификации исторических фактов, отражающих важнейшие события истории России.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136.2.3.5.2. 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базовые исследовательские действия: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навыками учебно-исследовательской и проектной деятельности </w:t>
      </w:r>
      <w:r>
        <w:rPr>
          <w:rFonts w:ascii="Times New Roman" w:eastAsia="SchoolBookSanPin" w:hAnsi="Times New Roman"/>
          <w:sz w:val="24"/>
          <w:szCs w:val="24"/>
        </w:rPr>
        <w:br/>
        <w:t xml:space="preserve">для формулирования и обоснования собственной точки зрения (версии, оценки) </w:t>
      </w:r>
      <w:r>
        <w:rPr>
          <w:rFonts w:ascii="Times New Roman" w:eastAsia="SchoolBookSanPin" w:hAnsi="Times New Roman"/>
          <w:sz w:val="24"/>
          <w:szCs w:val="24"/>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Pr>
          <w:rFonts w:ascii="Times New Roman" w:eastAsia="SchoolBookSanPin" w:hAnsi="Times New Roman"/>
          <w:sz w:val="24"/>
          <w:szCs w:val="24"/>
        </w:rPr>
        <w:br/>
        <w:t>и всемирной истории и сравнивать предложенную аргументацию, выбирать наиболее аргументированную позицию;</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eastAsia="SchoolBookSanPin" w:hAnsi="Times New Roman"/>
          <w:sz w:val="24"/>
          <w:szCs w:val="24"/>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Pr>
          <w:rFonts w:ascii="Times New Roman" w:eastAsia="SchoolBookSanPin" w:hAnsi="Times New Roman"/>
          <w:sz w:val="24"/>
          <w:szCs w:val="24"/>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136.2.3.5.3. 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включает работу с информацией: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Pr>
          <w:rFonts w:ascii="Times New Roman" w:eastAsia="SchoolBookSanPin" w:hAnsi="Times New Roman"/>
          <w:sz w:val="24"/>
          <w:szCs w:val="24"/>
        </w:rPr>
        <w:br/>
        <w:t xml:space="preserve">и объяснения, гипотезы и теории, обобщать историческую информацию по истории России и зарубежных стран;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Pr>
          <w:rFonts w:ascii="Times New Roman" w:eastAsia="SchoolBookSanPin" w:hAnsi="Times New Roman"/>
          <w:sz w:val="24"/>
          <w:szCs w:val="24"/>
        </w:rPr>
        <w:br/>
        <w:t xml:space="preserve">в информационном сообщении, осуществлять анализ, систематизацию </w:t>
      </w:r>
      <w:r>
        <w:rPr>
          <w:rFonts w:ascii="Times New Roman" w:eastAsia="SchoolBookSanPin" w:hAnsi="Times New Roman"/>
          <w:sz w:val="24"/>
          <w:szCs w:val="24"/>
        </w:rPr>
        <w:br/>
        <w:t xml:space="preserve">и интерпретацию информации различных видов и форм представления;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Pr>
          <w:rFonts w:ascii="Times New Roman" w:eastAsia="SchoolBookSanPin" w:hAnsi="Times New Roman"/>
          <w:sz w:val="24"/>
          <w:szCs w:val="24"/>
        </w:rPr>
        <w:br/>
        <w:t>и этических норм, норм информационной безопасности;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136.2.3.5.4. </w:t>
      </w:r>
      <w:r>
        <w:rPr>
          <w:rFonts w:ascii="Times New Roman" w:eastAsia="SchoolBookSanPin" w:hAnsi="Times New Roman"/>
          <w:sz w:val="24"/>
          <w:szCs w:val="24"/>
        </w:rPr>
        <w:t>Формирование универсальных учебных коммуникативных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Pr>
          <w:rFonts w:ascii="Times New Roman" w:eastAsia="SchoolBookSanPin" w:hAnsi="Times New Roman"/>
          <w:sz w:val="24"/>
          <w:szCs w:val="24"/>
        </w:rPr>
        <w:br/>
        <w:t>с культурой, традициями и обычаями народов России;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136.2.3.5.5. </w:t>
      </w:r>
      <w:r>
        <w:rPr>
          <w:rFonts w:ascii="Times New Roman" w:eastAsia="SchoolBookSanPin" w:hAnsi="Times New Roman"/>
          <w:sz w:val="24"/>
          <w:szCs w:val="24"/>
        </w:rPr>
        <w:t>Формирование универсальных учебных регулятивных действий включает умения: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Pr>
          <w:rFonts w:ascii="Times New Roman" w:eastAsia="SchoolBookSanPin" w:hAnsi="Times New Roman"/>
          <w:sz w:val="24"/>
          <w:szCs w:val="24"/>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Pr>
          <w:rFonts w:ascii="Times New Roman" w:eastAsia="SchoolBookSanPin" w:hAnsi="Times New Roman"/>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136.2.4. </w:t>
      </w:r>
      <w:r>
        <w:rPr>
          <w:rFonts w:ascii="Times New Roman" w:eastAsia="SchoolBookSanPin" w:hAnsi="Times New Roman"/>
          <w:sz w:val="24"/>
          <w:szCs w:val="24"/>
        </w:rPr>
        <w:t>Особенности реализации основных направлений и форм</w:t>
      </w:r>
      <w:r>
        <w:rPr>
          <w:rFonts w:ascii="Times New Roman" w:eastAsia="SchoolBookSanPin" w:hAnsi="Times New Roman"/>
          <w:sz w:val="24"/>
          <w:szCs w:val="24"/>
        </w:rPr>
        <w:br/>
        <w:t>учебно-исследовательской и проектной деятельности в рамках урочной</w:t>
      </w:r>
      <w:r>
        <w:rPr>
          <w:rFonts w:ascii="Times New Roman" w:eastAsia="SchoolBookSanPin" w:hAnsi="Times New Roman"/>
          <w:sz w:val="24"/>
          <w:szCs w:val="24"/>
        </w:rPr>
        <w:br/>
        <w:t>и внеурочной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136.2.4.1. </w:t>
      </w:r>
      <w:r>
        <w:rPr>
          <w:rFonts w:ascii="Times New Roman" w:eastAsia="SchoolBookSanPin" w:hAnsi="Times New Roman"/>
          <w:sz w:val="24"/>
          <w:szCs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Pr>
          <w:rFonts w:ascii="Times New Roman" w:eastAsia="SchoolBookSanPin" w:hAnsi="Times New Roman"/>
          <w:sz w:val="24"/>
          <w:szCs w:val="24"/>
        </w:rPr>
        <w:br/>
        <w:t xml:space="preserve">под руководством учителя (тьютора) по выбранной теме в рамках одного </w:t>
      </w:r>
      <w:r>
        <w:rPr>
          <w:rFonts w:ascii="Times New Roman" w:eastAsia="SchoolBookSanPin" w:hAnsi="Times New Roman"/>
          <w:sz w:val="24"/>
          <w:szCs w:val="24"/>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136.2.4.2. </w:t>
      </w:r>
      <w:r>
        <w:rPr>
          <w:rFonts w:ascii="Times New Roman" w:eastAsia="SchoolBookSanPin" w:hAnsi="Times New Roman"/>
          <w:sz w:val="24"/>
          <w:szCs w:val="24"/>
        </w:rPr>
        <w:t>Результаты выполнения индивидуального проекта должны отражать: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w:t>
      </w:r>
      <w:r>
        <w:rPr>
          <w:rFonts w:ascii="Times New Roman" w:eastAsia="SchoolBookSanPin" w:hAnsi="Times New Roman"/>
          <w:sz w:val="24"/>
          <w:szCs w:val="24"/>
        </w:rPr>
        <w:br/>
        <w:t>при решении различных задач, используя знания одного или нескольких учебных предметов или предметных областей;</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136.2.4.3. </w:t>
      </w:r>
      <w:r>
        <w:rPr>
          <w:rFonts w:ascii="Times New Roman" w:eastAsia="SchoolBookSanPin" w:hAnsi="Times New Roman"/>
          <w:sz w:val="24"/>
          <w:szCs w:val="24"/>
        </w:rPr>
        <w:t xml:space="preserve">Индивидуальный проект выполняется обучающимся в течение одного </w:t>
      </w:r>
      <w:r>
        <w:rPr>
          <w:rFonts w:ascii="Times New Roman" w:eastAsia="SchoolBookSanPin" w:hAnsi="Times New Roman"/>
          <w:sz w:val="24"/>
          <w:szCs w:val="24"/>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Pr>
          <w:rFonts w:ascii="Times New Roman" w:eastAsia="SchoolBookSanPin" w:hAnsi="Times New Roman"/>
          <w:sz w:val="24"/>
          <w:szCs w:val="24"/>
        </w:rPr>
        <w:br/>
        <w:t>или разработанного проекта: информационного, творческого, социального, прикладного, инновационного, конструкторского, инженерного.</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136.2.4.4. </w:t>
      </w:r>
      <w:r>
        <w:rPr>
          <w:rFonts w:ascii="Times New Roman" w:eastAsia="SchoolBookSanPin" w:hAnsi="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136.2.4.5. </w:t>
      </w:r>
      <w:r>
        <w:rPr>
          <w:rFonts w:ascii="Times New Roman" w:eastAsia="SchoolBookSanPi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Pr>
          <w:rFonts w:ascii="Times New Roman" w:eastAsia="SchoolBookSanPin" w:hAnsi="Times New Roman"/>
          <w:sz w:val="24"/>
          <w:szCs w:val="24"/>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136.2.4.6. </w:t>
      </w:r>
      <w:r>
        <w:rPr>
          <w:rFonts w:ascii="Times New Roman" w:eastAsia="SchoolBookSanPin" w:hAnsi="Times New Roman"/>
          <w:sz w:val="24"/>
          <w:szCs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Pr>
          <w:rFonts w:ascii="Times New Roman" w:eastAsia="SchoolBookSanPin" w:hAnsi="Times New Roman"/>
          <w:sz w:val="24"/>
          <w:szCs w:val="24"/>
        </w:rPr>
        <w:br/>
        <w:t xml:space="preserve">то его результаты должны быть представлены местному сообществу </w:t>
      </w:r>
      <w:r>
        <w:rPr>
          <w:rFonts w:ascii="Times New Roman" w:eastAsia="SchoolBookSanPin" w:hAnsi="Times New Roman"/>
          <w:sz w:val="24"/>
          <w:szCs w:val="24"/>
        </w:rPr>
        <w:br/>
        <w:t>или сообществу волонтерских организаций. Если бизнес-проект — сообществу бизнесменов, деловых людей.</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136.2.4.7. </w:t>
      </w:r>
      <w:r>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136.2.4.8. </w:t>
      </w:r>
      <w:r>
        <w:rPr>
          <w:rFonts w:ascii="Times New Roman" w:eastAsia="SchoolBookSanPin" w:hAnsi="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136.2.4.9. </w:t>
      </w:r>
      <w:r>
        <w:rPr>
          <w:rFonts w:ascii="Times New Roman" w:eastAsia="SchoolBookSanPin" w:hAnsi="Times New Roman"/>
          <w:sz w:val="24"/>
          <w:szCs w:val="24"/>
        </w:rPr>
        <w:t xml:space="preserve">Результаты работы оцениваются по определенным критериям. </w:t>
      </w:r>
      <w:r>
        <w:rPr>
          <w:rFonts w:ascii="Times New Roman" w:eastAsia="SchoolBookSanPin" w:hAnsi="Times New Roman"/>
          <w:sz w:val="24"/>
          <w:szCs w:val="24"/>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136.2.4.10. </w:t>
      </w:r>
      <w:r>
        <w:rPr>
          <w:rFonts w:ascii="Times New Roman" w:eastAsia="SchoolBookSanPin" w:hAnsi="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Pr>
          <w:rFonts w:ascii="Times New Roman" w:eastAsia="SchoolBookSanPin" w:hAnsi="Times New Roman"/>
          <w:sz w:val="24"/>
          <w:szCs w:val="24"/>
        </w:rPr>
        <w:br/>
        <w:t>и защиту проекта, анализ результатов выполнения проекта, оценку качества выполнения.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rPr>
        <w:t>136.2.4.11. </w:t>
      </w:r>
      <w:r>
        <w:rPr>
          <w:rFonts w:ascii="Times New Roman" w:eastAsia="SchoolBookSanPin" w:hAnsi="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получить квалифицированную оценку результатов своей деятельности </w:t>
      </w:r>
      <w:r>
        <w:rPr>
          <w:rFonts w:ascii="Times New Roman" w:eastAsia="SchoolBookSanPin" w:hAnsi="Times New Roman"/>
          <w:sz w:val="24"/>
          <w:szCs w:val="24"/>
        </w:rPr>
        <w:br/>
        <w:t>от членов педагогического коллектива и независимого экспертного сообщества (представители вузов, научных организаций и других).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Регламент проведения защиты проекта, параметры и критерии оценки проектной деятельности должны быть известны обучающимся заранее. </w:t>
      </w:r>
      <w:r>
        <w:rPr>
          <w:rFonts w:ascii="Times New Roman" w:eastAsia="SchoolBookSanPin" w:hAnsi="Times New Roman"/>
          <w:sz w:val="24"/>
          <w:szCs w:val="24"/>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Pr>
          <w:rFonts w:ascii="Times New Roman" w:eastAsia="SchoolBookSanPin" w:hAnsi="Times New Roman"/>
          <w:sz w:val="24"/>
          <w:szCs w:val="24"/>
        </w:rPr>
        <w:br/>
        <w:t>не только защита реализованного проекта, но и динамика изменений, внесенных</w:t>
      </w:r>
      <w:r>
        <w:rPr>
          <w:rFonts w:ascii="Times New Roman" w:eastAsia="SchoolBookSanPin" w:hAnsi="Times New Roman"/>
          <w:sz w:val="24"/>
          <w:szCs w:val="24"/>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Pr>
          <w:rFonts w:ascii="Times New Roman" w:eastAsia="SchoolBookSanPin" w:hAnsi="Times New Roman"/>
          <w:sz w:val="24"/>
          <w:szCs w:val="24"/>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w:t>
      </w:r>
      <w:r w:rsidR="00E6173A">
        <w:rPr>
          <w:rFonts w:ascii="Times New Roman" w:eastAsia="SchoolBookSanPin" w:hAnsi="Times New Roman"/>
          <w:sz w:val="24"/>
          <w:szCs w:val="24"/>
        </w:rPr>
        <w:t xml:space="preserve"> выполняются проектные работы;</w:t>
      </w:r>
    </w:p>
    <w:p w:rsidR="003C32CD" w:rsidRDefault="00FE354B">
      <w:pPr>
        <w:spacing w:line="360" w:lineRule="auto"/>
        <w:ind w:firstLine="709"/>
        <w:jc w:val="both"/>
        <w:rPr>
          <w:rFonts w:ascii="Times New Roman" w:eastAsia="SchoolBookSanPin" w:hAnsi="Times New Roman"/>
          <w:b/>
          <w:sz w:val="24"/>
          <w:szCs w:val="24"/>
          <w:u w:val="single"/>
        </w:rPr>
      </w:pPr>
      <w:r>
        <w:rPr>
          <w:rFonts w:ascii="Times New Roman" w:eastAsia="SchoolBookSanPin" w:hAnsi="Times New Roman"/>
          <w:b/>
          <w:sz w:val="24"/>
          <w:szCs w:val="24"/>
          <w:u w:val="single"/>
        </w:rPr>
        <w:t>2.2.3  Организационный раздел.</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136.3.1.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136.3.2. Условия реализации программы формирования УУД включают:</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136.3.3. Педагогические кадры должны иметь необходимый уровень подготовки для реализации программы формирования УУД, что может включать следующее: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педагоги владеют представлениями о возрастных особенностях обучающихся начальной, основной и старшей школы;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педагоги прошли курсы повышения квалификации, посвященные ФГОС СОО;</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педагоги участвовали в разработке программы по формированию УУД </w:t>
      </w:r>
      <w:r>
        <w:rPr>
          <w:rFonts w:ascii="Times New Roman" w:eastAsia="SchoolBookSanPin" w:hAnsi="Times New Roman"/>
          <w:sz w:val="24"/>
          <w:szCs w:val="24"/>
        </w:rPr>
        <w:br/>
        <w:t>или участвовали во внутришкольном семинаре, посвященном особенностям применения выбранной программы по УУД;</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педагоги владеют методиками формирующего оценивания; </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136.3.4.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w:t>
      </w:r>
      <w:r>
        <w:rPr>
          <w:rFonts w:ascii="Times New Roman" w:eastAsia="SchoolBookSanPin" w:hAnsi="Times New Roman"/>
          <w:sz w:val="24"/>
          <w:szCs w:val="24"/>
        </w:rPr>
        <w:br/>
        <w:t>и социального предпринимательства;</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C32CD" w:rsidRDefault="00FE354B">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136.3.5.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3C32CD" w:rsidRDefault="003C32CD">
      <w:pPr>
        <w:spacing w:line="360" w:lineRule="auto"/>
        <w:ind w:firstLine="709"/>
        <w:jc w:val="both"/>
        <w:rPr>
          <w:rFonts w:ascii="Times New Roman" w:eastAsia="SchoolBookSanPin" w:hAnsi="Times New Roman"/>
          <w:sz w:val="24"/>
          <w:szCs w:val="24"/>
        </w:rPr>
      </w:pPr>
    </w:p>
    <w:p w:rsidR="003C32CD" w:rsidRDefault="00FE354B">
      <w:pPr>
        <w:spacing w:line="360" w:lineRule="auto"/>
        <w:ind w:firstLine="709"/>
        <w:jc w:val="center"/>
        <w:rPr>
          <w:rFonts w:ascii="Times New Roman" w:hAnsi="Times New Roman"/>
          <w:b/>
          <w:sz w:val="24"/>
          <w:szCs w:val="24"/>
        </w:rPr>
      </w:pPr>
      <w:r>
        <w:rPr>
          <w:rFonts w:ascii="Times New Roman" w:eastAsia="SchoolBookSanPin" w:hAnsi="Times New Roman"/>
          <w:b/>
          <w:sz w:val="24"/>
          <w:szCs w:val="24"/>
        </w:rPr>
        <w:t>2.3.</w:t>
      </w:r>
      <w:r>
        <w:rPr>
          <w:rFonts w:ascii="Times New Roman" w:hAnsi="Times New Roman"/>
          <w:b/>
          <w:sz w:val="24"/>
          <w:szCs w:val="24"/>
        </w:rPr>
        <w:t>Рабочая программа воспитания</w:t>
      </w:r>
    </w:p>
    <w:p w:rsidR="003C32CD" w:rsidRDefault="003C32CD">
      <w:pPr>
        <w:spacing w:line="360" w:lineRule="auto"/>
        <w:ind w:firstLine="709"/>
        <w:jc w:val="center"/>
        <w:rPr>
          <w:rFonts w:ascii="Times New Roman" w:eastAsia="SchoolBookSanPin" w:hAnsi="Times New Roman"/>
          <w:sz w:val="24"/>
          <w:szCs w:val="24"/>
        </w:rPr>
      </w:pPr>
    </w:p>
    <w:p w:rsidR="003C32CD" w:rsidRDefault="00FE354B">
      <w:pPr>
        <w:jc w:val="center"/>
        <w:rPr>
          <w:rFonts w:ascii="Times New Roman" w:eastAsia="Times New Roman" w:hAnsi="Times New Roman"/>
          <w:lang w:eastAsia="ru-RU"/>
        </w:rPr>
      </w:pPr>
      <w:r>
        <w:rPr>
          <w:rFonts w:ascii="Times New Roman" w:eastAsia="Times New Roman" w:hAnsi="Times New Roman"/>
          <w:b/>
          <w:bCs/>
          <w:sz w:val="24"/>
          <w:szCs w:val="24"/>
          <w:lang w:eastAsia="ru-RU"/>
        </w:rPr>
        <w:t>ЦЕЛЬ И ЗАДАЧИ ВОСПИТАНИЯ</w:t>
      </w:r>
    </w:p>
    <w:p w:rsidR="003C32CD" w:rsidRDefault="00FE354B">
      <w:p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Педагогический коллектив МБОУ «СОШ № 1» 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3C32CD" w:rsidRDefault="00FE354B">
      <w:p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 xml:space="preserve">На основании воспитательного идеала и базовых ценностей (семья, труд, Отечество, природа, мир, знания, культура, здоровье, человек) школа поставила следующую </w:t>
      </w:r>
      <w:r>
        <w:rPr>
          <w:rFonts w:ascii="Times New Roman" w:eastAsia="Times New Roman" w:hAnsi="Times New Roman"/>
          <w:b/>
          <w:bCs/>
          <w:sz w:val="24"/>
          <w:szCs w:val="24"/>
          <w:lang w:eastAsia="ru-RU"/>
        </w:rPr>
        <w:t>цель воспитания</w:t>
      </w:r>
      <w:r>
        <w:rPr>
          <w:rFonts w:ascii="Times New Roman" w:eastAsia="Times New Roman" w:hAnsi="Times New Roman"/>
          <w:sz w:val="24"/>
          <w:szCs w:val="24"/>
          <w:lang w:eastAsia="ru-RU"/>
        </w:rPr>
        <w:t xml:space="preserve"> обучающихся на уровне среднего общего образования – личностное развитие школьников, проявляющееся в приобретении школьниками опыта осуществления социально значимых дел:</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дел, направленных на заботу о своей семье, родных и близких;</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трудового опыта, опыта участия в производственной практике;</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дел, направленных на пользу своему родному городу или селу, стране в целом, опыта деятельного выражения собственной гражданской позиции;</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природоохранных дел;</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разрешения возникающих конфликтных ситуаций в школе, дома или на улице;</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самостоятельного приобретения новых знаний, проведения научных исследований, опыта проектной деятельности;</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изучения, защиты и восстановления культурного наследия человечества, опыта создания собственных произведений культуры, опыта творческого самовыражения;</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ведения здорового образа жизни и заботы о здоровье других людей;</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оказания помощи окружающим, заботы о малышах или пожилых людях, волонтерского опыта;</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опыта самопознания и самоанализа, опыта социально приемлемого самовыражения и самореализации.</w:t>
      </w:r>
    </w:p>
    <w:p w:rsidR="003C32CD" w:rsidRDefault="00FE354B">
      <w:p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w:t>
      </w:r>
    </w:p>
    <w:p w:rsidR="003C32CD" w:rsidRDefault="00FE354B">
      <w:p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 xml:space="preserve">Педагоги школы планируют достижение воспитательной цели через решение </w:t>
      </w:r>
      <w:r>
        <w:rPr>
          <w:rFonts w:ascii="Times New Roman" w:eastAsia="Times New Roman" w:hAnsi="Times New Roman"/>
          <w:b/>
          <w:bCs/>
          <w:sz w:val="24"/>
          <w:szCs w:val="24"/>
          <w:lang w:eastAsia="ru-RU"/>
        </w:rPr>
        <w:t>воспитательных задач</w:t>
      </w:r>
      <w:r>
        <w:rPr>
          <w:rFonts w:ascii="Times New Roman" w:eastAsia="Times New Roman" w:hAnsi="Times New Roman"/>
          <w:sz w:val="24"/>
          <w:szCs w:val="24"/>
          <w:lang w:eastAsia="ru-RU"/>
        </w:rPr>
        <w:t>:</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инициировать и поддерживать ученическое самоуправление – как на уровне школы, так и на уровне классных сообществ;</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поддерживать деятельность функционирующих на базе школы детских общественных объединений и организаций;</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организовывать для школьников экскурсии, экспедиции, походы и реализовывать их воспитательный потенциал;</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организовывать профориентационную работу со школьниками;</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организовать работу школьных медиа, реализовывать их воспитательный потенциал;</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развивать предметно-эстетическую среду школы и реализовывать ее воспитательные возможности;</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 xml:space="preserve">Организовывать  волонтерскую деятельность  и привлечь   к ней школьников для освоения ими новых видов социально значимой деятельности </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 xml:space="preserve"> Через музейную педагогику развивать коммуникативные  способности, навыки исследовательской работы ,творческих способностей обучающихся, формировать  детско-взрослую совместную деятельности на материале музейной практики.</w:t>
      </w:r>
    </w:p>
    <w:p w:rsidR="003C32CD" w:rsidRDefault="00FE354B">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b/>
          <w:bCs/>
          <w:sz w:val="24"/>
          <w:szCs w:val="24"/>
          <w:lang w:eastAsia="ru-RU"/>
        </w:rPr>
        <w:t>ВИДЫ, ФОРМЫ И СОДЕРЖАНИЕ СОВМЕСТНОЙ ДЕЯТЕЛЬНОСТИ ПЕДАГОГИЧЕСКИХ РАБОТНИКОВ, ОБУЧАЮЩИХСЯ И СОЦИАЛЬНЫХ ПАРТНЕРОВ МБОУ «СОШ № 1»</w:t>
      </w:r>
    </w:p>
    <w:p w:rsidR="003C32CD" w:rsidRDefault="003C32CD">
      <w:pPr>
        <w:jc w:val="both"/>
        <w:rPr>
          <w:rFonts w:ascii="Times New Roman" w:eastAsia="Times New Roman" w:hAnsi="Times New Roman"/>
          <w:lang w:eastAsia="ru-RU"/>
        </w:rPr>
      </w:pP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 </w:t>
      </w: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«Ключевые общешкольные дела»</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Ключевые дела – это главные традиционные общешкольные дела, в которых принимает участие, комплекс коллективных творческих дел, интересных и значимых для всей школы. </w:t>
      </w:r>
    </w:p>
    <w:p w:rsidR="003C32CD" w:rsidRDefault="003C32CD">
      <w:pPr>
        <w:jc w:val="both"/>
        <w:rPr>
          <w:rFonts w:ascii="Times New Roman" w:eastAsia="Times New Roman" w:hAnsi="Times New Roman"/>
          <w:lang w:eastAsia="ru-RU"/>
        </w:rPr>
      </w:pPr>
    </w:p>
    <w:p w:rsidR="003C32CD" w:rsidRDefault="00FE354B">
      <w:pPr>
        <w:ind w:firstLine="34"/>
        <w:jc w:val="both"/>
        <w:rPr>
          <w:rFonts w:ascii="Times New Roman" w:eastAsia="Times New Roman" w:hAnsi="Times New Roman"/>
        </w:rPr>
      </w:pPr>
      <w:r>
        <w:rPr>
          <w:rFonts w:ascii="Times New Roman" w:eastAsia="Times New Roman" w:hAnsi="Times New Roman"/>
          <w:b/>
          <w:sz w:val="24"/>
          <w:szCs w:val="24"/>
          <w:u w:val="single"/>
        </w:rPr>
        <w:t>На внешкольном уровне:</w:t>
      </w:r>
    </w:p>
    <w:p w:rsidR="003C32CD" w:rsidRDefault="003C32CD">
      <w:pPr>
        <w:ind w:firstLine="34"/>
        <w:jc w:val="both"/>
        <w:rPr>
          <w:rFonts w:ascii="Times New Roman" w:hAnsi="Times New Roman"/>
        </w:rPr>
      </w:pPr>
    </w:p>
    <w:p w:rsidR="003C32CD" w:rsidRDefault="00FE354B" w:rsidP="003A23D6">
      <w:pPr>
        <w:numPr>
          <w:ilvl w:val="0"/>
          <w:numId w:val="51"/>
        </w:numPr>
        <w:tabs>
          <w:tab w:val="left" w:pos="175"/>
        </w:tabs>
        <w:ind w:right="20"/>
        <w:jc w:val="both"/>
        <w:rPr>
          <w:rFonts w:ascii="Times New Roman" w:eastAsia="Arial" w:hAnsi="Times New Roman"/>
        </w:rPr>
      </w:pPr>
      <w:r>
        <w:rPr>
          <w:rFonts w:ascii="Times New Roman" w:eastAsia="Times New Roman" w:hAnsi="Times New Roman"/>
          <w:sz w:val="24"/>
          <w:szCs w:val="24"/>
        </w:rPr>
        <w:t>социально значимые проекты и инициативы - ежегодные, совместно разрабатываемые и реализуемые школьниками и педагогами комплексы дел (патриотической, благотворительной, экологической, здоровьесберегающей направленности), ориентированные на расширение образовательного и воспитательного пространства школы;</w:t>
      </w:r>
    </w:p>
    <w:p w:rsidR="003C32CD" w:rsidRDefault="00FE354B" w:rsidP="003A23D6">
      <w:pPr>
        <w:numPr>
          <w:ilvl w:val="0"/>
          <w:numId w:val="51"/>
        </w:numPr>
        <w:tabs>
          <w:tab w:val="left" w:pos="175"/>
        </w:tabs>
        <w:ind w:right="20"/>
        <w:jc w:val="both"/>
        <w:rPr>
          <w:rFonts w:ascii="Times New Roman" w:eastAsia="Arial" w:hAnsi="Times New Roman"/>
        </w:rPr>
      </w:pPr>
      <w:r>
        <w:rPr>
          <w:rFonts w:ascii="Times New Roman" w:eastAsia="Times New Roman" w:hAnsi="Times New Roman"/>
          <w:sz w:val="24"/>
          <w:szCs w:val="24"/>
        </w:rPr>
        <w:t>спортивные состязания, праздники, фестивали, представления, традиционные мероприятия, которые открывающие возможности для творческой самореализации обучающихся  и включающие  их в деятельную заботу об окружающих.</w:t>
      </w:r>
    </w:p>
    <w:p w:rsidR="003C32CD" w:rsidRDefault="00FE354B">
      <w:pPr>
        <w:tabs>
          <w:tab w:val="left" w:pos="175"/>
        </w:tabs>
        <w:ind w:left="34"/>
        <w:jc w:val="both"/>
        <w:rPr>
          <w:rFonts w:ascii="Times New Roman" w:eastAsia="Times New Roman" w:hAnsi="Times New Roman"/>
        </w:rPr>
      </w:pPr>
      <w:r>
        <w:rPr>
          <w:rFonts w:ascii="Times New Roman" w:eastAsia="Times New Roman" w:hAnsi="Times New Roman"/>
          <w:b/>
          <w:sz w:val="24"/>
          <w:szCs w:val="24"/>
          <w:u w:val="single"/>
        </w:rPr>
        <w:t>На уровне школы</w:t>
      </w:r>
      <w:r>
        <w:rPr>
          <w:rFonts w:ascii="Times New Roman" w:eastAsia="Times New Roman" w:hAnsi="Times New Roman"/>
          <w:sz w:val="24"/>
          <w:szCs w:val="24"/>
          <w:u w:val="single"/>
        </w:rPr>
        <w:t>:</w:t>
      </w:r>
    </w:p>
    <w:p w:rsidR="003C32CD" w:rsidRDefault="00FE354B" w:rsidP="003A23D6">
      <w:pPr>
        <w:numPr>
          <w:ilvl w:val="0"/>
          <w:numId w:val="51"/>
        </w:numPr>
        <w:tabs>
          <w:tab w:val="left" w:pos="0"/>
          <w:tab w:val="left" w:pos="175"/>
          <w:tab w:val="left" w:pos="360"/>
        </w:tabs>
        <w:contextualSpacing/>
        <w:jc w:val="both"/>
        <w:rPr>
          <w:rFonts w:ascii="Times New Roman" w:eastAsia="MS Mincho" w:hAnsi="Times New Roman"/>
          <w:lang w:eastAsia="ja-JP"/>
        </w:rPr>
      </w:pPr>
      <w:r>
        <w:rPr>
          <w:rFonts w:ascii="Times New Roman" w:eastAsia="MS Mincho" w:hAnsi="Times New Roman"/>
          <w:sz w:val="24"/>
          <w:szCs w:val="24"/>
          <w:lang w:eastAsia="ja-JP"/>
        </w:rPr>
        <w:t>Общешкольные дела, связанные с развитием воспитательной составляющей  и  учебной деятельности.</w:t>
      </w:r>
    </w:p>
    <w:p w:rsidR="003C32CD" w:rsidRDefault="00FE354B" w:rsidP="003A23D6">
      <w:pPr>
        <w:numPr>
          <w:ilvl w:val="0"/>
          <w:numId w:val="51"/>
        </w:numPr>
        <w:tabs>
          <w:tab w:val="left" w:pos="175"/>
        </w:tabs>
        <w:contextualSpacing/>
        <w:jc w:val="both"/>
        <w:rPr>
          <w:rFonts w:ascii="Times New Roman" w:eastAsia="MS Mincho" w:hAnsi="Times New Roman"/>
          <w:lang w:eastAsia="ja-JP"/>
        </w:rPr>
      </w:pPr>
      <w:r>
        <w:rPr>
          <w:rFonts w:ascii="Times New Roman" w:eastAsia="MS Mincho" w:hAnsi="Times New Roman"/>
          <w:sz w:val="24"/>
          <w:szCs w:val="24"/>
          <w:lang w:eastAsia="ja-JP"/>
        </w:rPr>
        <w:t>День Знаний</w:t>
      </w:r>
    </w:p>
    <w:p w:rsidR="003C32CD" w:rsidRDefault="00FE354B" w:rsidP="003A23D6">
      <w:pPr>
        <w:numPr>
          <w:ilvl w:val="0"/>
          <w:numId w:val="51"/>
        </w:numPr>
        <w:tabs>
          <w:tab w:val="left" w:pos="175"/>
        </w:tabs>
        <w:contextualSpacing/>
        <w:jc w:val="both"/>
        <w:rPr>
          <w:rFonts w:ascii="Times New Roman" w:eastAsia="MS Mincho" w:hAnsi="Times New Roman"/>
          <w:lang w:eastAsia="ja-JP"/>
        </w:rPr>
      </w:pPr>
      <w:r>
        <w:rPr>
          <w:rFonts w:ascii="Times New Roman" w:eastAsia="Times New Roman" w:hAnsi="Times New Roman"/>
          <w:sz w:val="24"/>
          <w:szCs w:val="24"/>
        </w:rPr>
        <w:t xml:space="preserve">«День дублера» </w:t>
      </w:r>
    </w:p>
    <w:p w:rsidR="003C32CD" w:rsidRDefault="00FE354B" w:rsidP="003A23D6">
      <w:pPr>
        <w:numPr>
          <w:ilvl w:val="0"/>
          <w:numId w:val="51"/>
        </w:numPr>
        <w:tabs>
          <w:tab w:val="left" w:pos="175"/>
        </w:tabs>
        <w:contextualSpacing/>
        <w:jc w:val="both"/>
        <w:rPr>
          <w:rFonts w:ascii="Times New Roman" w:eastAsia="MS Mincho" w:hAnsi="Times New Roman"/>
          <w:lang w:eastAsia="ja-JP"/>
        </w:rPr>
      </w:pPr>
      <w:r>
        <w:rPr>
          <w:rFonts w:ascii="Times New Roman" w:eastAsia="MS Mincho" w:hAnsi="Times New Roman"/>
          <w:sz w:val="24"/>
          <w:szCs w:val="24"/>
          <w:lang w:eastAsia="ja-JP"/>
        </w:rPr>
        <w:t>Метапредметные  циклы тематических мероприятий (в рамках работы ПИЛ</w:t>
      </w:r>
      <w:r>
        <w:rPr>
          <w:rFonts w:ascii="Times New Roman" w:eastAsia="MS Mincho" w:hAnsi="Times New Roman"/>
          <w:sz w:val="24"/>
          <w:szCs w:val="24"/>
          <w:shd w:val="clear" w:color="auto" w:fill="FFFFFF"/>
          <w:lang w:eastAsia="ja-JP"/>
        </w:rPr>
        <w:t xml:space="preserve">) </w:t>
      </w:r>
    </w:p>
    <w:p w:rsidR="003C32CD" w:rsidRDefault="00FE354B" w:rsidP="003A23D6">
      <w:pPr>
        <w:numPr>
          <w:ilvl w:val="0"/>
          <w:numId w:val="51"/>
        </w:numPr>
        <w:shd w:val="clear" w:color="auto" w:fill="FFFFFF"/>
        <w:tabs>
          <w:tab w:val="left" w:pos="175"/>
          <w:tab w:val="left" w:pos="461"/>
          <w:tab w:val="left" w:pos="851"/>
        </w:tabs>
        <w:contextualSpacing/>
        <w:jc w:val="both"/>
        <w:rPr>
          <w:rFonts w:ascii="Times New Roman" w:eastAsia="Times New Roman" w:hAnsi="Times New Roman"/>
        </w:rPr>
      </w:pPr>
      <w:r>
        <w:rPr>
          <w:rFonts w:ascii="Times New Roman" w:eastAsia="Times New Roman" w:hAnsi="Times New Roman"/>
          <w:sz w:val="24"/>
          <w:szCs w:val="24"/>
        </w:rPr>
        <w:t xml:space="preserve">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 </w:t>
      </w:r>
      <w:r>
        <w:rPr>
          <w:rFonts w:ascii="Times New Roman" w:eastAsia="Times New Roman" w:hAnsi="Times New Roman"/>
          <w:color w:val="000000"/>
          <w:sz w:val="24"/>
          <w:szCs w:val="24"/>
          <w:shd w:val="clear" w:color="auto" w:fill="FFFFFF"/>
        </w:rPr>
        <w:t>формирование патриотизма и гражданской солидарности:</w:t>
      </w:r>
    </w:p>
    <w:p w:rsidR="003C32CD" w:rsidRDefault="00FE354B" w:rsidP="003A23D6">
      <w:pPr>
        <w:numPr>
          <w:ilvl w:val="0"/>
          <w:numId w:val="51"/>
        </w:numPr>
        <w:shd w:val="clear" w:color="auto" w:fill="FFFFFF"/>
        <w:tabs>
          <w:tab w:val="left" w:pos="175"/>
          <w:tab w:val="left" w:pos="851"/>
        </w:tabs>
        <w:contextualSpacing/>
        <w:jc w:val="both"/>
        <w:rPr>
          <w:rFonts w:ascii="Times New Roman" w:eastAsia="Times New Roman" w:hAnsi="Times New Roman"/>
          <w:color w:val="000000"/>
        </w:rPr>
      </w:pPr>
      <w:r>
        <w:rPr>
          <w:rFonts w:ascii="Times New Roman" w:eastAsia="Times New Roman" w:hAnsi="Times New Roman"/>
          <w:sz w:val="24"/>
          <w:szCs w:val="24"/>
          <w:shd w:val="clear" w:color="auto" w:fill="FFFFFF"/>
        </w:rPr>
        <w:t xml:space="preserve">«Путь подражания» -  цикл мероприятий (торжественная часть, встречи, деловые игры, интеллектуальные дискуссии), </w:t>
      </w:r>
    </w:p>
    <w:p w:rsidR="003C32CD" w:rsidRDefault="00FE354B" w:rsidP="003A23D6">
      <w:pPr>
        <w:numPr>
          <w:ilvl w:val="0"/>
          <w:numId w:val="51"/>
        </w:numPr>
        <w:tabs>
          <w:tab w:val="left" w:pos="175"/>
        </w:tabs>
        <w:contextualSpacing/>
        <w:jc w:val="both"/>
        <w:rPr>
          <w:rFonts w:ascii="Times New Roman" w:eastAsia="MS Mincho" w:hAnsi="Times New Roman"/>
        </w:rPr>
      </w:pPr>
      <w:r>
        <w:rPr>
          <w:rFonts w:ascii="Times New Roman" w:eastAsia="MS Mincho" w:hAnsi="Times New Roman"/>
          <w:sz w:val="24"/>
          <w:szCs w:val="24"/>
        </w:rPr>
        <w:t xml:space="preserve">«Выборная кампания» - традиционная общешкольная площадка формирования основ школьного самоуправления для учащихся 10-11 классов. </w:t>
      </w:r>
    </w:p>
    <w:p w:rsidR="003C32CD" w:rsidRDefault="00FE354B" w:rsidP="003A23D6">
      <w:pPr>
        <w:numPr>
          <w:ilvl w:val="0"/>
          <w:numId w:val="51"/>
        </w:numPr>
        <w:tabs>
          <w:tab w:val="left" w:pos="175"/>
          <w:tab w:val="left" w:pos="929"/>
        </w:tabs>
        <w:contextualSpacing/>
        <w:jc w:val="both"/>
        <w:rPr>
          <w:rFonts w:ascii="Times New Roman" w:eastAsia="Arial" w:hAnsi="Times New Roman"/>
        </w:rPr>
      </w:pPr>
      <w:r>
        <w:rPr>
          <w:rFonts w:ascii="Times New Roman" w:eastAsia="MS Mincho" w:hAnsi="Times New Roman"/>
          <w:sz w:val="24"/>
          <w:szCs w:val="24"/>
          <w:lang w:eastAsia="ja-JP"/>
        </w:rPr>
        <w:t>Цикл дел, посвящённых Дню Победы (День патриота, музейные уроки, экскурсии, акции «Бессмертный полк», «Окна победы», классные часы, выставки рисунков, конкурс чтецов «Я помню, я горжусь…», Уроки мужества и т.д.),</w:t>
      </w:r>
    </w:p>
    <w:p w:rsidR="003C32CD" w:rsidRDefault="00FE354B" w:rsidP="003A23D6">
      <w:pPr>
        <w:numPr>
          <w:ilvl w:val="0"/>
          <w:numId w:val="51"/>
        </w:numPr>
        <w:tabs>
          <w:tab w:val="left" w:pos="175"/>
          <w:tab w:val="left" w:pos="329"/>
          <w:tab w:val="left" w:pos="542"/>
          <w:tab w:val="left" w:pos="705"/>
          <w:tab w:val="left" w:pos="851"/>
        </w:tabs>
        <w:contextualSpacing/>
        <w:jc w:val="both"/>
        <w:rPr>
          <w:rFonts w:ascii="Times New Roman" w:eastAsia="Times New Roman" w:hAnsi="Times New Roman"/>
        </w:rPr>
      </w:pPr>
      <w:r>
        <w:rPr>
          <w:rFonts w:ascii="Times New Roman" w:eastAsia="Times New Roman" w:hAnsi="Times New Roman"/>
          <w:sz w:val="24"/>
          <w:szCs w:val="24"/>
          <w:shd w:val="clear" w:color="auto" w:fill="FFFFFF"/>
        </w:rPr>
        <w:t>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3C32CD" w:rsidRDefault="00FE354B" w:rsidP="003A23D6">
      <w:pPr>
        <w:numPr>
          <w:ilvl w:val="1"/>
          <w:numId w:val="51"/>
        </w:numPr>
        <w:tabs>
          <w:tab w:val="left" w:pos="175"/>
        </w:tabs>
        <w:contextualSpacing/>
        <w:jc w:val="both"/>
        <w:rPr>
          <w:rFonts w:ascii="Times New Roman" w:eastAsia="MS Mincho" w:hAnsi="Times New Roman"/>
          <w:lang w:eastAsia="ja-JP"/>
        </w:rPr>
      </w:pPr>
      <w:r>
        <w:rPr>
          <w:rFonts w:ascii="Times New Roman" w:eastAsia="MS Mincho" w:hAnsi="Times New Roman"/>
          <w:sz w:val="24"/>
          <w:szCs w:val="24"/>
          <w:lang w:eastAsia="ja-JP"/>
        </w:rPr>
        <w:t xml:space="preserve"> «Школьные олимпийские игры» ( зимние, летние по видам спорта).</w:t>
      </w:r>
    </w:p>
    <w:p w:rsidR="003C32CD" w:rsidRDefault="00FE354B" w:rsidP="003A23D6">
      <w:pPr>
        <w:numPr>
          <w:ilvl w:val="1"/>
          <w:numId w:val="51"/>
        </w:numPr>
        <w:tabs>
          <w:tab w:val="left" w:pos="175"/>
        </w:tabs>
        <w:contextualSpacing/>
        <w:jc w:val="both"/>
        <w:rPr>
          <w:rFonts w:ascii="Times New Roman" w:eastAsia="MS Mincho" w:hAnsi="Times New Roman"/>
          <w:lang w:eastAsia="ja-JP"/>
        </w:rPr>
      </w:pPr>
      <w:r>
        <w:rPr>
          <w:rFonts w:ascii="Times New Roman" w:eastAsia="MS Mincho" w:hAnsi="Times New Roman"/>
          <w:sz w:val="24"/>
          <w:szCs w:val="24"/>
          <w:lang w:eastAsia="ja-JP"/>
        </w:rPr>
        <w:t xml:space="preserve">Новогодняя мозаика  – цикл мероприятий  Новогодней тематики. </w:t>
      </w:r>
    </w:p>
    <w:p w:rsidR="003C32CD" w:rsidRDefault="00FE354B" w:rsidP="003A23D6">
      <w:pPr>
        <w:numPr>
          <w:ilvl w:val="1"/>
          <w:numId w:val="51"/>
        </w:numPr>
        <w:tabs>
          <w:tab w:val="left" w:pos="175"/>
          <w:tab w:val="left" w:pos="929"/>
        </w:tabs>
        <w:contextualSpacing/>
        <w:jc w:val="both"/>
        <w:rPr>
          <w:rFonts w:ascii="Times New Roman" w:eastAsia="Arial" w:hAnsi="Times New Roman"/>
        </w:rPr>
      </w:pPr>
      <w:r>
        <w:rPr>
          <w:rFonts w:ascii="Times New Roman" w:eastAsia="Times New Roman" w:hAnsi="Times New Roman"/>
          <w:sz w:val="24"/>
          <w:szCs w:val="24"/>
        </w:rPr>
        <w:t>Общешкольные праздники – ежегодно проводимые творческие (театрализованные, музыкальные, литературные, интеллектуальные и т.п.) дела, связанные со значимыми для детей и педагогов знаменательными датами, в которых участвуют все классы школы.</w:t>
      </w:r>
    </w:p>
    <w:p w:rsidR="003C32CD" w:rsidRDefault="003C32CD">
      <w:pPr>
        <w:tabs>
          <w:tab w:val="left" w:pos="175"/>
          <w:tab w:val="left" w:pos="929"/>
        </w:tabs>
        <w:ind w:left="34"/>
        <w:contextualSpacing/>
        <w:jc w:val="both"/>
        <w:rPr>
          <w:rFonts w:ascii="Times New Roman" w:eastAsia="Arial" w:hAnsi="Times New Roman"/>
        </w:rPr>
      </w:pPr>
    </w:p>
    <w:p w:rsidR="003C32CD" w:rsidRDefault="00FE354B" w:rsidP="003A23D6">
      <w:pPr>
        <w:numPr>
          <w:ilvl w:val="0"/>
          <w:numId w:val="51"/>
        </w:numPr>
        <w:tabs>
          <w:tab w:val="left" w:pos="175"/>
        </w:tabs>
        <w:contextualSpacing/>
        <w:jc w:val="both"/>
        <w:rPr>
          <w:rFonts w:ascii="Times New Roman" w:eastAsia="MS Mincho" w:hAnsi="Times New Roman"/>
          <w:lang w:eastAsia="ja-JP"/>
        </w:rPr>
      </w:pPr>
      <w:r>
        <w:rPr>
          <w:rFonts w:ascii="Times New Roman" w:eastAsia="Times New Roman" w:hAnsi="Times New Roman"/>
          <w:sz w:val="24"/>
          <w:szCs w:val="24"/>
        </w:rPr>
        <w:t xml:space="preserve">  « Премия Лидер» - церемония награждения (по итогам года) обучающихся за активное участие в жизни школы</w:t>
      </w:r>
      <w:r>
        <w:rPr>
          <w:rFonts w:ascii="Times New Roman" w:eastAsia="MS Mincho" w:hAnsi="Times New Roman"/>
          <w:sz w:val="24"/>
          <w:szCs w:val="24"/>
          <w:lang w:eastAsia="ja-JP"/>
        </w:rPr>
        <w:t>.</w:t>
      </w:r>
    </w:p>
    <w:p w:rsidR="003C32CD" w:rsidRDefault="003C32CD">
      <w:pPr>
        <w:tabs>
          <w:tab w:val="left" w:pos="175"/>
          <w:tab w:val="left" w:pos="929"/>
        </w:tabs>
        <w:ind w:left="34"/>
        <w:contextualSpacing/>
        <w:jc w:val="both"/>
        <w:rPr>
          <w:rFonts w:ascii="Times New Roman" w:eastAsia="Arial" w:hAnsi="Times New Roman"/>
        </w:rPr>
      </w:pPr>
    </w:p>
    <w:p w:rsidR="003C32CD" w:rsidRDefault="00FE354B">
      <w:pPr>
        <w:ind w:left="34"/>
        <w:jc w:val="both"/>
        <w:rPr>
          <w:rFonts w:ascii="Times New Roman" w:eastAsia="Arial" w:hAnsi="Times New Roman"/>
        </w:rPr>
      </w:pPr>
      <w:r>
        <w:rPr>
          <w:rFonts w:ascii="Times New Roman" w:eastAsia="Times New Roman" w:hAnsi="Times New Roman"/>
          <w:b/>
          <w:sz w:val="24"/>
          <w:szCs w:val="24"/>
          <w:u w:val="single"/>
        </w:rPr>
        <w:t>На уровне классов:</w:t>
      </w:r>
    </w:p>
    <w:p w:rsidR="003C32CD" w:rsidRDefault="00FE354B" w:rsidP="003A23D6">
      <w:pPr>
        <w:numPr>
          <w:ilvl w:val="0"/>
          <w:numId w:val="51"/>
        </w:numPr>
        <w:tabs>
          <w:tab w:val="left" w:pos="0"/>
        </w:tabs>
        <w:ind w:right="20"/>
        <w:jc w:val="both"/>
        <w:rPr>
          <w:rFonts w:ascii="Times New Roman" w:eastAsia="Arial" w:hAnsi="Times New Roman"/>
        </w:rPr>
      </w:pPr>
      <w:r>
        <w:rPr>
          <w:rFonts w:ascii="Times New Roman" w:eastAsia="Times New Roman" w:hAnsi="Times New Roman"/>
          <w:sz w:val="24"/>
          <w:szCs w:val="24"/>
        </w:rPr>
        <w:t>участие классов в реализации общешкольных ключевых дел; проведение детьми в рамках класса итогового анализа общешкольных ключевых дел, участие представителей классов в итоговом анализе проведенных дел на уровне общешкольных  Советов дел.</w:t>
      </w:r>
    </w:p>
    <w:p w:rsidR="003C32CD" w:rsidRDefault="00FE354B">
      <w:pPr>
        <w:ind w:left="34"/>
        <w:jc w:val="both"/>
        <w:rPr>
          <w:rFonts w:ascii="Times New Roman" w:eastAsia="Arial" w:hAnsi="Times New Roman"/>
        </w:rPr>
      </w:pPr>
      <w:r>
        <w:rPr>
          <w:rFonts w:ascii="Times New Roman" w:eastAsia="Times New Roman" w:hAnsi="Times New Roman"/>
          <w:b/>
          <w:sz w:val="24"/>
          <w:szCs w:val="24"/>
          <w:u w:val="single"/>
        </w:rPr>
        <w:t>На индивидуальном уровне:</w:t>
      </w:r>
    </w:p>
    <w:p w:rsidR="003C32CD" w:rsidRDefault="00FE354B" w:rsidP="003A23D6">
      <w:pPr>
        <w:numPr>
          <w:ilvl w:val="0"/>
          <w:numId w:val="51"/>
        </w:numPr>
        <w:tabs>
          <w:tab w:val="left" w:pos="0"/>
          <w:tab w:val="left" w:pos="370"/>
          <w:tab w:val="left" w:pos="567"/>
          <w:tab w:val="left" w:pos="851"/>
        </w:tabs>
        <w:jc w:val="both"/>
        <w:rPr>
          <w:rFonts w:ascii="Times New Roman" w:eastAsia="Times New Roman" w:hAnsi="Times New Roman"/>
        </w:rPr>
      </w:pPr>
      <w:r>
        <w:rPr>
          <w:rFonts w:ascii="Times New Roman" w:eastAsia="Times New Roman" w:hAnsi="Times New Roman"/>
          <w:sz w:val="24"/>
          <w:szCs w:val="24"/>
        </w:rPr>
        <w:t>вовлечение каждого ребенка в ключевые дела школы, Советы дел по этим ключевым делам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C32CD" w:rsidRDefault="00FE354B" w:rsidP="003A23D6">
      <w:pPr>
        <w:numPr>
          <w:ilvl w:val="0"/>
          <w:numId w:val="51"/>
        </w:numPr>
        <w:tabs>
          <w:tab w:val="left" w:pos="309"/>
          <w:tab w:val="left" w:pos="567"/>
          <w:tab w:val="left" w:pos="812"/>
        </w:tabs>
        <w:ind w:right="20"/>
        <w:jc w:val="both"/>
        <w:rPr>
          <w:rFonts w:ascii="Times New Roman" w:eastAsia="Arial" w:hAnsi="Times New Roman"/>
        </w:rPr>
      </w:pPr>
      <w:r>
        <w:rPr>
          <w:rFonts w:ascii="Times New Roman" w:eastAsia="Times New Roman" w:hAnsi="Times New Roman"/>
          <w:sz w:val="24"/>
          <w:szCs w:val="24"/>
        </w:rPr>
        <w:t>индивидуальная помощь ребенку (при необходимости) в освоении навыков подготовки, проведения и анализа ключевых дел, осуществляемая одноклассниками, старшеклассниками, выпускниками, педагогами;</w:t>
      </w:r>
    </w:p>
    <w:p w:rsidR="003C32CD" w:rsidRDefault="00FE354B" w:rsidP="003A23D6">
      <w:pPr>
        <w:numPr>
          <w:ilvl w:val="0"/>
          <w:numId w:val="51"/>
        </w:numPr>
        <w:tabs>
          <w:tab w:val="left" w:pos="248"/>
          <w:tab w:val="left" w:pos="567"/>
          <w:tab w:val="left" w:pos="812"/>
        </w:tabs>
        <w:ind w:right="20"/>
        <w:jc w:val="both"/>
        <w:rPr>
          <w:rFonts w:ascii="Times New Roman" w:eastAsia="Times New Roman" w:hAnsi="Times New Roman"/>
        </w:rPr>
      </w:pPr>
      <w:r>
        <w:rPr>
          <w:rFonts w:ascii="Times New Roman" w:eastAsia="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rPr>
        <w:t>коррекция поведения ребенка (по необходимости) через частные беседы с ним, включение его в совместную работу с другими детьми, которые могли бы стать хорошим примером, через предложение взять в следующем ключевом деле на себя роль ответственного за тот или иной фрагмент общей работы.</w:t>
      </w:r>
    </w:p>
    <w:p w:rsidR="003C32CD" w:rsidRDefault="003C32CD">
      <w:pPr>
        <w:jc w:val="both"/>
        <w:rPr>
          <w:rFonts w:ascii="Times New Roman" w:eastAsia="Times New Roman" w:hAnsi="Times New Roman"/>
          <w:lang w:eastAsia="ru-RU"/>
        </w:rPr>
      </w:pP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«Классное руководство»</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3C32CD" w:rsidRDefault="00FE354B">
      <w:pPr>
        <w:jc w:val="both"/>
        <w:rPr>
          <w:rFonts w:ascii="Times New Roman" w:hAnsi="Times New Roman"/>
        </w:rPr>
      </w:pPr>
      <w:r>
        <w:rPr>
          <w:rFonts w:ascii="Times New Roman" w:hAnsi="Times New Roman"/>
          <w:b/>
          <w:sz w:val="24"/>
          <w:szCs w:val="24"/>
          <w:u w:val="single"/>
        </w:rPr>
        <w:t>Работа с классом:</w:t>
      </w:r>
    </w:p>
    <w:p w:rsidR="003C32CD" w:rsidRDefault="00FE354B" w:rsidP="003A23D6">
      <w:pPr>
        <w:pStyle w:val="a5"/>
        <w:numPr>
          <w:ilvl w:val="0"/>
          <w:numId w:val="51"/>
        </w:numPr>
        <w:tabs>
          <w:tab w:val="left" w:pos="503"/>
        </w:tabs>
        <w:jc w:val="both"/>
        <w:rPr>
          <w:rFonts w:ascii="Times New Roman" w:hAnsi="Times New Roman"/>
        </w:rPr>
      </w:pPr>
      <w:r>
        <w:rPr>
          <w:rFonts w:ascii="Times New Roman" w:hAnsi="Times New Roman"/>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3C32CD" w:rsidRDefault="00FE354B" w:rsidP="003A23D6">
      <w:pPr>
        <w:pStyle w:val="a5"/>
        <w:numPr>
          <w:ilvl w:val="0"/>
          <w:numId w:val="51"/>
        </w:numPr>
        <w:tabs>
          <w:tab w:val="left" w:pos="470"/>
        </w:tabs>
        <w:jc w:val="both"/>
        <w:rPr>
          <w:rFonts w:ascii="Times New Roman" w:hAnsi="Times New Roman"/>
        </w:rPr>
      </w:pPr>
      <w:r>
        <w:rPr>
          <w:rFonts w:ascii="Times New Roman" w:hAnsi="Times New Roman"/>
          <w:sz w:val="24"/>
          <w:szCs w:val="24"/>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C32CD" w:rsidRDefault="00FE354B" w:rsidP="003A23D6">
      <w:pPr>
        <w:pStyle w:val="a5"/>
        <w:numPr>
          <w:ilvl w:val="0"/>
          <w:numId w:val="51"/>
        </w:numPr>
        <w:tabs>
          <w:tab w:val="left" w:pos="437"/>
        </w:tabs>
        <w:jc w:val="both"/>
        <w:rPr>
          <w:rFonts w:ascii="Times New Roman" w:hAnsi="Times New Roman"/>
        </w:rPr>
      </w:pPr>
      <w:r>
        <w:rPr>
          <w:rFonts w:ascii="Times New Roman" w:hAnsi="Times New Roman"/>
          <w:sz w:val="24"/>
          <w:szCs w:val="24"/>
        </w:rPr>
        <w:t>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3C32CD" w:rsidRDefault="00FE354B" w:rsidP="003A23D6">
      <w:pPr>
        <w:pStyle w:val="a5"/>
        <w:numPr>
          <w:ilvl w:val="0"/>
          <w:numId w:val="51"/>
        </w:numPr>
        <w:tabs>
          <w:tab w:val="left" w:pos="487"/>
        </w:tabs>
        <w:jc w:val="both"/>
        <w:rPr>
          <w:rFonts w:ascii="Times New Roman" w:hAnsi="Times New Roman"/>
        </w:rPr>
      </w:pPr>
      <w:r>
        <w:rPr>
          <w:rFonts w:ascii="Times New Roman" w:hAnsi="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 группами поздравления, сюрпризы, творческие подарки и розыгрыши; регулярные внутри классные «огоньки» и вечера, дающие каждому обучающемуся возможность рефлексии собственного участия в жизни класса.</w:t>
      </w:r>
    </w:p>
    <w:p w:rsidR="003C32CD" w:rsidRDefault="00FE354B" w:rsidP="003A23D6">
      <w:pPr>
        <w:pStyle w:val="a5"/>
        <w:numPr>
          <w:ilvl w:val="0"/>
          <w:numId w:val="51"/>
        </w:numPr>
        <w:tabs>
          <w:tab w:val="left" w:pos="321"/>
        </w:tabs>
        <w:jc w:val="both"/>
        <w:rPr>
          <w:rFonts w:ascii="Times New Roman" w:hAnsi="Times New Roman"/>
        </w:rPr>
      </w:pPr>
      <w:r>
        <w:rPr>
          <w:rFonts w:ascii="Times New Roman" w:hAnsi="Times New Roman"/>
          <w:sz w:val="24"/>
          <w:szCs w:val="24"/>
        </w:rPr>
        <w:t xml:space="preserve">выработка совместно с обучающимися законов класса, помогающих детям освоить нормы и правила общения, которым они должны следовать в школе. </w:t>
      </w:r>
    </w:p>
    <w:p w:rsidR="003C32CD" w:rsidRDefault="00FE354B">
      <w:pPr>
        <w:pStyle w:val="a5"/>
        <w:ind w:left="34"/>
        <w:jc w:val="both"/>
        <w:rPr>
          <w:rFonts w:ascii="Times New Roman" w:hAnsi="Times New Roman"/>
        </w:rPr>
      </w:pPr>
      <w:r>
        <w:rPr>
          <w:rFonts w:ascii="Times New Roman" w:hAnsi="Times New Roman"/>
          <w:b/>
          <w:sz w:val="24"/>
          <w:szCs w:val="24"/>
          <w:u w:val="single"/>
        </w:rPr>
        <w:t>Индивидуальная работа с обучающимися:</w:t>
      </w:r>
    </w:p>
    <w:p w:rsidR="003C32CD" w:rsidRDefault="00FE354B" w:rsidP="003A23D6">
      <w:pPr>
        <w:pStyle w:val="a5"/>
        <w:numPr>
          <w:ilvl w:val="0"/>
          <w:numId w:val="51"/>
        </w:numPr>
        <w:tabs>
          <w:tab w:val="left" w:pos="371"/>
        </w:tabs>
        <w:jc w:val="both"/>
        <w:rPr>
          <w:rFonts w:ascii="Times New Roman" w:hAnsi="Times New Roman"/>
        </w:rPr>
      </w:pPr>
      <w:r>
        <w:rPr>
          <w:rFonts w:ascii="Times New Roman" w:hAnsi="Times New Roman"/>
          <w:sz w:val="24"/>
          <w:szCs w:val="24"/>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 педагогом-психологом, социальным педагогом;</w:t>
      </w:r>
    </w:p>
    <w:p w:rsidR="003C32CD" w:rsidRDefault="00FE354B" w:rsidP="003A23D6">
      <w:pPr>
        <w:pStyle w:val="a5"/>
        <w:numPr>
          <w:ilvl w:val="0"/>
          <w:numId w:val="51"/>
        </w:numPr>
        <w:tabs>
          <w:tab w:val="left" w:pos="553"/>
        </w:tabs>
        <w:jc w:val="both"/>
        <w:rPr>
          <w:rFonts w:ascii="Times New Roman" w:hAnsi="Times New Roman"/>
        </w:rPr>
      </w:pPr>
      <w:r>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обучающихся, которую они совместно стараются решить;</w:t>
      </w:r>
    </w:p>
    <w:p w:rsidR="003C32CD" w:rsidRDefault="00FE354B" w:rsidP="003A23D6">
      <w:pPr>
        <w:pStyle w:val="a5"/>
        <w:numPr>
          <w:ilvl w:val="0"/>
          <w:numId w:val="51"/>
        </w:numPr>
        <w:tabs>
          <w:tab w:val="left" w:pos="404"/>
        </w:tabs>
        <w:jc w:val="both"/>
        <w:rPr>
          <w:rFonts w:ascii="Times New Roman" w:hAnsi="Times New Roman"/>
        </w:rPr>
      </w:pPr>
      <w:r>
        <w:rPr>
          <w:rFonts w:ascii="Times New Roman" w:hAnsi="Times New Roman"/>
          <w:sz w:val="24"/>
          <w:szCs w:val="24"/>
        </w:rPr>
        <w:t>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C32CD" w:rsidRDefault="00FE354B" w:rsidP="003A23D6">
      <w:pPr>
        <w:pStyle w:val="a5"/>
        <w:numPr>
          <w:ilvl w:val="0"/>
          <w:numId w:val="51"/>
        </w:numPr>
        <w:tabs>
          <w:tab w:val="left" w:pos="421"/>
        </w:tabs>
        <w:jc w:val="both"/>
        <w:rPr>
          <w:rFonts w:ascii="Times New Roman" w:hAnsi="Times New Roman"/>
        </w:rPr>
      </w:pPr>
      <w:r>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школы тренинги общения; через предложение взять на себя ответственность за то или иное поручение в классе.</w:t>
      </w:r>
    </w:p>
    <w:p w:rsidR="003C32CD" w:rsidRDefault="00FE354B">
      <w:pPr>
        <w:shd w:val="clear" w:color="auto" w:fill="FFFFFF"/>
        <w:spacing w:before="100" w:beforeAutospacing="1" w:after="100" w:afterAutospacing="1"/>
        <w:rPr>
          <w:rFonts w:ascii="Times New Roman" w:eastAsia="Times New Roman" w:hAnsi="Times New Roman"/>
          <w:lang w:eastAsia="ru-RU"/>
        </w:rPr>
      </w:pPr>
      <w:r>
        <w:rPr>
          <w:rFonts w:ascii="Times New Roman" w:eastAsia="Times New Roman" w:hAnsi="Times New Roman"/>
          <w:b/>
          <w:bCs/>
          <w:sz w:val="24"/>
          <w:szCs w:val="24"/>
          <w:lang w:eastAsia="ru-RU"/>
        </w:rPr>
        <w:t>Индивидуальная образовательная траектория:</w:t>
      </w:r>
    </w:p>
    <w:p w:rsidR="003C32CD" w:rsidRDefault="00FE354B">
      <w:pPr>
        <w:shd w:val="clear" w:color="auto" w:fill="FFFFFF"/>
        <w:spacing w:before="100" w:beforeAutospacing="1" w:after="100" w:afterAutospacing="1"/>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Собирая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rsidR="003C32CD" w:rsidRDefault="00FE354B">
      <w:pPr>
        <w:pStyle w:val="a5"/>
        <w:ind w:left="393"/>
        <w:jc w:val="both"/>
        <w:rPr>
          <w:rFonts w:ascii="Times New Roman" w:hAnsi="Times New Roman"/>
        </w:rPr>
      </w:pPr>
      <w:r>
        <w:rPr>
          <w:rFonts w:ascii="Times New Roman" w:hAnsi="Times New Roman"/>
          <w:b/>
          <w:sz w:val="24"/>
          <w:szCs w:val="24"/>
          <w:u w:val="single"/>
        </w:rPr>
        <w:t>Работа с учителями, преподающими в классе</w:t>
      </w:r>
      <w:r>
        <w:rPr>
          <w:rFonts w:ascii="Times New Roman" w:hAnsi="Times New Roman"/>
          <w:sz w:val="24"/>
          <w:szCs w:val="24"/>
        </w:rPr>
        <w:t xml:space="preserve">: </w:t>
      </w:r>
    </w:p>
    <w:p w:rsidR="003C32CD" w:rsidRDefault="00FE354B" w:rsidP="003A23D6">
      <w:pPr>
        <w:pStyle w:val="a5"/>
        <w:numPr>
          <w:ilvl w:val="0"/>
          <w:numId w:val="51"/>
        </w:numPr>
        <w:tabs>
          <w:tab w:val="left" w:pos="239"/>
        </w:tabs>
        <w:jc w:val="both"/>
        <w:rPr>
          <w:rFonts w:ascii="Times New Roman" w:hAnsi="Times New Roman"/>
        </w:rPr>
      </w:pPr>
      <w:r>
        <w:rPr>
          <w:rFonts w:ascii="Times New Roman" w:hAnsi="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3C32CD" w:rsidRDefault="00FE354B" w:rsidP="003A23D6">
      <w:pPr>
        <w:pStyle w:val="a5"/>
        <w:numPr>
          <w:ilvl w:val="0"/>
          <w:numId w:val="51"/>
        </w:numPr>
        <w:tabs>
          <w:tab w:val="left" w:pos="272"/>
        </w:tabs>
        <w:jc w:val="both"/>
        <w:rPr>
          <w:rFonts w:ascii="Times New Roman" w:hAnsi="Times New Roman"/>
        </w:rPr>
      </w:pPr>
      <w:r>
        <w:rPr>
          <w:rFonts w:ascii="Times New Roman" w:hAnsi="Times New Roman"/>
          <w:sz w:val="24"/>
          <w:szCs w:val="24"/>
        </w:rPr>
        <w:t xml:space="preserve"> проведение мини-педсоветов, направленных на решение конкретных проблем класса и интеграцию воспитательных влияний на обучающихся; </w:t>
      </w:r>
    </w:p>
    <w:p w:rsidR="003C32CD" w:rsidRDefault="00FE354B" w:rsidP="003A23D6">
      <w:pPr>
        <w:pStyle w:val="a5"/>
        <w:numPr>
          <w:ilvl w:val="0"/>
          <w:numId w:val="51"/>
        </w:numPr>
        <w:tabs>
          <w:tab w:val="left" w:pos="355"/>
        </w:tabs>
        <w:jc w:val="both"/>
        <w:rPr>
          <w:rFonts w:ascii="Times New Roman" w:hAnsi="Times New Roman"/>
        </w:rPr>
      </w:pPr>
      <w:r>
        <w:rPr>
          <w:rFonts w:ascii="Times New Roman" w:hAnsi="Times New Roman"/>
          <w:sz w:val="24"/>
          <w:szCs w:val="24"/>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3C32CD" w:rsidRDefault="00FE354B" w:rsidP="003A23D6">
      <w:pPr>
        <w:pStyle w:val="a5"/>
        <w:numPr>
          <w:ilvl w:val="0"/>
          <w:numId w:val="51"/>
        </w:numPr>
        <w:tabs>
          <w:tab w:val="left" w:pos="321"/>
        </w:tabs>
        <w:jc w:val="both"/>
        <w:rPr>
          <w:rFonts w:ascii="Times New Roman" w:hAnsi="Times New Roman"/>
        </w:rPr>
      </w:pPr>
      <w:r>
        <w:rPr>
          <w:rFonts w:ascii="Times New Roman" w:hAnsi="Times New Roman"/>
          <w:sz w:val="24"/>
          <w:szCs w:val="24"/>
        </w:rPr>
        <w:t xml:space="preserve">привлечение учителей к участию в родительских собраниях класса для объединения усилий в деле обучения и воспитания детей. </w:t>
      </w:r>
    </w:p>
    <w:p w:rsidR="003C32CD" w:rsidRDefault="00FE354B">
      <w:pPr>
        <w:pStyle w:val="a5"/>
        <w:ind w:left="394" w:hanging="34"/>
        <w:jc w:val="both"/>
        <w:rPr>
          <w:rFonts w:ascii="Times New Roman" w:hAnsi="Times New Roman"/>
        </w:rPr>
      </w:pPr>
      <w:r>
        <w:rPr>
          <w:rFonts w:ascii="Times New Roman" w:hAnsi="Times New Roman"/>
          <w:b/>
          <w:sz w:val="24"/>
          <w:szCs w:val="24"/>
          <w:u w:val="single"/>
        </w:rPr>
        <w:t>Работа с родителями/законными представителями обучающихся:</w:t>
      </w:r>
    </w:p>
    <w:p w:rsidR="003C32CD" w:rsidRDefault="00FE354B" w:rsidP="003A23D6">
      <w:pPr>
        <w:pStyle w:val="a5"/>
        <w:numPr>
          <w:ilvl w:val="0"/>
          <w:numId w:val="51"/>
        </w:numPr>
        <w:tabs>
          <w:tab w:val="left" w:pos="321"/>
        </w:tabs>
        <w:jc w:val="both"/>
        <w:rPr>
          <w:rFonts w:ascii="Times New Roman" w:hAnsi="Times New Roman"/>
        </w:rPr>
      </w:pPr>
      <w:r>
        <w:rPr>
          <w:rFonts w:ascii="Times New Roman" w:hAnsi="Times New Roman"/>
          <w:sz w:val="24"/>
          <w:szCs w:val="24"/>
        </w:rPr>
        <w:t xml:space="preserve">регулярное информирование родителей о школьных успехах и проблемах их детей, о жизни класса в целом через дневник, используя мобильную связь и различные мессенджеры; </w:t>
      </w:r>
    </w:p>
    <w:p w:rsidR="003C32CD" w:rsidRDefault="00FE354B" w:rsidP="003A23D6">
      <w:pPr>
        <w:pStyle w:val="a5"/>
        <w:numPr>
          <w:ilvl w:val="0"/>
          <w:numId w:val="51"/>
        </w:numPr>
        <w:tabs>
          <w:tab w:val="left" w:pos="305"/>
        </w:tabs>
        <w:jc w:val="both"/>
        <w:rPr>
          <w:rFonts w:ascii="Times New Roman" w:hAnsi="Times New Roman"/>
        </w:rPr>
      </w:pPr>
      <w:r>
        <w:rPr>
          <w:rFonts w:ascii="Times New Roman" w:hAnsi="Times New Roman"/>
          <w:sz w:val="24"/>
          <w:szCs w:val="24"/>
        </w:rPr>
        <w:t xml:space="preserve">помощь родителям/законным представителям в регулировании отношений между ними, администрацией школы  и учителями-предметниками; </w:t>
      </w:r>
    </w:p>
    <w:p w:rsidR="003C32CD" w:rsidRDefault="00FE354B" w:rsidP="003A23D6">
      <w:pPr>
        <w:pStyle w:val="a5"/>
        <w:numPr>
          <w:ilvl w:val="0"/>
          <w:numId w:val="51"/>
        </w:numPr>
        <w:tabs>
          <w:tab w:val="left" w:pos="305"/>
        </w:tabs>
        <w:jc w:val="both"/>
        <w:rPr>
          <w:rFonts w:ascii="Times New Roman" w:hAnsi="Times New Roman"/>
        </w:rPr>
      </w:pPr>
      <w:r>
        <w:rPr>
          <w:rFonts w:ascii="Times New Roman" w:hAnsi="Times New Roman"/>
          <w:sz w:val="24"/>
          <w:szCs w:val="24"/>
        </w:rPr>
        <w:t xml:space="preserve">организация родительских собраний, происходящих в режиме обсуждения наиболее острых проблем обучения и воспитания обучающихся; </w:t>
      </w:r>
    </w:p>
    <w:p w:rsidR="003C32CD" w:rsidRDefault="00FE354B" w:rsidP="003A23D6">
      <w:pPr>
        <w:pStyle w:val="a5"/>
        <w:numPr>
          <w:ilvl w:val="0"/>
          <w:numId w:val="51"/>
        </w:numPr>
        <w:tabs>
          <w:tab w:val="left" w:pos="272"/>
        </w:tabs>
        <w:jc w:val="both"/>
        <w:rPr>
          <w:rFonts w:ascii="Times New Roman" w:hAnsi="Times New Roman"/>
        </w:rPr>
      </w:pPr>
      <w:r>
        <w:rPr>
          <w:rFonts w:ascii="Times New Roman" w:hAnsi="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C32CD" w:rsidRDefault="00FE354B" w:rsidP="003A23D6">
      <w:pPr>
        <w:pStyle w:val="a5"/>
        <w:numPr>
          <w:ilvl w:val="0"/>
          <w:numId w:val="51"/>
        </w:numPr>
        <w:tabs>
          <w:tab w:val="left" w:pos="288"/>
        </w:tabs>
        <w:jc w:val="both"/>
        <w:rPr>
          <w:rFonts w:ascii="Times New Roman" w:hAnsi="Times New Roman"/>
        </w:rPr>
      </w:pPr>
      <w:r>
        <w:rPr>
          <w:rFonts w:ascii="Times New Roman" w:hAnsi="Times New Roman"/>
          <w:sz w:val="24"/>
          <w:szCs w:val="24"/>
        </w:rPr>
        <w:t xml:space="preserve">привлечение членов семей обучающихся к организации и проведению классных дел; </w:t>
      </w:r>
    </w:p>
    <w:p w:rsidR="003C32CD" w:rsidRDefault="00FE354B" w:rsidP="003A23D6">
      <w:pPr>
        <w:pStyle w:val="a5"/>
        <w:numPr>
          <w:ilvl w:val="0"/>
          <w:numId w:val="51"/>
        </w:numPr>
        <w:tabs>
          <w:tab w:val="left" w:pos="272"/>
        </w:tabs>
        <w:jc w:val="both"/>
        <w:rPr>
          <w:rFonts w:ascii="Times New Roman" w:hAnsi="Times New Roman"/>
        </w:rPr>
      </w:pPr>
      <w:r>
        <w:rPr>
          <w:rFonts w:ascii="Times New Roman" w:hAnsi="Times New Roman"/>
          <w:sz w:val="24"/>
          <w:szCs w:val="24"/>
        </w:rPr>
        <w:t>привлечение родителей/законных представителей к межведомственному сотрудничеству, участию в муниципальных, региональных, всероссийских, международных проектах, акциях и т.д.;</w:t>
      </w:r>
    </w:p>
    <w:p w:rsidR="003C32CD" w:rsidRDefault="00FE354B" w:rsidP="003A23D6">
      <w:pPr>
        <w:pStyle w:val="a5"/>
        <w:numPr>
          <w:ilvl w:val="0"/>
          <w:numId w:val="51"/>
        </w:numPr>
        <w:tabs>
          <w:tab w:val="left" w:pos="272"/>
        </w:tabs>
        <w:jc w:val="both"/>
        <w:rPr>
          <w:rFonts w:ascii="Times New Roman" w:hAnsi="Times New Roman"/>
        </w:rPr>
      </w:pPr>
      <w:r>
        <w:rPr>
          <w:rFonts w:ascii="Times New Roman" w:hAnsi="Times New Roman"/>
          <w:sz w:val="24"/>
          <w:szCs w:val="24"/>
        </w:rPr>
        <w:t>организация в классе семейных праздников, конкурсов, соревнований, направленных на сплочение семьи и школы;</w:t>
      </w:r>
    </w:p>
    <w:p w:rsidR="003C32CD" w:rsidRDefault="00FE354B" w:rsidP="003A23D6">
      <w:pPr>
        <w:pStyle w:val="a5"/>
        <w:numPr>
          <w:ilvl w:val="0"/>
          <w:numId w:val="51"/>
        </w:numPr>
        <w:jc w:val="both"/>
        <w:rPr>
          <w:rFonts w:ascii="Times New Roman" w:hAnsi="Times New Roman"/>
        </w:rPr>
      </w:pPr>
      <w:r>
        <w:rPr>
          <w:rFonts w:ascii="Times New Roman" w:hAnsi="Times New Roman"/>
          <w:sz w:val="24"/>
          <w:szCs w:val="24"/>
        </w:rPr>
        <w:t>анкетирование и тестирование родителей /законных представителей с целью выявления путей сотрудничества семьи и школы.</w:t>
      </w:r>
    </w:p>
    <w:p w:rsidR="003C32CD" w:rsidRDefault="00FE354B">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«Курсы внеурочной деятельности»</w:t>
      </w:r>
    </w:p>
    <w:p w:rsidR="003C32CD" w:rsidRDefault="00FE354B">
      <w:p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Воспитание на занятиях школьных курсов внеурочной деятельности осуществляется преимущественно через:</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создание в детских объединениях традиций, задающих их членам определенные социально значимые формы поведения;</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3C32CD" w:rsidRDefault="00FE354B" w:rsidP="003A23D6">
      <w:pPr>
        <w:numPr>
          <w:ilvl w:val="0"/>
          <w:numId w:val="51"/>
        </w:num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поощрение педагогическими работниками детских инициатив и детского самоуправления.</w:t>
      </w:r>
    </w:p>
    <w:p w:rsidR="003C32CD" w:rsidRDefault="00FE354B">
      <w:pPr>
        <w:spacing w:before="100" w:beforeAutospacing="1" w:after="100" w:afterAutospacing="1"/>
        <w:rPr>
          <w:rFonts w:ascii="Times New Roman" w:eastAsia="Times New Roman" w:hAnsi="Times New Roman"/>
          <w:lang w:eastAsia="ru-RU"/>
        </w:rPr>
      </w:pPr>
      <w:r>
        <w:rPr>
          <w:rFonts w:ascii="Times New Roman" w:eastAsia="Times New Roman" w:hAnsi="Times New Roman"/>
          <w:sz w:val="24"/>
          <w:szCs w:val="24"/>
          <w:lang w:eastAsia="ru-RU"/>
        </w:rPr>
        <w:t>Реализация воспитательного потенциала курсов внеурочной деятельности происходит в рамках выбранных обучающимися направлений.</w:t>
      </w:r>
    </w:p>
    <w:p w:rsidR="003C32CD" w:rsidRDefault="00FE354B">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b/>
          <w:bCs/>
          <w:sz w:val="24"/>
          <w:szCs w:val="24"/>
          <w:lang w:eastAsia="ru-RU"/>
        </w:rPr>
        <w:t>Общеинтеллектуальное направление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19"/>
        <w:gridCol w:w="4893"/>
        <w:gridCol w:w="980"/>
        <w:gridCol w:w="1358"/>
      </w:tblGrid>
      <w:tr w:rsidR="003C32CD">
        <w:trPr>
          <w:trHeight w:val="4"/>
          <w:tblCellSpacing w:w="15" w:type="dxa"/>
          <w:jc w:val="center"/>
        </w:trPr>
        <w:tc>
          <w:tcPr>
            <w:tcW w:w="2174" w:type="dxa"/>
          </w:tcPr>
          <w:p w:rsidR="003C32CD" w:rsidRDefault="00FE354B">
            <w:pPr>
              <w:spacing w:before="100" w:beforeAutospacing="1" w:after="100" w:afterAutospacing="1"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4863" w:type="dxa"/>
          </w:tcPr>
          <w:p w:rsidR="003C32CD" w:rsidRDefault="00FE354B">
            <w:pPr>
              <w:spacing w:before="100" w:beforeAutospacing="1" w:after="100" w:afterAutospacing="1"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50" w:type="dxa"/>
          </w:tcPr>
          <w:p w:rsidR="003C32CD" w:rsidRDefault="00FE354B">
            <w:pPr>
              <w:spacing w:before="100" w:beforeAutospacing="1" w:after="100" w:afterAutospacing="1"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1313" w:type="dxa"/>
          </w:tcPr>
          <w:p w:rsidR="003C32CD" w:rsidRDefault="00FE354B">
            <w:pPr>
              <w:spacing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Количество часов в неделю</w:t>
            </w:r>
          </w:p>
        </w:tc>
      </w:tr>
      <w:tr w:rsidR="003C32CD">
        <w:trPr>
          <w:trHeight w:val="6"/>
          <w:tblCellSpacing w:w="15" w:type="dxa"/>
          <w:jc w:val="center"/>
        </w:trPr>
        <w:tc>
          <w:tcPr>
            <w:tcW w:w="2174" w:type="dxa"/>
          </w:tcPr>
          <w:p w:rsidR="003C32CD" w:rsidRDefault="00FE354B">
            <w:pPr>
              <w:spacing w:line="6" w:lineRule="atLeast"/>
              <w:rPr>
                <w:rFonts w:ascii="Times New Roman" w:eastAsia="Times New Roman" w:hAnsi="Times New Roman"/>
                <w:lang w:eastAsia="ru-RU"/>
              </w:rPr>
            </w:pPr>
            <w:r>
              <w:rPr>
                <w:rFonts w:ascii="Times New Roman" w:eastAsia="Times New Roman" w:hAnsi="Times New Roman"/>
                <w:sz w:val="24"/>
                <w:szCs w:val="24"/>
                <w:lang w:eastAsia="ru-RU"/>
              </w:rPr>
              <w:t>Подготовка к сочинению</w:t>
            </w:r>
          </w:p>
        </w:tc>
        <w:tc>
          <w:tcPr>
            <w:tcW w:w="4863" w:type="dxa"/>
          </w:tcPr>
          <w:p w:rsidR="003C32CD" w:rsidRDefault="00FE354B">
            <w:pPr>
              <w:spacing w:before="100" w:beforeAutospacing="1" w:after="100" w:afterAutospacing="1"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Содержание курса направлено на совершенствование и развитие умения старшеклассников строить письменное высказывание в жанре рецензии или эссе. Курс способствует формированию и развитию навыков грамотного и свободного владения письменной речью, умения читать и понимать общее содержание текстов разных функциональных стилей, умения находить изобразительные средства языка и объяснять их роль в тексте. В процессе работы с текстами старшеклассники учатся передавать в письменной форме свое индивидуальное восприятие, свое понимание поставленных в тексте проблем, свои оценки фактов и явлений</w:t>
            </w:r>
          </w:p>
        </w:tc>
        <w:tc>
          <w:tcPr>
            <w:tcW w:w="950" w:type="dxa"/>
          </w:tcPr>
          <w:p w:rsidR="003C32CD" w:rsidRDefault="00FE354B">
            <w:pPr>
              <w:spacing w:line="6" w:lineRule="atLeast"/>
              <w:rPr>
                <w:rFonts w:ascii="Times New Roman" w:eastAsia="Times New Roman" w:hAnsi="Times New Roman"/>
                <w:lang w:eastAsia="ru-RU"/>
              </w:rPr>
            </w:pPr>
            <w:r>
              <w:rPr>
                <w:rFonts w:ascii="Times New Roman" w:eastAsia="Times New Roman" w:hAnsi="Times New Roman"/>
                <w:sz w:val="24"/>
                <w:szCs w:val="24"/>
                <w:lang w:eastAsia="ru-RU"/>
              </w:rPr>
              <w:t>10,11</w:t>
            </w:r>
          </w:p>
        </w:tc>
        <w:tc>
          <w:tcPr>
            <w:tcW w:w="1313"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2</w:t>
            </w:r>
          </w:p>
        </w:tc>
      </w:tr>
      <w:tr w:rsidR="003C32CD">
        <w:trPr>
          <w:trHeight w:val="54"/>
          <w:tblCellSpacing w:w="15" w:type="dxa"/>
          <w:jc w:val="center"/>
        </w:trPr>
        <w:tc>
          <w:tcPr>
            <w:tcW w:w="2174" w:type="dxa"/>
          </w:tcPr>
          <w:p w:rsidR="003C32CD" w:rsidRDefault="00FE354B">
            <w:pPr>
              <w:spacing w:line="54" w:lineRule="atLeast"/>
              <w:rPr>
                <w:rFonts w:ascii="Times New Roman" w:eastAsia="Times New Roman" w:hAnsi="Times New Roman"/>
                <w:lang w:eastAsia="ru-RU"/>
              </w:rPr>
            </w:pPr>
            <w:r>
              <w:rPr>
                <w:rFonts w:ascii="Times New Roman" w:eastAsia="Times New Roman" w:hAnsi="Times New Roman"/>
                <w:sz w:val="24"/>
                <w:szCs w:val="24"/>
                <w:lang w:eastAsia="ru-RU"/>
              </w:rPr>
              <w:t>Подготовка к ЕГЭ</w:t>
            </w:r>
          </w:p>
          <w:p w:rsidR="003C32CD" w:rsidRDefault="00FE354B">
            <w:pPr>
              <w:spacing w:line="54" w:lineRule="atLeast"/>
              <w:rPr>
                <w:rFonts w:ascii="Times New Roman" w:eastAsia="Times New Roman" w:hAnsi="Times New Roman"/>
                <w:lang w:eastAsia="ru-RU"/>
              </w:rPr>
            </w:pPr>
            <w:r>
              <w:rPr>
                <w:rFonts w:ascii="Times New Roman" w:eastAsia="Times New Roman" w:hAnsi="Times New Roman"/>
                <w:sz w:val="24"/>
                <w:szCs w:val="24"/>
                <w:lang w:eastAsia="ru-RU"/>
              </w:rPr>
              <w:t xml:space="preserve"> </w:t>
            </w:r>
          </w:p>
        </w:tc>
        <w:tc>
          <w:tcPr>
            <w:tcW w:w="4863" w:type="dxa"/>
          </w:tcPr>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Занятия в рамках кружка по подготовке к ЭГЭ позволяют учителю систематизировать материал по предмету  и сформировать у учащихся ключевые компетенции – лингвистические, математические,</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коммуникативные и культуроведческие.</w:t>
            </w:r>
          </w:p>
          <w:p w:rsidR="003C32CD" w:rsidRDefault="003C32CD">
            <w:pPr>
              <w:spacing w:before="100" w:beforeAutospacing="1" w:after="100" w:afterAutospacing="1" w:line="54" w:lineRule="atLeast"/>
              <w:jc w:val="both"/>
              <w:rPr>
                <w:rFonts w:ascii="Times New Roman" w:eastAsia="Times New Roman" w:hAnsi="Times New Roman"/>
                <w:lang w:eastAsia="ru-RU"/>
              </w:rPr>
            </w:pPr>
          </w:p>
        </w:tc>
        <w:tc>
          <w:tcPr>
            <w:tcW w:w="950" w:type="dxa"/>
          </w:tcPr>
          <w:p w:rsidR="003C32CD" w:rsidRDefault="00FE354B">
            <w:pPr>
              <w:spacing w:line="54" w:lineRule="atLeast"/>
              <w:rPr>
                <w:rFonts w:ascii="Times New Roman" w:eastAsia="Times New Roman" w:hAnsi="Times New Roman"/>
                <w:lang w:eastAsia="ru-RU"/>
              </w:rPr>
            </w:pPr>
            <w:r>
              <w:rPr>
                <w:rFonts w:ascii="Times New Roman" w:eastAsia="Times New Roman" w:hAnsi="Times New Roman"/>
                <w:sz w:val="24"/>
                <w:szCs w:val="24"/>
                <w:lang w:eastAsia="ru-RU"/>
              </w:rPr>
              <w:t>11</w:t>
            </w:r>
          </w:p>
        </w:tc>
        <w:tc>
          <w:tcPr>
            <w:tcW w:w="1313" w:type="dxa"/>
          </w:tcPr>
          <w:p w:rsidR="003C32CD" w:rsidRDefault="00FE354B">
            <w:pPr>
              <w:spacing w:before="100" w:beforeAutospacing="1" w:after="100" w:afterAutospacing="1" w:line="54" w:lineRule="atLeast"/>
              <w:rPr>
                <w:rFonts w:ascii="Times New Roman" w:eastAsia="Times New Roman" w:hAnsi="Times New Roman"/>
                <w:lang w:eastAsia="ru-RU"/>
              </w:rPr>
            </w:pPr>
            <w:r>
              <w:rPr>
                <w:rFonts w:ascii="Times New Roman" w:eastAsia="Times New Roman" w:hAnsi="Times New Roman"/>
                <w:sz w:val="24"/>
                <w:szCs w:val="24"/>
                <w:lang w:eastAsia="ru-RU"/>
              </w:rPr>
              <w:t>1</w:t>
            </w:r>
          </w:p>
        </w:tc>
      </w:tr>
    </w:tbl>
    <w:p w:rsidR="003C32CD" w:rsidRDefault="00FE354B">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b/>
          <w:bCs/>
          <w:sz w:val="24"/>
          <w:szCs w:val="24"/>
          <w:lang w:eastAsia="ru-RU"/>
        </w:rPr>
        <w:t>Общекультурное направление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17"/>
        <w:gridCol w:w="5731"/>
        <w:gridCol w:w="890"/>
        <w:gridCol w:w="1358"/>
      </w:tblGrid>
      <w:tr w:rsidR="003C32CD">
        <w:trPr>
          <w:trHeight w:val="4"/>
          <w:tblCellSpacing w:w="15" w:type="dxa"/>
          <w:jc w:val="center"/>
        </w:trPr>
        <w:tc>
          <w:tcPr>
            <w:tcW w:w="2340" w:type="dxa"/>
          </w:tcPr>
          <w:p w:rsidR="003C32CD" w:rsidRDefault="00FE354B">
            <w:pPr>
              <w:spacing w:before="100" w:beforeAutospacing="1" w:after="100" w:afterAutospacing="1"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5925" w:type="dxa"/>
          </w:tcPr>
          <w:p w:rsidR="003C32CD" w:rsidRDefault="00FE354B">
            <w:pPr>
              <w:spacing w:before="100" w:beforeAutospacing="1" w:after="100" w:afterAutospacing="1"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840" w:type="dxa"/>
          </w:tcPr>
          <w:p w:rsidR="003C32CD" w:rsidRDefault="00FE354B">
            <w:pPr>
              <w:spacing w:before="100" w:beforeAutospacing="1" w:after="100" w:afterAutospacing="1"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930" w:type="dxa"/>
          </w:tcPr>
          <w:p w:rsidR="003C32CD" w:rsidRDefault="00FE354B">
            <w:pPr>
              <w:spacing w:line="4"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Количество часов в неделю</w:t>
            </w:r>
          </w:p>
        </w:tc>
      </w:tr>
      <w:tr w:rsidR="003C32CD">
        <w:trPr>
          <w:trHeight w:val="48"/>
          <w:tblCellSpacing w:w="15" w:type="dxa"/>
          <w:jc w:val="center"/>
        </w:trPr>
        <w:tc>
          <w:tcPr>
            <w:tcW w:w="2340" w:type="dxa"/>
          </w:tcPr>
          <w:p w:rsidR="003C32CD" w:rsidRDefault="00FE354B">
            <w:pPr>
              <w:spacing w:before="100" w:beforeAutospacing="1" w:after="100" w:afterAutospacing="1" w:line="48" w:lineRule="atLeast"/>
              <w:rPr>
                <w:rFonts w:ascii="Times New Roman" w:eastAsia="Times New Roman" w:hAnsi="Times New Roman"/>
                <w:lang w:eastAsia="ru-RU"/>
              </w:rPr>
            </w:pPr>
            <w:r>
              <w:rPr>
                <w:rFonts w:ascii="Times New Roman" w:eastAsia="Times New Roman" w:hAnsi="Times New Roman"/>
                <w:sz w:val="24"/>
                <w:szCs w:val="24"/>
                <w:lang w:eastAsia="ru-RU"/>
              </w:rPr>
              <w:t>Школьный экспромт</w:t>
            </w:r>
          </w:p>
        </w:tc>
        <w:tc>
          <w:tcPr>
            <w:tcW w:w="5925" w:type="dxa"/>
          </w:tcPr>
          <w:p w:rsidR="003C32CD" w:rsidRDefault="00FE354B">
            <w:pPr>
              <w:spacing w:before="100" w:beforeAutospacing="1" w:after="100" w:afterAutospacing="1" w:line="48" w:lineRule="atLeast"/>
              <w:jc w:val="both"/>
              <w:rPr>
                <w:rFonts w:ascii="Times New Roman" w:eastAsia="Times New Roman" w:hAnsi="Times New Roman"/>
                <w:lang w:eastAsia="ru-RU"/>
              </w:rPr>
            </w:pPr>
            <w:r>
              <w:rPr>
                <w:rFonts w:ascii="Times New Roman" w:eastAsia="Times New Roman" w:hAnsi="Times New Roman"/>
                <w:sz w:val="24"/>
                <w:szCs w:val="24"/>
                <w:lang w:eastAsia="ru-RU"/>
              </w:rPr>
              <w:t xml:space="preserve">Направленность хореографического обучения в рамках данной про-граммы основана на синтезе различных видов искусств, включающих основы детской, народной хореографии, современных постановок, обладающих ши-роким спектром возможностей для максимального удовлетворения творческих потребностей учащихся на основе современного социального заказа на обра-зовательные услуги. Именно на занятиях по хореографии успешнее всего развивается толе-рантность учащихся, способность к сотрудничеству, ответственность, форми-руется умение принимать решения и осуществлять их, позволяет учащимся реально оценивать собственные ресурсы, осознанно выбирать сферу примене-ния имеющихся способностей.  </w:t>
            </w:r>
          </w:p>
        </w:tc>
        <w:tc>
          <w:tcPr>
            <w:tcW w:w="840" w:type="dxa"/>
          </w:tcPr>
          <w:p w:rsidR="003C32CD" w:rsidRDefault="00FE354B">
            <w:pPr>
              <w:spacing w:before="100" w:beforeAutospacing="1" w:after="100" w:afterAutospacing="1" w:line="48" w:lineRule="atLeast"/>
              <w:rPr>
                <w:rFonts w:ascii="Times New Roman" w:eastAsia="Times New Roman" w:hAnsi="Times New Roman"/>
                <w:lang w:eastAsia="ru-RU"/>
              </w:rPr>
            </w:pPr>
            <w:r>
              <w:rPr>
                <w:rFonts w:ascii="Times New Roman" w:eastAsia="Times New Roman" w:hAnsi="Times New Roman"/>
                <w:sz w:val="24"/>
                <w:szCs w:val="24"/>
                <w:lang w:eastAsia="ru-RU"/>
              </w:rPr>
              <w:t>10-11</w:t>
            </w:r>
          </w:p>
        </w:tc>
        <w:tc>
          <w:tcPr>
            <w:tcW w:w="930" w:type="dxa"/>
          </w:tcPr>
          <w:p w:rsidR="003C32CD" w:rsidRDefault="00FE354B">
            <w:pPr>
              <w:spacing w:before="100" w:beforeAutospacing="1" w:after="100" w:afterAutospacing="1" w:line="48" w:lineRule="atLeast"/>
              <w:rPr>
                <w:rFonts w:ascii="Times New Roman" w:eastAsia="Times New Roman" w:hAnsi="Times New Roman"/>
                <w:lang w:eastAsia="ru-RU"/>
              </w:rPr>
            </w:pPr>
            <w:r>
              <w:rPr>
                <w:rFonts w:ascii="Times New Roman" w:eastAsia="Times New Roman" w:hAnsi="Times New Roman"/>
                <w:sz w:val="24"/>
                <w:szCs w:val="24"/>
                <w:lang w:eastAsia="ru-RU"/>
              </w:rPr>
              <w:t>1</w:t>
            </w:r>
          </w:p>
        </w:tc>
      </w:tr>
    </w:tbl>
    <w:p w:rsidR="003C32CD" w:rsidRDefault="00FE354B">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b/>
          <w:bCs/>
          <w:sz w:val="24"/>
          <w:szCs w:val="24"/>
          <w:lang w:eastAsia="ru-RU"/>
        </w:rPr>
        <w:t>Социальное направление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98"/>
        <w:gridCol w:w="5129"/>
        <w:gridCol w:w="965"/>
        <w:gridCol w:w="1358"/>
      </w:tblGrid>
      <w:tr w:rsidR="003C32CD">
        <w:trPr>
          <w:trHeight w:val="6"/>
          <w:tblCellSpacing w:w="15" w:type="dxa"/>
          <w:jc w:val="center"/>
        </w:trPr>
        <w:tc>
          <w:tcPr>
            <w:tcW w:w="1953"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5099"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35"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1313" w:type="dxa"/>
          </w:tcPr>
          <w:p w:rsidR="003C32CD" w:rsidRDefault="00FE354B">
            <w:pPr>
              <w:spacing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Количество часов в неделю</w:t>
            </w:r>
          </w:p>
        </w:tc>
      </w:tr>
      <w:tr w:rsidR="003C32CD">
        <w:trPr>
          <w:trHeight w:val="6"/>
          <w:tblCellSpacing w:w="15" w:type="dxa"/>
          <w:jc w:val="center"/>
        </w:trPr>
        <w:tc>
          <w:tcPr>
            <w:tcW w:w="1953"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Пресс-центр</w:t>
            </w:r>
          </w:p>
        </w:tc>
        <w:tc>
          <w:tcPr>
            <w:tcW w:w="5099" w:type="dxa"/>
          </w:tcPr>
          <w:p w:rsidR="003C32CD" w:rsidRDefault="00FE354B">
            <w:pPr>
              <w:spacing w:before="100" w:beforeAutospacing="1" w:after="100" w:afterAutospacing="1"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В рамках программы внеурочной деятельности «Пресс-центр» обеспечивается сочетание различных видов познавательной деятельности, направленных на формирование познавательных и коммуникативных учебных действий, развитие навыков работы с информационно-коммуникационными средствами. Особую значимость данный курс имеет для юношей и девушек , проявляющих интерес к навыкам работы корреспондента, имеющим активную жизненную позицию, тем самым предоставляя обучающимся широкий спектр возможностей для самореализации и формирования ценностного отношения к процессу познания.</w:t>
            </w:r>
          </w:p>
        </w:tc>
        <w:tc>
          <w:tcPr>
            <w:tcW w:w="935" w:type="dxa"/>
          </w:tcPr>
          <w:p w:rsidR="003C32CD" w:rsidRDefault="00FE354B">
            <w:pPr>
              <w:spacing w:line="6" w:lineRule="atLeast"/>
              <w:rPr>
                <w:rFonts w:ascii="Times New Roman" w:eastAsia="Times New Roman" w:hAnsi="Times New Roman"/>
                <w:lang w:eastAsia="ru-RU"/>
              </w:rPr>
            </w:pPr>
            <w:r>
              <w:rPr>
                <w:rFonts w:ascii="Times New Roman" w:eastAsia="Times New Roman" w:hAnsi="Times New Roman"/>
                <w:sz w:val="24"/>
                <w:szCs w:val="24"/>
                <w:lang w:eastAsia="ru-RU"/>
              </w:rPr>
              <w:t>10–11-е</w:t>
            </w:r>
          </w:p>
        </w:tc>
        <w:tc>
          <w:tcPr>
            <w:tcW w:w="1313"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2</w:t>
            </w:r>
          </w:p>
        </w:tc>
      </w:tr>
      <w:tr w:rsidR="003C32CD">
        <w:trPr>
          <w:trHeight w:val="6"/>
          <w:tblCellSpacing w:w="15" w:type="dxa"/>
          <w:jc w:val="center"/>
        </w:trPr>
        <w:tc>
          <w:tcPr>
            <w:tcW w:w="1953"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Мой выбор</w:t>
            </w:r>
          </w:p>
        </w:tc>
        <w:tc>
          <w:tcPr>
            <w:tcW w:w="5099" w:type="dxa"/>
          </w:tcPr>
          <w:p w:rsidR="003C32CD" w:rsidRDefault="00FE354B">
            <w:pPr>
              <w:spacing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Содержание курса направлено на профессиональное самоопределение школьников в условиях свободы выбора сферы деятельности в соответствии со своими желаниями, способностями, возможностями и с учетом требований рынка труда</w:t>
            </w:r>
          </w:p>
        </w:tc>
        <w:tc>
          <w:tcPr>
            <w:tcW w:w="935" w:type="dxa"/>
          </w:tcPr>
          <w:p w:rsidR="003C32CD" w:rsidRDefault="00FE354B">
            <w:pPr>
              <w:spacing w:line="6" w:lineRule="atLeast"/>
              <w:rPr>
                <w:rFonts w:ascii="Times New Roman" w:eastAsia="Times New Roman" w:hAnsi="Times New Roman"/>
                <w:lang w:eastAsia="ru-RU"/>
              </w:rPr>
            </w:pPr>
            <w:r>
              <w:rPr>
                <w:rFonts w:ascii="Times New Roman" w:eastAsia="Times New Roman" w:hAnsi="Times New Roman"/>
                <w:sz w:val="24"/>
                <w:szCs w:val="24"/>
                <w:lang w:eastAsia="ru-RU"/>
              </w:rPr>
              <w:t>10–11</w:t>
            </w:r>
          </w:p>
        </w:tc>
        <w:tc>
          <w:tcPr>
            <w:tcW w:w="1313"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2</w:t>
            </w:r>
          </w:p>
        </w:tc>
      </w:tr>
    </w:tbl>
    <w:p w:rsidR="003C32CD" w:rsidRDefault="00FE354B">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b/>
          <w:bCs/>
          <w:sz w:val="24"/>
          <w:szCs w:val="24"/>
          <w:lang w:eastAsia="ru-RU"/>
        </w:rPr>
        <w:t>Спортивно-оздоровительное направление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3"/>
        <w:gridCol w:w="6111"/>
        <w:gridCol w:w="984"/>
        <w:gridCol w:w="1358"/>
      </w:tblGrid>
      <w:tr w:rsidR="003C32CD">
        <w:trPr>
          <w:trHeight w:val="6"/>
          <w:tblCellSpacing w:w="15" w:type="dxa"/>
          <w:jc w:val="center"/>
        </w:trPr>
        <w:tc>
          <w:tcPr>
            <w:tcW w:w="1845"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6315"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60"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1020" w:type="dxa"/>
          </w:tcPr>
          <w:p w:rsidR="003C32CD" w:rsidRDefault="00FE354B">
            <w:pPr>
              <w:spacing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Количество часов в неделю</w:t>
            </w:r>
          </w:p>
        </w:tc>
      </w:tr>
      <w:tr w:rsidR="003C32CD">
        <w:trPr>
          <w:trHeight w:val="6"/>
          <w:tblCellSpacing w:w="15" w:type="dxa"/>
          <w:jc w:val="center"/>
        </w:trPr>
        <w:tc>
          <w:tcPr>
            <w:tcW w:w="1845" w:type="dxa"/>
          </w:tcPr>
          <w:p w:rsidR="003C32CD" w:rsidRDefault="00FE354B">
            <w:pPr>
              <w:spacing w:before="100" w:beforeAutospacing="1" w:after="100" w:afterAutospacing="1"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Футбол</w:t>
            </w:r>
          </w:p>
        </w:tc>
        <w:tc>
          <w:tcPr>
            <w:tcW w:w="6315" w:type="dxa"/>
          </w:tcPr>
          <w:p w:rsidR="003C32CD" w:rsidRDefault="00FE354B">
            <w:pPr>
              <w:spacing w:before="100" w:beforeAutospacing="1" w:after="100" w:afterAutospacing="1"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Основное содержание курса – изучение основных приемов и техники игры в футбол и простейших тактических действий в нападении и защите. Занятия футболом развивают основные физические качества: быстроту, ловкость, гибкость, выносливость, силу; воспитывают спортивное трудолюбие и волевые качества; воспитывают ответственность за результат команды. Ученики приобретают начальный опыт участия в соревнованиях. Занятия воспитывают личность обучающегося с установкой на здоровый образ жизни, способную к сотрудничеству в физкультурно-оздоровительной деятельности</w:t>
            </w:r>
          </w:p>
        </w:tc>
        <w:tc>
          <w:tcPr>
            <w:tcW w:w="960"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10–11-е</w:t>
            </w:r>
          </w:p>
        </w:tc>
        <w:tc>
          <w:tcPr>
            <w:tcW w:w="1020"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1</w:t>
            </w:r>
          </w:p>
        </w:tc>
      </w:tr>
      <w:tr w:rsidR="003C32CD">
        <w:trPr>
          <w:trHeight w:val="6"/>
          <w:tblCellSpacing w:w="15" w:type="dxa"/>
          <w:jc w:val="center"/>
        </w:trPr>
        <w:tc>
          <w:tcPr>
            <w:tcW w:w="1845" w:type="dxa"/>
          </w:tcPr>
          <w:p w:rsidR="003C32CD" w:rsidRDefault="00FE354B">
            <w:pPr>
              <w:spacing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Атлет</w:t>
            </w:r>
          </w:p>
        </w:tc>
        <w:tc>
          <w:tcPr>
            <w:tcW w:w="6315" w:type="dxa"/>
          </w:tcPr>
          <w:p w:rsidR="003C32CD" w:rsidRDefault="00FE354B">
            <w:pPr>
              <w:spacing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Основное содержание курса – изучение основных силовых упражнений. Программа предполагает развитие и совершенствование у учащихся основных физических качеств, формирование различных двигательных навыков, укрепление здоровья, расширение кругозора, формирование межличностных отношений в процессе тренировок.  Занятия воспитывают личность обучающегося с установкой на здоровый образ жизни</w:t>
            </w:r>
          </w:p>
          <w:p w:rsidR="003C32CD" w:rsidRDefault="003C32CD">
            <w:pPr>
              <w:spacing w:line="6" w:lineRule="atLeast"/>
              <w:jc w:val="both"/>
              <w:rPr>
                <w:rFonts w:ascii="Times New Roman" w:eastAsia="Times New Roman" w:hAnsi="Times New Roman"/>
                <w:lang w:eastAsia="ru-RU"/>
              </w:rPr>
            </w:pPr>
          </w:p>
        </w:tc>
        <w:tc>
          <w:tcPr>
            <w:tcW w:w="960" w:type="dxa"/>
          </w:tcPr>
          <w:p w:rsidR="003C32CD" w:rsidRDefault="00FE354B">
            <w:pPr>
              <w:spacing w:line="6" w:lineRule="atLeast"/>
              <w:rPr>
                <w:rFonts w:ascii="Times New Roman" w:eastAsia="Times New Roman" w:hAnsi="Times New Roman"/>
                <w:lang w:eastAsia="ru-RU"/>
              </w:rPr>
            </w:pPr>
            <w:r>
              <w:rPr>
                <w:rFonts w:ascii="Times New Roman" w:eastAsia="Times New Roman" w:hAnsi="Times New Roman"/>
                <w:sz w:val="24"/>
                <w:szCs w:val="24"/>
                <w:lang w:eastAsia="ru-RU"/>
              </w:rPr>
              <w:t>10–11-е</w:t>
            </w:r>
          </w:p>
        </w:tc>
        <w:tc>
          <w:tcPr>
            <w:tcW w:w="1020"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1</w:t>
            </w:r>
          </w:p>
        </w:tc>
      </w:tr>
      <w:tr w:rsidR="003C32CD">
        <w:trPr>
          <w:trHeight w:val="6"/>
          <w:tblCellSpacing w:w="15" w:type="dxa"/>
          <w:jc w:val="center"/>
        </w:trPr>
        <w:tc>
          <w:tcPr>
            <w:tcW w:w="1845" w:type="dxa"/>
          </w:tcPr>
          <w:p w:rsidR="003C32CD" w:rsidRDefault="00FE354B">
            <w:pPr>
              <w:spacing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Баскетбол</w:t>
            </w:r>
          </w:p>
        </w:tc>
        <w:tc>
          <w:tcPr>
            <w:tcW w:w="6315" w:type="dxa"/>
          </w:tcPr>
          <w:p w:rsidR="003C32CD" w:rsidRDefault="00FE354B">
            <w:pPr>
              <w:spacing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Основное содержание курса – изучение основных приемов и техники игры в баскетбол. Занятия баскетболом развивают основные физические качества: быстроту, ловкость, гибкость, выносливость, силу; воспитывают спортивное трудолюбие и волевые качества; воспитывают ответственность за результат команды. Ученики приобретают начальный опыт участия в соревнованиях. Занятия воспитывают личность обучающегося с установкой на здоровый образ жизни, способную к сотрудничеству в физкультурно-оздоровительной деятельности</w:t>
            </w:r>
          </w:p>
        </w:tc>
        <w:tc>
          <w:tcPr>
            <w:tcW w:w="960" w:type="dxa"/>
          </w:tcPr>
          <w:p w:rsidR="003C32CD" w:rsidRDefault="00FE354B">
            <w:pPr>
              <w:spacing w:line="6" w:lineRule="atLeast"/>
              <w:rPr>
                <w:rFonts w:ascii="Times New Roman" w:eastAsia="Times New Roman" w:hAnsi="Times New Roman"/>
                <w:lang w:eastAsia="ru-RU"/>
              </w:rPr>
            </w:pPr>
            <w:r>
              <w:rPr>
                <w:rFonts w:ascii="Times New Roman" w:eastAsia="Times New Roman" w:hAnsi="Times New Roman"/>
                <w:sz w:val="24"/>
                <w:szCs w:val="24"/>
                <w:lang w:eastAsia="ru-RU"/>
              </w:rPr>
              <w:t>10–11-е</w:t>
            </w:r>
          </w:p>
        </w:tc>
        <w:tc>
          <w:tcPr>
            <w:tcW w:w="1020"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1</w:t>
            </w:r>
          </w:p>
        </w:tc>
      </w:tr>
      <w:tr w:rsidR="003C32CD">
        <w:trPr>
          <w:trHeight w:val="6"/>
          <w:tblCellSpacing w:w="15" w:type="dxa"/>
          <w:jc w:val="center"/>
        </w:trPr>
        <w:tc>
          <w:tcPr>
            <w:tcW w:w="1845" w:type="dxa"/>
          </w:tcPr>
          <w:p w:rsidR="003C32CD" w:rsidRDefault="003C32CD">
            <w:pPr>
              <w:spacing w:line="6" w:lineRule="atLeast"/>
              <w:rPr>
                <w:rFonts w:ascii="Times New Roman" w:eastAsia="Times New Roman" w:hAnsi="Times New Roman"/>
                <w:lang w:eastAsia="ru-RU"/>
              </w:rPr>
            </w:pPr>
          </w:p>
        </w:tc>
        <w:tc>
          <w:tcPr>
            <w:tcW w:w="6315" w:type="dxa"/>
          </w:tcPr>
          <w:p w:rsidR="003C32CD" w:rsidRDefault="003C32CD">
            <w:pPr>
              <w:spacing w:before="100" w:beforeAutospacing="1" w:after="100" w:afterAutospacing="1" w:line="6" w:lineRule="atLeast"/>
              <w:rPr>
                <w:rFonts w:ascii="Times New Roman" w:eastAsia="Times New Roman" w:hAnsi="Times New Roman"/>
                <w:lang w:eastAsia="ru-RU"/>
              </w:rPr>
            </w:pPr>
          </w:p>
        </w:tc>
        <w:tc>
          <w:tcPr>
            <w:tcW w:w="960" w:type="dxa"/>
          </w:tcPr>
          <w:p w:rsidR="003C32CD" w:rsidRDefault="003C32CD">
            <w:pPr>
              <w:spacing w:line="6" w:lineRule="atLeast"/>
              <w:rPr>
                <w:rFonts w:ascii="Times New Roman" w:eastAsia="Times New Roman" w:hAnsi="Times New Roman"/>
                <w:lang w:eastAsia="ru-RU"/>
              </w:rPr>
            </w:pPr>
          </w:p>
        </w:tc>
        <w:tc>
          <w:tcPr>
            <w:tcW w:w="1020" w:type="dxa"/>
          </w:tcPr>
          <w:p w:rsidR="003C32CD" w:rsidRDefault="00FE354B">
            <w:pPr>
              <w:spacing w:line="6" w:lineRule="atLeast"/>
              <w:rPr>
                <w:rFonts w:ascii="Times New Roman" w:eastAsia="Times New Roman" w:hAnsi="Times New Roman"/>
                <w:lang w:eastAsia="ru-RU"/>
              </w:rPr>
            </w:pPr>
            <w:r>
              <w:rPr>
                <w:rFonts w:ascii="Times New Roman" w:eastAsia="Times New Roman" w:hAnsi="Times New Roman"/>
                <w:sz w:val="24"/>
                <w:szCs w:val="24"/>
                <w:lang w:eastAsia="ru-RU"/>
              </w:rPr>
              <w:t>1</w:t>
            </w:r>
          </w:p>
        </w:tc>
      </w:tr>
    </w:tbl>
    <w:p w:rsidR="003C32CD" w:rsidRDefault="00FE354B">
      <w:pPr>
        <w:spacing w:before="100" w:beforeAutospacing="1" w:after="100" w:afterAutospacing="1"/>
        <w:jc w:val="center"/>
        <w:rPr>
          <w:rFonts w:ascii="Times New Roman" w:eastAsia="Times New Roman" w:hAnsi="Times New Roman"/>
          <w:lang w:eastAsia="ru-RU"/>
        </w:rPr>
      </w:pPr>
      <w:r>
        <w:rPr>
          <w:rFonts w:ascii="Times New Roman" w:eastAsia="Times New Roman" w:hAnsi="Times New Roman"/>
          <w:b/>
          <w:bCs/>
          <w:sz w:val="24"/>
          <w:szCs w:val="24"/>
          <w:lang w:eastAsia="ru-RU"/>
        </w:rPr>
        <w:t>Духовно-нравственное направление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93"/>
        <w:gridCol w:w="5434"/>
        <w:gridCol w:w="965"/>
        <w:gridCol w:w="1358"/>
      </w:tblGrid>
      <w:tr w:rsidR="003C32CD">
        <w:trPr>
          <w:trHeight w:val="6"/>
          <w:tblCellSpacing w:w="15" w:type="dxa"/>
          <w:jc w:val="center"/>
        </w:trPr>
        <w:tc>
          <w:tcPr>
            <w:tcW w:w="1648"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5404"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35" w:type="dxa"/>
          </w:tcPr>
          <w:p w:rsidR="003C32CD" w:rsidRDefault="00FE354B">
            <w:pPr>
              <w:spacing w:before="100" w:beforeAutospacing="1" w:after="100" w:afterAutospacing="1"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1313" w:type="dxa"/>
          </w:tcPr>
          <w:p w:rsidR="003C32CD" w:rsidRDefault="00FE354B">
            <w:pPr>
              <w:spacing w:line="6" w:lineRule="atLeast"/>
              <w:jc w:val="center"/>
              <w:rPr>
                <w:rFonts w:ascii="Times New Roman" w:eastAsia="Times New Roman" w:hAnsi="Times New Roman"/>
                <w:lang w:eastAsia="ru-RU"/>
              </w:rPr>
            </w:pPr>
            <w:r>
              <w:rPr>
                <w:rFonts w:ascii="Times New Roman" w:eastAsia="Times New Roman" w:hAnsi="Times New Roman"/>
                <w:b/>
                <w:bCs/>
                <w:sz w:val="24"/>
                <w:szCs w:val="24"/>
                <w:lang w:eastAsia="ru-RU"/>
              </w:rPr>
              <w:t>Количество часов в неделю</w:t>
            </w:r>
          </w:p>
        </w:tc>
      </w:tr>
      <w:tr w:rsidR="003C32CD">
        <w:trPr>
          <w:trHeight w:val="6"/>
          <w:tblCellSpacing w:w="15" w:type="dxa"/>
          <w:jc w:val="center"/>
        </w:trPr>
        <w:tc>
          <w:tcPr>
            <w:tcW w:w="1648"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hAnsi="Times New Roman"/>
                <w:sz w:val="24"/>
                <w:szCs w:val="24"/>
              </w:rPr>
              <w:t>Уроки нравственности</w:t>
            </w:r>
          </w:p>
        </w:tc>
        <w:tc>
          <w:tcPr>
            <w:tcW w:w="5404" w:type="dxa"/>
          </w:tcPr>
          <w:p w:rsidR="003C32CD" w:rsidRDefault="00FE354B">
            <w:pPr>
              <w:spacing w:before="100" w:beforeAutospacing="1" w:after="100" w:afterAutospacing="1" w:line="6" w:lineRule="atLeast"/>
              <w:jc w:val="both"/>
              <w:rPr>
                <w:rFonts w:ascii="Times New Roman" w:eastAsia="Times New Roman" w:hAnsi="Times New Roman"/>
                <w:lang w:eastAsia="ru-RU"/>
              </w:rPr>
            </w:pPr>
            <w:r>
              <w:rPr>
                <w:rFonts w:ascii="Times New Roman" w:eastAsia="Times New Roman" w:hAnsi="Times New Roman"/>
                <w:sz w:val="24"/>
                <w:szCs w:val="24"/>
                <w:lang w:eastAsia="ru-RU"/>
              </w:rPr>
              <w:t>Основное содержание  направлено на формирование и развитие социально-адаптированной личности, способной противостоять жизненным трудностям, негативным факторам жизни; пропагандирует здоровый жизненный стиль. Занятия способствуют формированию мышления, направленного на достижение своих жизненных целей за счет оптимального использования своих личных ресурсов по вопросам здоровья, формирование нравственных установок</w:t>
            </w:r>
          </w:p>
        </w:tc>
        <w:tc>
          <w:tcPr>
            <w:tcW w:w="935"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10–11-е</w:t>
            </w:r>
          </w:p>
        </w:tc>
        <w:tc>
          <w:tcPr>
            <w:tcW w:w="1313" w:type="dxa"/>
          </w:tcPr>
          <w:p w:rsidR="003C32CD" w:rsidRDefault="00FE354B">
            <w:pPr>
              <w:spacing w:before="100" w:beforeAutospacing="1" w:after="100" w:afterAutospacing="1" w:line="6" w:lineRule="atLeast"/>
              <w:rPr>
                <w:rFonts w:ascii="Times New Roman" w:eastAsia="Times New Roman" w:hAnsi="Times New Roman"/>
                <w:lang w:eastAsia="ru-RU"/>
              </w:rPr>
            </w:pPr>
            <w:r>
              <w:rPr>
                <w:rFonts w:ascii="Times New Roman" w:eastAsia="Times New Roman" w:hAnsi="Times New Roman"/>
                <w:sz w:val="24"/>
                <w:szCs w:val="24"/>
                <w:lang w:eastAsia="ru-RU"/>
              </w:rPr>
              <w:t>1</w:t>
            </w:r>
          </w:p>
        </w:tc>
      </w:tr>
    </w:tbl>
    <w:p w:rsidR="003C32CD" w:rsidRDefault="003C32CD">
      <w:pPr>
        <w:jc w:val="center"/>
        <w:rPr>
          <w:rFonts w:ascii="Times New Roman" w:eastAsia="Times New Roman" w:hAnsi="Times New Roman"/>
          <w:lang w:eastAsia="ru-RU"/>
        </w:rPr>
      </w:pP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«Школьный урок»</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Реализация педагогами воспитательного потенциала урока предполагает следующее:</w:t>
      </w:r>
    </w:p>
    <w:p w:rsidR="003C32CD" w:rsidRDefault="00FE354B" w:rsidP="003A23D6">
      <w:pPr>
        <w:pStyle w:val="aff5"/>
        <w:numPr>
          <w:ilvl w:val="0"/>
          <w:numId w:val="51"/>
        </w:numPr>
        <w:spacing w:after="0" w:afterAutospacing="0"/>
        <w:jc w:val="both"/>
        <w:rPr>
          <w:color w:val="000000"/>
        </w:rPr>
      </w:pPr>
      <w:r>
        <w:rPr>
          <w:color w:val="00000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C32CD" w:rsidRDefault="00FE354B" w:rsidP="003A23D6">
      <w:pPr>
        <w:pStyle w:val="aff5"/>
        <w:numPr>
          <w:ilvl w:val="0"/>
          <w:numId w:val="51"/>
        </w:numPr>
        <w:spacing w:after="0" w:afterAutospacing="0"/>
        <w:jc w:val="both"/>
        <w:rPr>
          <w:color w:val="000000"/>
        </w:rPr>
      </w:pPr>
      <w:r>
        <w:rPr>
          <w:color w:val="000000"/>
        </w:rPr>
        <w:t>побуждение учащихся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rsidR="003C32CD" w:rsidRDefault="00FE354B" w:rsidP="003A23D6">
      <w:pPr>
        <w:pStyle w:val="aff5"/>
        <w:numPr>
          <w:ilvl w:val="0"/>
          <w:numId w:val="51"/>
        </w:numPr>
        <w:spacing w:after="0" w:afterAutospacing="0"/>
        <w:jc w:val="both"/>
        <w:rPr>
          <w:color w:val="000000"/>
        </w:rPr>
      </w:pPr>
      <w:r>
        <w:rPr>
          <w:color w:val="000000"/>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w:t>
      </w:r>
    </w:p>
    <w:p w:rsidR="003C32CD" w:rsidRDefault="00FE354B" w:rsidP="003A23D6">
      <w:pPr>
        <w:pStyle w:val="aff5"/>
        <w:numPr>
          <w:ilvl w:val="0"/>
          <w:numId w:val="51"/>
        </w:numPr>
        <w:spacing w:after="0" w:afterAutospacing="0"/>
        <w:jc w:val="both"/>
        <w:rPr>
          <w:color w:val="000000"/>
        </w:rPr>
      </w:pPr>
      <w:r>
        <w:rPr>
          <w:color w:val="00000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C32CD" w:rsidRDefault="00FE354B" w:rsidP="003A23D6">
      <w:pPr>
        <w:pStyle w:val="aff5"/>
        <w:numPr>
          <w:ilvl w:val="0"/>
          <w:numId w:val="51"/>
        </w:numPr>
        <w:spacing w:after="0" w:afterAutospacing="0"/>
        <w:jc w:val="both"/>
        <w:rPr>
          <w:color w:val="000000"/>
        </w:rPr>
      </w:pPr>
      <w:r>
        <w:rPr>
          <w:color w:val="000000"/>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C32CD" w:rsidRDefault="00FE354B" w:rsidP="003A23D6">
      <w:pPr>
        <w:pStyle w:val="aff5"/>
        <w:numPr>
          <w:ilvl w:val="0"/>
          <w:numId w:val="51"/>
        </w:numPr>
        <w:spacing w:after="0" w:afterAutospacing="0"/>
        <w:jc w:val="both"/>
        <w:rPr>
          <w:color w:val="000000"/>
        </w:rPr>
      </w:pPr>
      <w:r>
        <w:rPr>
          <w:color w:val="000000"/>
        </w:rPr>
        <w:t>организация шефства мотивированных и эрудированных учащихся над их неуспевающими одноклассниками, дающее обучающимся социально значимый опыт сотрудничества и взаимной помощи;</w:t>
      </w:r>
    </w:p>
    <w:p w:rsidR="003C32CD" w:rsidRDefault="00FE354B" w:rsidP="003A23D6">
      <w:pPr>
        <w:pStyle w:val="aff5"/>
        <w:numPr>
          <w:ilvl w:val="0"/>
          <w:numId w:val="51"/>
        </w:numPr>
        <w:spacing w:after="0" w:afterAutospacing="0"/>
        <w:jc w:val="both"/>
        <w:rPr>
          <w:color w:val="000000"/>
        </w:rPr>
      </w:pPr>
      <w:r>
        <w:rPr>
          <w:color w:val="00000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Реализация педагогами школы воспитательного потенциала урока предполагает ориентацию на целевые приоритеты, связанные с возрастными особенностями учащихся, на ведущую деятельность.</w:t>
      </w:r>
    </w:p>
    <w:p w:rsidR="003C32CD" w:rsidRDefault="00FE354B">
      <w:pPr>
        <w:rPr>
          <w:rFonts w:ascii="Times New Roman" w:eastAsia="Times New Roman" w:hAnsi="Times New Roman"/>
          <w:lang w:eastAsia="ru-RU"/>
        </w:rPr>
      </w:pPr>
      <w:r>
        <w:rPr>
          <w:rFonts w:ascii="Times New Roman" w:eastAsia="Times New Roman" w:hAnsi="Times New Roman"/>
          <w:b/>
          <w:bCs/>
          <w:sz w:val="24"/>
          <w:szCs w:val="24"/>
          <w:lang w:eastAsia="ru-RU"/>
        </w:rPr>
        <w:t>Формы реализации воспитательного компонента школьного урока:</w:t>
      </w:r>
    </w:p>
    <w:p w:rsidR="003C32CD" w:rsidRDefault="00FE354B">
      <w:pPr>
        <w:jc w:val="both"/>
        <w:rPr>
          <w:rFonts w:ascii="Times New Roman" w:eastAsia="Times New Roman" w:hAnsi="Times New Roman"/>
          <w:lang w:eastAsia="ru-RU"/>
        </w:rPr>
      </w:pPr>
      <w:r>
        <w:rPr>
          <w:rFonts w:ascii="Times New Roman" w:eastAsia="Times New Roman" w:hAnsi="Times New Roman"/>
          <w:bCs/>
          <w:sz w:val="24"/>
          <w:szCs w:val="24"/>
          <w:lang w:eastAsia="ru-RU"/>
        </w:rPr>
        <w:t>Геймификация: квесты, игры; урок-практикум, урок-путешествие, урок-мастер-класс, урок-исследование и т.д.,учебно-развлекательные мероприятия,уроки мужества,экскурсии.</w:t>
      </w:r>
    </w:p>
    <w:p w:rsidR="003C32CD" w:rsidRDefault="00FE354B">
      <w:pPr>
        <w:jc w:val="both"/>
        <w:rPr>
          <w:rFonts w:ascii="Times New Roman" w:eastAsia="Times New Roman" w:hAnsi="Times New Roman"/>
          <w:lang w:eastAsia="ru-RU"/>
        </w:rPr>
      </w:pPr>
      <w:r>
        <w:rPr>
          <w:rFonts w:ascii="Times New Roman" w:eastAsia="Times New Roman" w:hAnsi="Times New Roman"/>
          <w:b/>
          <w:sz w:val="24"/>
          <w:szCs w:val="24"/>
          <w:lang w:eastAsia="ru-RU"/>
        </w:rPr>
        <w:t>Правила кабинета</w:t>
      </w:r>
      <w:r>
        <w:rPr>
          <w:rFonts w:ascii="Times New Roman" w:eastAsia="Times New Roman" w:hAnsi="Times New Roman"/>
          <w:sz w:val="24"/>
          <w:szCs w:val="24"/>
          <w:lang w:eastAsia="ru-RU"/>
        </w:rPr>
        <w:t>.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3C32CD" w:rsidRDefault="00FE354B">
      <w:pPr>
        <w:jc w:val="both"/>
        <w:rPr>
          <w:rFonts w:ascii="Times New Roman" w:eastAsia="Times New Roman" w:hAnsi="Times New Roman"/>
          <w:lang w:eastAsia="ru-RU"/>
        </w:rPr>
      </w:pPr>
      <w:r>
        <w:rPr>
          <w:rFonts w:ascii="Times New Roman" w:eastAsia="Times New Roman" w:hAnsi="Times New Roman"/>
          <w:b/>
          <w:sz w:val="24"/>
          <w:szCs w:val="24"/>
          <w:lang w:eastAsia="ru-RU"/>
        </w:rPr>
        <w:t>Практикоориентированность.</w:t>
      </w:r>
      <w:r>
        <w:rPr>
          <w:rFonts w:ascii="Times New Roman" w:eastAsia="Times New Roman" w:hAnsi="Times New Roman"/>
          <w:sz w:val="24"/>
          <w:szCs w:val="24"/>
          <w:lang w:eastAsia="ru-RU"/>
        </w:rPr>
        <w:t xml:space="preserve"> Включение в урок информации из актуальной повестки (политические события, географические открытия и т. д.),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походе с последующим анализом результатов на уроке, при организации просветительских мероприятий для младших школьников). Такая деятельность развивает способность приобретать знания через призму их практического применения.</w:t>
      </w:r>
    </w:p>
    <w:p w:rsidR="003C32CD" w:rsidRDefault="00FE354B">
      <w:pPr>
        <w:jc w:val="both"/>
        <w:rPr>
          <w:rFonts w:ascii="Times New Roman" w:eastAsia="Times New Roman" w:hAnsi="Times New Roman"/>
          <w:lang w:eastAsia="ru-RU"/>
        </w:rPr>
      </w:pPr>
      <w:r>
        <w:rPr>
          <w:rFonts w:ascii="Times New Roman" w:eastAsia="Times New Roman" w:hAnsi="Times New Roman"/>
          <w:b/>
          <w:sz w:val="24"/>
          <w:szCs w:val="24"/>
          <w:lang w:eastAsia="ru-RU"/>
        </w:rPr>
        <w:t>Ежегодная научно-практическая конференция ( в рамках ПИЛ)</w:t>
      </w:r>
      <w:r>
        <w:rPr>
          <w:rFonts w:ascii="Times New Roman" w:eastAsia="Times New Roman" w:hAnsi="Times New Roman"/>
          <w:sz w:val="24"/>
          <w:szCs w:val="24"/>
          <w:lang w:eastAsia="ru-RU"/>
        </w:rPr>
        <w:t>.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3C32CD" w:rsidRDefault="00FE354B">
      <w:pPr>
        <w:jc w:val="both"/>
        <w:rPr>
          <w:rFonts w:ascii="Times New Roman" w:eastAsia="Times New Roman" w:hAnsi="Times New Roman"/>
          <w:lang w:eastAsia="ru-RU"/>
        </w:rPr>
      </w:pPr>
      <w:r>
        <w:rPr>
          <w:rFonts w:ascii="Times New Roman" w:eastAsia="Times New Roman" w:hAnsi="Times New Roman"/>
          <w:b/>
          <w:sz w:val="24"/>
          <w:szCs w:val="24"/>
          <w:lang w:eastAsia="ru-RU"/>
        </w:rPr>
        <w:t>Интерактивные формы работы с обучающимися,</w:t>
      </w:r>
      <w:r>
        <w:rPr>
          <w:rFonts w:ascii="Times New Roman" w:eastAsia="Times New Roman" w:hAnsi="Times New Roman"/>
          <w:sz w:val="24"/>
          <w:szCs w:val="24"/>
          <w:lang w:eastAsia="ru-RU"/>
        </w:rPr>
        <w:t xml:space="preserve"> которые дают обучающимся возможность приобрести опыт ведения конструктивного диалога и учат командной работе и взаимодействию.</w:t>
      </w: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«Самоуправление</w:t>
      </w:r>
      <w:r>
        <w:rPr>
          <w:rFonts w:ascii="Times New Roman" w:eastAsia="Times New Roman" w:hAnsi="Times New Roman"/>
          <w:sz w:val="28"/>
          <w:szCs w:val="24"/>
          <w:lang w:eastAsia="ru-RU"/>
        </w:rPr>
        <w:t>»</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Детское самоуправление в школе осуществляется следующим образом:</w:t>
      </w:r>
    </w:p>
    <w:p w:rsidR="003C32CD" w:rsidRDefault="00FE354B">
      <w:pPr>
        <w:tabs>
          <w:tab w:val="left" w:pos="156"/>
        </w:tabs>
        <w:jc w:val="both"/>
        <w:rPr>
          <w:rFonts w:ascii="Times New Roman" w:eastAsia="Times New Roman" w:hAnsi="Times New Roman"/>
        </w:rPr>
      </w:pPr>
      <w:r>
        <w:rPr>
          <w:rFonts w:ascii="Times New Roman" w:eastAsia="Times New Roman" w:hAnsi="Times New Roman"/>
          <w:b/>
          <w:sz w:val="24"/>
          <w:szCs w:val="24"/>
          <w:u w:val="single"/>
        </w:rPr>
        <w:t>На уровне школы:</w:t>
      </w:r>
    </w:p>
    <w:p w:rsidR="003C32CD" w:rsidRDefault="00FE354B" w:rsidP="003A23D6">
      <w:pPr>
        <w:numPr>
          <w:ilvl w:val="0"/>
          <w:numId w:val="51"/>
        </w:numPr>
        <w:tabs>
          <w:tab w:val="left" w:pos="156"/>
          <w:tab w:val="left" w:pos="317"/>
          <w:tab w:val="left" w:pos="470"/>
          <w:tab w:val="left" w:pos="653"/>
          <w:tab w:val="left" w:pos="801"/>
        </w:tabs>
        <w:contextualSpacing/>
        <w:jc w:val="both"/>
        <w:rPr>
          <w:rFonts w:ascii="Times New Roman" w:eastAsia="Arial" w:hAnsi="Times New Roman"/>
        </w:rPr>
      </w:pPr>
      <w:r>
        <w:rPr>
          <w:rFonts w:ascii="Times New Roman" w:eastAsia="Times New Roman" w:hAnsi="Times New Roman"/>
          <w:sz w:val="24"/>
          <w:szCs w:val="24"/>
        </w:rPr>
        <w:t xml:space="preserve">через деятельность Республики Инициативной творческой Молодежи, как органа детского самоуправления, инициирующего и организующего проведение личностно значимых для обучающихся событий </w:t>
      </w:r>
      <w:r>
        <w:rPr>
          <w:rFonts w:ascii="Times New Roman" w:eastAsia="Times New Roman" w:hAnsi="Times New Roman"/>
          <w:color w:val="000000"/>
          <w:sz w:val="24"/>
          <w:szCs w:val="24"/>
        </w:rPr>
        <w:t xml:space="preserve"> (соревнований, конкурсов, фестивалей, капустников, флешмобов и т.п.);</w:t>
      </w:r>
    </w:p>
    <w:p w:rsidR="003C32CD" w:rsidRDefault="00FE354B" w:rsidP="003A23D6">
      <w:pPr>
        <w:numPr>
          <w:ilvl w:val="0"/>
          <w:numId w:val="51"/>
        </w:numPr>
        <w:tabs>
          <w:tab w:val="left" w:pos="156"/>
          <w:tab w:val="left" w:pos="437"/>
        </w:tabs>
        <w:contextualSpacing/>
        <w:jc w:val="both"/>
        <w:rPr>
          <w:rFonts w:ascii="Times New Roman" w:eastAsia="Times New Roman" w:hAnsi="Times New Roman"/>
        </w:rPr>
      </w:pPr>
      <w:r>
        <w:rPr>
          <w:rFonts w:ascii="Times New Roman" w:eastAsia="Times New Roman" w:hAnsi="Times New Roman"/>
          <w:color w:val="000000"/>
          <w:sz w:val="24"/>
          <w:szCs w:val="24"/>
        </w:rPr>
        <w:t xml:space="preserve"> через органы детского самоуправления -Кабинет министров-Совет старшеклассников (Министерство образования, культуры, спорта , СМИ и т.д., Совет  музея истории школы им. А.Е. Рыбаковой, пресс-центр, волонтёрский отряд и т.д.), которые </w:t>
      </w:r>
      <w:r>
        <w:rPr>
          <w:rFonts w:ascii="Times New Roman" w:eastAsia="Times New Roman" w:hAnsi="Times New Roman"/>
          <w:sz w:val="24"/>
          <w:szCs w:val="24"/>
        </w:rPr>
        <w:t>участвуют в планировании,  организации  и реализации внеклассной и внешкольной  работы  обучающихся;</w:t>
      </w:r>
    </w:p>
    <w:p w:rsidR="003C32CD" w:rsidRDefault="00FE354B" w:rsidP="003A23D6">
      <w:pPr>
        <w:numPr>
          <w:ilvl w:val="0"/>
          <w:numId w:val="51"/>
        </w:numPr>
        <w:tabs>
          <w:tab w:val="left" w:pos="156"/>
          <w:tab w:val="left" w:pos="421"/>
          <w:tab w:val="left" w:pos="567"/>
          <w:tab w:val="left" w:pos="851"/>
        </w:tabs>
        <w:contextualSpacing/>
        <w:jc w:val="both"/>
        <w:rPr>
          <w:rFonts w:ascii="Times New Roman" w:eastAsia="Arial" w:hAnsi="Times New Roman"/>
        </w:rPr>
      </w:pPr>
      <w:r>
        <w:rPr>
          <w:rFonts w:ascii="Times New Roman" w:eastAsia="Times New Roman" w:hAnsi="Times New Roman"/>
          <w:color w:val="000000"/>
          <w:sz w:val="24"/>
          <w:szCs w:val="24"/>
        </w:rPr>
        <w:t xml:space="preserve">  через деятельность творческих Советов дела, отвечающих за проведение тех или иных мероприятий, праздников, акций и т.п.;</w:t>
      </w:r>
    </w:p>
    <w:p w:rsidR="003C32CD" w:rsidRDefault="00FE354B" w:rsidP="003A23D6">
      <w:pPr>
        <w:numPr>
          <w:ilvl w:val="0"/>
          <w:numId w:val="51"/>
        </w:numPr>
        <w:tabs>
          <w:tab w:val="left" w:pos="156"/>
          <w:tab w:val="left" w:pos="355"/>
          <w:tab w:val="left" w:pos="851"/>
        </w:tabs>
        <w:jc w:val="both"/>
        <w:rPr>
          <w:rFonts w:ascii="Times New Roman" w:eastAsia="Arial" w:hAnsi="Times New Roman"/>
        </w:rPr>
      </w:pPr>
      <w:r>
        <w:rPr>
          <w:rFonts w:ascii="Times New Roman" w:eastAsia="Times New Roman" w:hAnsi="Times New Roman"/>
          <w:sz w:val="24"/>
          <w:szCs w:val="24"/>
        </w:rPr>
        <w:t>через творческие сборы классных коллективов и детских объединений, проводимые в каникулярное время; именно на них формируется чувство сопричастности,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3C32CD" w:rsidRDefault="00FE354B">
      <w:pPr>
        <w:tabs>
          <w:tab w:val="left" w:pos="156"/>
        </w:tabs>
        <w:jc w:val="both"/>
        <w:rPr>
          <w:rFonts w:ascii="Times New Roman" w:eastAsia="Arial" w:hAnsi="Times New Roman"/>
        </w:rPr>
      </w:pPr>
      <w:r>
        <w:rPr>
          <w:rFonts w:ascii="Times New Roman" w:eastAsia="Times New Roman" w:hAnsi="Times New Roman"/>
          <w:b/>
          <w:sz w:val="24"/>
          <w:szCs w:val="24"/>
          <w:u w:val="single"/>
        </w:rPr>
        <w:t>На уровне классов</w:t>
      </w:r>
      <w:r>
        <w:rPr>
          <w:rFonts w:ascii="Times New Roman" w:eastAsia="Times New Roman" w:hAnsi="Times New Roman"/>
          <w:sz w:val="24"/>
          <w:szCs w:val="24"/>
          <w:u w:val="single"/>
        </w:rPr>
        <w:t>:</w:t>
      </w:r>
    </w:p>
    <w:p w:rsidR="003C32CD" w:rsidRDefault="00FE354B" w:rsidP="003A23D6">
      <w:pPr>
        <w:numPr>
          <w:ilvl w:val="0"/>
          <w:numId w:val="51"/>
        </w:numPr>
        <w:tabs>
          <w:tab w:val="left" w:pos="156"/>
          <w:tab w:val="left" w:pos="321"/>
          <w:tab w:val="left" w:pos="567"/>
        </w:tabs>
        <w:jc w:val="both"/>
        <w:rPr>
          <w:rFonts w:ascii="Times New Roman" w:eastAsia="Arial" w:hAnsi="Times New Roman"/>
        </w:rPr>
      </w:pPr>
      <w:r>
        <w:rPr>
          <w:rFonts w:ascii="Times New Roman" w:eastAsia="Times New Roman" w:hAnsi="Times New Roman"/>
          <w:sz w:val="24"/>
          <w:szCs w:val="24"/>
        </w:rPr>
        <w:t>через деятельность лидеров, выбранных по инициативе и предложениям обучающихся класса (старост), представляющих его интересы в общешкольных делах и призванных координировать его работу с работой общешкольных органов самоуправления и классных руководителей;</w:t>
      </w:r>
    </w:p>
    <w:p w:rsidR="003C32CD" w:rsidRDefault="00FE354B" w:rsidP="003A23D6">
      <w:pPr>
        <w:numPr>
          <w:ilvl w:val="0"/>
          <w:numId w:val="51"/>
        </w:numPr>
        <w:tabs>
          <w:tab w:val="left" w:pos="156"/>
          <w:tab w:val="left" w:pos="338"/>
          <w:tab w:val="left" w:pos="567"/>
        </w:tabs>
        <w:jc w:val="both"/>
        <w:rPr>
          <w:rFonts w:ascii="Times New Roman" w:eastAsia="Arial" w:hAnsi="Times New Roman"/>
        </w:rPr>
      </w:pPr>
      <w:r>
        <w:rPr>
          <w:rFonts w:ascii="Times New Roman" w:eastAsia="Times New Roman" w:hAnsi="Times New Roman"/>
          <w:sz w:val="24"/>
          <w:szCs w:val="24"/>
        </w:rPr>
        <w:t>через организацию на принципах самоуправления жизни детских групп, осуществляемую через систему распределяемых среди участников ответственных должностей.</w:t>
      </w:r>
    </w:p>
    <w:p w:rsidR="003C32CD" w:rsidRDefault="00FE354B">
      <w:pPr>
        <w:tabs>
          <w:tab w:val="left" w:pos="156"/>
        </w:tabs>
        <w:jc w:val="both"/>
        <w:rPr>
          <w:rFonts w:ascii="Times New Roman" w:eastAsia="Arial" w:hAnsi="Times New Roman"/>
        </w:rPr>
      </w:pPr>
      <w:r>
        <w:rPr>
          <w:rFonts w:ascii="Times New Roman" w:eastAsia="Times New Roman" w:hAnsi="Times New Roman"/>
          <w:b/>
          <w:sz w:val="24"/>
          <w:szCs w:val="24"/>
          <w:u w:val="single"/>
        </w:rPr>
        <w:t>На индивидуальном уровне:</w:t>
      </w:r>
    </w:p>
    <w:p w:rsidR="003C32CD" w:rsidRDefault="00FE354B" w:rsidP="003A23D6">
      <w:pPr>
        <w:pStyle w:val="a5"/>
        <w:numPr>
          <w:ilvl w:val="0"/>
          <w:numId w:val="51"/>
        </w:numPr>
        <w:tabs>
          <w:tab w:val="left" w:pos="156"/>
          <w:tab w:val="left" w:pos="338"/>
        </w:tabs>
        <w:ind w:right="20"/>
        <w:jc w:val="both"/>
        <w:rPr>
          <w:rFonts w:ascii="Times New Roman" w:eastAsia="Arial" w:hAnsi="Times New Roman"/>
        </w:rPr>
      </w:pPr>
      <w:r>
        <w:rPr>
          <w:rFonts w:ascii="Times New Roman" w:eastAsia="Times New Roman" w:hAnsi="Times New Roman"/>
          <w:sz w:val="24"/>
          <w:szCs w:val="24"/>
        </w:rPr>
        <w:t xml:space="preserve">через вовлечение обучающихся в планирование, организацию, проведение и анализ общешкольных и внутриклассных дел; </w:t>
      </w:r>
    </w:p>
    <w:p w:rsidR="003C32CD" w:rsidRDefault="00FE354B" w:rsidP="003A23D6">
      <w:pPr>
        <w:numPr>
          <w:ilvl w:val="0"/>
          <w:numId w:val="51"/>
        </w:numPr>
        <w:tabs>
          <w:tab w:val="left" w:pos="156"/>
          <w:tab w:val="left" w:pos="321"/>
        </w:tabs>
        <w:ind w:right="20"/>
        <w:contextualSpacing/>
        <w:jc w:val="both"/>
        <w:rPr>
          <w:rFonts w:ascii="Times New Roman" w:eastAsia="Arial" w:hAnsi="Times New Roman"/>
        </w:rPr>
      </w:pPr>
      <w:r>
        <w:rPr>
          <w:rFonts w:ascii="Times New Roman" w:eastAsia="Times New Roman" w:hAnsi="Times New Roman"/>
          <w:sz w:val="24"/>
          <w:szCs w:val="24"/>
        </w:rPr>
        <w:t>через участие детей в проектах, реализуемые в школе;</w:t>
      </w:r>
    </w:p>
    <w:p w:rsidR="003C32CD" w:rsidRDefault="00FE354B" w:rsidP="003A23D6">
      <w:pPr>
        <w:pStyle w:val="a5"/>
        <w:numPr>
          <w:ilvl w:val="0"/>
          <w:numId w:val="51"/>
        </w:numPr>
        <w:jc w:val="both"/>
        <w:rPr>
          <w:rFonts w:ascii="Times New Roman" w:eastAsia="Times New Roman" w:hAnsi="Times New Roman"/>
          <w:lang w:eastAsia="ru-RU"/>
        </w:rPr>
      </w:pPr>
      <w:r>
        <w:rPr>
          <w:rFonts w:ascii="Times New Roman" w:eastAsia="Times New Roman" w:hAnsi="Times New Roman"/>
          <w:sz w:val="24"/>
          <w:szCs w:val="24"/>
        </w:rPr>
        <w:t>через реализацию обучающимися, взявшими на себя соответствующую роль, ответственности.</w:t>
      </w:r>
    </w:p>
    <w:p w:rsidR="003C32CD" w:rsidRDefault="00FE354B">
      <w:pPr>
        <w:jc w:val="center"/>
        <w:rPr>
          <w:rFonts w:ascii="Times New Roman" w:eastAsia="Times New Roman" w:hAnsi="Times New Roman"/>
          <w:lang w:eastAsia="ru-RU"/>
        </w:rPr>
      </w:pPr>
      <w:r>
        <w:rPr>
          <w:rFonts w:ascii="Times New Roman" w:eastAsia="Times New Roman" w:hAnsi="Times New Roman"/>
          <w:sz w:val="24"/>
          <w:szCs w:val="24"/>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w:t>
      </w:r>
      <w:r>
        <w:rPr>
          <w:rFonts w:ascii="Times New Roman" w:eastAsia="Times New Roman" w:hAnsi="Times New Roman"/>
          <w:b/>
          <w:bCs/>
          <w:sz w:val="28"/>
          <w:szCs w:val="24"/>
          <w:lang w:eastAsia="ru-RU"/>
        </w:rPr>
        <w:t>Модуль «Детские общественные объединения»</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3C32CD" w:rsidRDefault="00FE354B" w:rsidP="003A23D6">
      <w:pPr>
        <w:numPr>
          <w:ilvl w:val="0"/>
          <w:numId w:val="51"/>
        </w:numPr>
        <w:jc w:val="both"/>
        <w:rPr>
          <w:rFonts w:ascii="Times New Roman" w:eastAsia="Times New Roman" w:hAnsi="Times New Roman"/>
          <w:lang w:eastAsia="ru-RU"/>
        </w:rPr>
      </w:pPr>
      <w:r>
        <w:rPr>
          <w:rFonts w:ascii="Times New Roman" w:eastAsia="Times New Roman" w:hAnsi="Times New Roman"/>
          <w:sz w:val="24"/>
          <w:szCs w:val="24"/>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3C32CD" w:rsidRDefault="00FE354B" w:rsidP="003A23D6">
      <w:pPr>
        <w:numPr>
          <w:ilvl w:val="0"/>
          <w:numId w:val="51"/>
        </w:numPr>
        <w:jc w:val="both"/>
        <w:rPr>
          <w:rFonts w:ascii="Times New Roman" w:eastAsia="Times New Roman" w:hAnsi="Times New Roman"/>
          <w:lang w:eastAsia="ru-RU"/>
        </w:rPr>
      </w:pPr>
      <w:r>
        <w:rPr>
          <w:rFonts w:ascii="Times New Roman" w:eastAsia="Times New Roman" w:hAnsi="Times New Roman"/>
          <w:sz w:val="24"/>
          <w:szCs w:val="24"/>
          <w:lang w:eastAsia="ru-RU"/>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участие обучающихся в работе на прилегающей к школе территории и др.;</w:t>
      </w:r>
    </w:p>
    <w:p w:rsidR="003C32CD" w:rsidRDefault="00FE354B" w:rsidP="003A23D6">
      <w:pPr>
        <w:numPr>
          <w:ilvl w:val="0"/>
          <w:numId w:val="51"/>
        </w:num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w:t>
      </w:r>
    </w:p>
    <w:p w:rsidR="003C32CD" w:rsidRDefault="00FE354B">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Школьное научное общество.</w:t>
      </w:r>
      <w:r>
        <w:rPr>
          <w:rFonts w:ascii="Times New Roman" w:eastAsia="Times New Roman" w:hAnsi="Times New Roman"/>
          <w:sz w:val="24"/>
          <w:szCs w:val="24"/>
          <w:lang w:eastAsia="ru-RU"/>
        </w:rPr>
        <w:t xml:space="preserve"> Школьное НОУ « СОЗВЕЗДИЕ»– это общественная добровольная творческая организация учащихся и педагогов, стремящихся к глубокому познанию достижений науки, техники, культуры, к развитию креативного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Научное общество имеет свое название, эмблему, девиз. В процессе работы в школьном научном обществе учащиеся получают опыт самостоятельного приобретения новых знаний, поиска и систематизации информации, проведения научных исследований, приобретают опыт проектной деятельности; опыт оказания помощи окружающим, волонтерский опыт; в процессе просветительской деятельности дети учатся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для достижения цели, получают опыт организаторской деятельности, получают практику выступления перед разновозрастной аудиторией.</w:t>
      </w:r>
    </w:p>
    <w:p w:rsidR="003C32CD" w:rsidRDefault="003C32CD">
      <w:pPr>
        <w:ind w:left="270"/>
        <w:jc w:val="both"/>
        <w:rPr>
          <w:rFonts w:ascii="Times New Roman" w:eastAsia="Times New Roman" w:hAnsi="Times New Roman"/>
          <w:lang w:eastAsia="ru-RU"/>
        </w:rPr>
      </w:pPr>
    </w:p>
    <w:p w:rsidR="003C32CD" w:rsidRDefault="00FE354B">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Школьный волонтерский отряд « Форвард».</w:t>
      </w:r>
      <w:r>
        <w:rPr>
          <w:rFonts w:ascii="Times New Roman" w:eastAsia="Times New Roman" w:hAnsi="Times New Roman"/>
          <w:sz w:val="24"/>
          <w:szCs w:val="24"/>
          <w:lang w:eastAsia="ru-RU"/>
        </w:rPr>
        <w:t xml:space="preserve"> 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11-й класс. Деятельность объединения осуществляется как в школе, так и за ее пределами в содружестве с сотрудниками школы и родителями. Работа в отряде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3C32CD" w:rsidRDefault="003C32CD">
      <w:pPr>
        <w:ind w:left="270"/>
        <w:jc w:val="both"/>
        <w:rPr>
          <w:rFonts w:ascii="Times New Roman" w:eastAsia="Times New Roman" w:hAnsi="Times New Roman"/>
          <w:lang w:eastAsia="ru-RU"/>
        </w:rPr>
      </w:pPr>
    </w:p>
    <w:p w:rsidR="003C32CD" w:rsidRDefault="00FE354B">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 xml:space="preserve"> «ДЮП»</w:t>
      </w:r>
      <w:r>
        <w:rPr>
          <w:rFonts w:ascii="Times New Roman" w:hAnsi="Times New Roman"/>
          <w:color w:val="202124"/>
          <w:sz w:val="24"/>
          <w:szCs w:val="24"/>
          <w:shd w:val="clear" w:color="auto" w:fill="FFFFFF"/>
        </w:rPr>
        <w:t xml:space="preserve"> добровольное противопожарное формирование детей и подростков,  созданное с целью воспитания у них профессиональных пожарно-технических навыков, мужества, благородства и физической закалки.</w:t>
      </w: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«Экскурсии, экспедиции, походы»</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Регулярные пешие прогулки, экскурсии или походы выходного дня или многодневные (в музей, в картинную галерею, в технопарк, на предприятие, на природу, в другой город)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Экскурсии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опираясь на роли классного 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Литературные, исторические, биологические экспедиции п рамках реализации авторской программы «Путь подражания»  организуются педагогами и родителями обучающихся в другие города или села для углубленного изучения биографий наших земляков ,добившихся значительных успехов, связанных с их жизнью  исторических событий, природных и историко-культурных ландшафтов, флоры и фауны.</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Практические занятия на природе – внеурочные занятия по географии, физике, окружающему миру, математике могут включать в себя 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rsidR="003C32CD" w:rsidRDefault="00FE354B">
      <w:pPr>
        <w:jc w:val="both"/>
        <w:rPr>
          <w:rFonts w:ascii="Times New Roman" w:eastAsia="Times New Roman" w:hAnsi="Times New Roman"/>
          <w:lang w:eastAsia="ru-RU"/>
        </w:rPr>
      </w:pPr>
      <w:r>
        <w:rPr>
          <w:rFonts w:ascii="Times New Roman" w:eastAsia="Times New Roman" w:hAnsi="Times New Roman"/>
          <w:b/>
          <w:sz w:val="24"/>
          <w:szCs w:val="24"/>
          <w:lang w:eastAsia="ru-RU"/>
        </w:rPr>
        <w:t>Турслет.</w:t>
      </w:r>
      <w:r>
        <w:rPr>
          <w:rFonts w:ascii="Times New Roman" w:eastAsia="Times New Roman" w:hAnsi="Times New Roman"/>
          <w:sz w:val="24"/>
          <w:szCs w:val="24"/>
          <w:lang w:eastAsia="ru-RU"/>
        </w:rPr>
        <w:t xml:space="preserve"> Участвуют команды из педагогов и обучающихся . Это соревнования по технике пешеходного туризма, по спортивному ориентированию, конкурсы на лучшую топографическую съемку местности, знатоков лекарственных растений, туристской кухни,  туристской песни, благоустройства командных биваков, комбинированная эстафета.</w:t>
      </w: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«Профориентация</w:t>
      </w:r>
      <w:r>
        <w:rPr>
          <w:rFonts w:ascii="Times New Roman" w:eastAsia="Times New Roman" w:hAnsi="Times New Roman"/>
          <w:sz w:val="28"/>
          <w:szCs w:val="24"/>
          <w:lang w:eastAsia="ru-RU"/>
        </w:rPr>
        <w:t>»</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Совместная деятельность педагогических работников и обучающихся по данному направлению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3C32CD" w:rsidRDefault="00FE354B">
      <w:pPr>
        <w:ind w:left="7" w:firstLine="567"/>
        <w:jc w:val="both"/>
        <w:rPr>
          <w:rFonts w:ascii="Times New Roman" w:eastAsia="Times New Roman" w:hAnsi="Times New Roman"/>
        </w:rPr>
      </w:pPr>
      <w:r>
        <w:rPr>
          <w:rFonts w:ascii="Times New Roman" w:hAnsi="Times New Roman"/>
          <w:b/>
          <w:sz w:val="24"/>
          <w:szCs w:val="24"/>
        </w:rPr>
        <w:t>Профориентационная работа осуществляется через:</w:t>
      </w:r>
    </w:p>
    <w:p w:rsidR="003C32CD" w:rsidRDefault="00FE354B" w:rsidP="003A23D6">
      <w:pPr>
        <w:pStyle w:val="a5"/>
        <w:numPr>
          <w:ilvl w:val="0"/>
          <w:numId w:val="51"/>
        </w:numPr>
        <w:tabs>
          <w:tab w:val="left" w:pos="317"/>
        </w:tabs>
        <w:jc w:val="both"/>
        <w:rPr>
          <w:rFonts w:ascii="Times New Roman" w:eastAsia="Arial" w:hAnsi="Times New Roman"/>
        </w:rPr>
      </w:pPr>
      <w:r>
        <w:rPr>
          <w:rFonts w:ascii="Times New Roman" w:eastAsia="Times New Roman" w:hAnsi="Times New Roman"/>
          <w:sz w:val="24"/>
          <w:szCs w:val="24"/>
        </w:rPr>
        <w:t>экскурсии на предприятия поселка, Саратова, дающие школьникам начальные представления о существующих профессиях и условиях работы людей отдельных профессий;</w:t>
      </w:r>
    </w:p>
    <w:p w:rsidR="003C32CD" w:rsidRDefault="00FE354B" w:rsidP="003A23D6">
      <w:pPr>
        <w:numPr>
          <w:ilvl w:val="0"/>
          <w:numId w:val="51"/>
        </w:numPr>
        <w:tabs>
          <w:tab w:val="left" w:pos="348"/>
          <w:tab w:val="left" w:pos="833"/>
        </w:tabs>
        <w:ind w:right="180"/>
        <w:jc w:val="both"/>
        <w:rPr>
          <w:rFonts w:ascii="Times New Roman" w:eastAsia="Arial" w:hAnsi="Times New Roman"/>
        </w:rPr>
      </w:pPr>
      <w:r>
        <w:rPr>
          <w:rFonts w:ascii="Times New Roman" w:eastAsia="Times New Roman" w:hAnsi="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способах выбора профессий, о достоинствах и недостатках той или иной интересной школьникам профессиональной деятельности;</w:t>
      </w:r>
    </w:p>
    <w:p w:rsidR="003C32CD" w:rsidRDefault="00FE354B" w:rsidP="003A23D6">
      <w:pPr>
        <w:numPr>
          <w:ilvl w:val="0"/>
          <w:numId w:val="51"/>
        </w:numPr>
        <w:tabs>
          <w:tab w:val="left" w:pos="397"/>
          <w:tab w:val="left" w:pos="833"/>
        </w:tabs>
        <w:ind w:right="180"/>
        <w:jc w:val="both"/>
        <w:rPr>
          <w:rFonts w:ascii="Times New Roman" w:eastAsia="Arial" w:hAnsi="Times New Roman"/>
        </w:rPr>
      </w:pPr>
      <w:r>
        <w:rPr>
          <w:rFonts w:ascii="Times New Roman" w:eastAsia="Times New Roman" w:hAnsi="Times New Roman"/>
          <w:sz w:val="24"/>
          <w:szCs w:val="24"/>
        </w:rPr>
        <w:t>совместное с педагогами изучение интернет -ресурсов, посвященных выбору профессий, прохождение профориентационного онлайн - тестирования, прохождение онлайн - курсов по интересующим профессиям и направлениям образования.</w:t>
      </w:r>
    </w:p>
    <w:p w:rsidR="003C32CD" w:rsidRDefault="00FE354B" w:rsidP="003A23D6">
      <w:pPr>
        <w:numPr>
          <w:ilvl w:val="0"/>
          <w:numId w:val="51"/>
        </w:numPr>
        <w:tabs>
          <w:tab w:val="left" w:pos="397"/>
          <w:tab w:val="left" w:pos="833"/>
        </w:tabs>
        <w:ind w:right="180"/>
        <w:jc w:val="both"/>
        <w:rPr>
          <w:rFonts w:ascii="Times New Roman" w:eastAsia="Arial" w:hAnsi="Times New Roman"/>
        </w:rPr>
      </w:pPr>
      <w:r>
        <w:rPr>
          <w:rFonts w:ascii="Times New Roman" w:eastAsia="Times New Roman" w:hAnsi="Times New Roman"/>
          <w:sz w:val="24"/>
          <w:szCs w:val="24"/>
        </w:rPr>
        <w:t>Работа на интернет площадках «Билет в будущее»,ПроеКТОрия.</w:t>
      </w:r>
    </w:p>
    <w:p w:rsidR="003C32CD" w:rsidRDefault="00FE354B" w:rsidP="003A23D6">
      <w:pPr>
        <w:numPr>
          <w:ilvl w:val="0"/>
          <w:numId w:val="51"/>
        </w:numPr>
        <w:tabs>
          <w:tab w:val="left" w:pos="397"/>
          <w:tab w:val="left" w:pos="833"/>
        </w:tabs>
        <w:ind w:right="180"/>
        <w:jc w:val="both"/>
        <w:rPr>
          <w:rFonts w:ascii="Times New Roman" w:eastAsia="Arial" w:hAnsi="Times New Roman"/>
        </w:rPr>
      </w:pPr>
      <w:r>
        <w:rPr>
          <w:rFonts w:ascii="Times New Roman" w:eastAsia="Times New Roman" w:hAnsi="Times New Roman"/>
          <w:sz w:val="24"/>
          <w:szCs w:val="24"/>
        </w:rPr>
        <w:t>Курс внеурочной деятельности « Мой выбор»</w:t>
      </w:r>
    </w:p>
    <w:p w:rsidR="003C32CD" w:rsidRDefault="00FE354B" w:rsidP="003A23D6">
      <w:pPr>
        <w:numPr>
          <w:ilvl w:val="0"/>
          <w:numId w:val="51"/>
        </w:numPr>
        <w:tabs>
          <w:tab w:val="left" w:pos="397"/>
          <w:tab w:val="left" w:pos="833"/>
        </w:tabs>
        <w:ind w:right="180"/>
        <w:jc w:val="both"/>
        <w:rPr>
          <w:rFonts w:ascii="Times New Roman" w:eastAsia="Arial" w:hAnsi="Times New Roman"/>
        </w:rPr>
      </w:pPr>
      <w:r>
        <w:rPr>
          <w:rFonts w:ascii="Times New Roman" w:eastAsia="Times New Roman" w:hAnsi="Times New Roman"/>
          <w:sz w:val="24"/>
          <w:szCs w:val="24"/>
        </w:rPr>
        <w:t>Обучение в  профильных классах ( социально-экономический, естественно-научный профиль, медицинский класс,агрокласс)</w:t>
      </w:r>
    </w:p>
    <w:p w:rsidR="003C32CD" w:rsidRDefault="003C32CD">
      <w:pPr>
        <w:tabs>
          <w:tab w:val="left" w:pos="397"/>
          <w:tab w:val="left" w:pos="833"/>
        </w:tabs>
        <w:ind w:left="34" w:right="180"/>
        <w:jc w:val="both"/>
        <w:rPr>
          <w:rFonts w:ascii="Times New Roman" w:eastAsia="Arial" w:hAnsi="Times New Roman"/>
        </w:rPr>
      </w:pPr>
    </w:p>
    <w:p w:rsidR="003C32CD" w:rsidRDefault="00FE354B">
      <w:pPr>
        <w:tabs>
          <w:tab w:val="left" w:pos="397"/>
          <w:tab w:val="left" w:pos="833"/>
        </w:tabs>
        <w:ind w:right="180"/>
        <w:jc w:val="both"/>
        <w:rPr>
          <w:rFonts w:ascii="Times New Roman" w:eastAsia="Arial" w:hAnsi="Times New Roman"/>
        </w:rPr>
      </w:pPr>
      <w:r>
        <w:rPr>
          <w:rFonts w:ascii="Times New Roman" w:eastAsia="Arial" w:hAnsi="Times New Roman"/>
          <w:b/>
          <w:sz w:val="24"/>
          <w:szCs w:val="24"/>
        </w:rPr>
        <w:t>Клуб интересных встреч.</w:t>
      </w:r>
      <w:r>
        <w:rPr>
          <w:rFonts w:ascii="Times New Roman" w:eastAsia="Arial" w:hAnsi="Times New Roman"/>
          <w:sz w:val="24"/>
          <w:szCs w:val="24"/>
        </w:rPr>
        <w:t xml:space="preserve">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Встречи проходят в разном формате – «Круглый стол», «100 вопросов к взрослому», «10 глупых вопросов» и др.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Такие встречи мотивируют 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C32CD" w:rsidRDefault="003C32CD">
      <w:pPr>
        <w:tabs>
          <w:tab w:val="left" w:pos="397"/>
          <w:tab w:val="left" w:pos="833"/>
        </w:tabs>
        <w:ind w:right="180"/>
        <w:jc w:val="both"/>
        <w:rPr>
          <w:rFonts w:ascii="Times New Roman" w:eastAsia="Arial" w:hAnsi="Times New Roman"/>
        </w:rPr>
      </w:pPr>
    </w:p>
    <w:p w:rsidR="003C32CD" w:rsidRDefault="00FE354B">
      <w:pPr>
        <w:tabs>
          <w:tab w:val="left" w:pos="397"/>
          <w:tab w:val="left" w:pos="833"/>
        </w:tabs>
        <w:ind w:right="180"/>
        <w:jc w:val="both"/>
        <w:rPr>
          <w:rFonts w:ascii="Times New Roman" w:eastAsia="Arial" w:hAnsi="Times New Roman"/>
        </w:rPr>
      </w:pPr>
      <w:r>
        <w:rPr>
          <w:rFonts w:ascii="Times New Roman" w:eastAsia="Arial" w:hAnsi="Times New Roman"/>
          <w:b/>
          <w:sz w:val="24"/>
          <w:szCs w:val="24"/>
        </w:rPr>
        <w:t>Консультации с психологом или приглашенным специалистом</w:t>
      </w:r>
      <w:r>
        <w:rPr>
          <w:rFonts w:ascii="Times New Roman" w:eastAsia="Arial" w:hAnsi="Times New Roman"/>
          <w:sz w:val="24"/>
          <w:szCs w:val="24"/>
        </w:rPr>
        <w:t xml:space="preserve">  проходят  в присутствии или без присутствия родителей по индивидуальной договоренности. Встречи могут быть однократные и многократные. Возможно проведение индивидуальных тестов с согласия родителей или помощь в анализе уже проведенного тестирования. В процессе бесед обучающийся пробует выявлять свои сильные стороны, определять пути развития, планировать и корректировать свою индивидуальную образовательную траекторию.</w:t>
      </w:r>
    </w:p>
    <w:p w:rsidR="003C32CD" w:rsidRDefault="003C32CD">
      <w:pPr>
        <w:jc w:val="both"/>
        <w:rPr>
          <w:rFonts w:ascii="Times New Roman" w:eastAsia="Times New Roman" w:hAnsi="Times New Roman"/>
          <w:lang w:eastAsia="ru-RU"/>
        </w:rPr>
      </w:pP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«Школьные медиа»</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В школе организован:</w:t>
      </w:r>
    </w:p>
    <w:p w:rsidR="003C32CD" w:rsidRDefault="00FE354B" w:rsidP="003A23D6">
      <w:pPr>
        <w:numPr>
          <w:ilvl w:val="0"/>
          <w:numId w:val="51"/>
        </w:numPr>
        <w:shd w:val="clear" w:color="auto" w:fill="FFFFFF"/>
        <w:tabs>
          <w:tab w:val="left" w:pos="258"/>
        </w:tabs>
        <w:contextualSpacing/>
        <w:jc w:val="both"/>
        <w:rPr>
          <w:rFonts w:ascii="Times New Roman" w:eastAsia="Times New Roman" w:hAnsi="Times New Roman"/>
        </w:rPr>
      </w:pPr>
      <w:r>
        <w:rPr>
          <w:rFonts w:ascii="Times New Roman" w:eastAsia="Times New Roman" w:hAnsi="Times New Roman"/>
          <w:sz w:val="24"/>
          <w:szCs w:val="24"/>
        </w:rPr>
        <w:t>разновозрастной редакционный совет подростков, старшеклассников и консультирующих их взрослых, целью которого является освещение через СМИ школы  наиболее интересных моментов жизни ОУ, популяризация общешкольных  ключевых дел, кружков, секций, деятельности органов ученического самоуправления;</w:t>
      </w:r>
    </w:p>
    <w:p w:rsidR="003C32CD" w:rsidRDefault="00FE354B" w:rsidP="003A23D6">
      <w:pPr>
        <w:numPr>
          <w:ilvl w:val="0"/>
          <w:numId w:val="51"/>
        </w:numPr>
        <w:tabs>
          <w:tab w:val="left" w:pos="329"/>
        </w:tabs>
        <w:contextualSpacing/>
        <w:jc w:val="both"/>
        <w:rPr>
          <w:rFonts w:ascii="Times New Roman" w:eastAsia="Times New Roman" w:hAnsi="Times New Roman"/>
        </w:rPr>
      </w:pPr>
      <w:r>
        <w:rPr>
          <w:rFonts w:ascii="Times New Roman" w:eastAsia="Times New Roman" w:hAnsi="Times New Roman"/>
          <w:sz w:val="24"/>
          <w:szCs w:val="24"/>
        </w:rPr>
        <w:t>МЕДИАСМЕНА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и других мероприятий;</w:t>
      </w:r>
    </w:p>
    <w:p w:rsidR="003C32CD" w:rsidRDefault="00FE354B">
      <w:pPr>
        <w:jc w:val="both"/>
        <w:rPr>
          <w:rFonts w:ascii="Times New Roman" w:eastAsia="Gabriola" w:hAnsi="Times New Roman"/>
        </w:rPr>
      </w:pPr>
      <w:r>
        <w:rPr>
          <w:rFonts w:ascii="Times New Roman" w:eastAsia="Gabriola" w:hAnsi="Times New Roman"/>
          <w:sz w:val="24"/>
          <w:szCs w:val="24"/>
        </w:rPr>
        <w:t xml:space="preserve">Пресс-центр ПРОнас  - разновозрастное сообщество обучающихся и педагогов, поддерживающее официальный сайтшколы </w:t>
      </w:r>
      <w:hyperlink r:id="rId12" w:tooltip="http://s1bk.ucoz.ru" w:history="1">
        <w:r>
          <w:rPr>
            <w:rStyle w:val="af3"/>
            <w:rFonts w:ascii="Times New Roman" w:eastAsia="Gabriola" w:hAnsi="Times New Roman"/>
            <w:sz w:val="24"/>
            <w:szCs w:val="24"/>
          </w:rPr>
          <w:t>http://s1bk.ucoz.ru</w:t>
        </w:r>
      </w:hyperlink>
      <w:r>
        <w:rPr>
          <w:rFonts w:ascii="Times New Roman" w:eastAsia="Gabriola" w:hAnsi="Times New Roman"/>
          <w:sz w:val="24"/>
          <w:szCs w:val="24"/>
        </w:rPr>
        <w:t xml:space="preserve">   и соответствующую группу в социальных сетях (ВКонтакте </w:t>
      </w:r>
      <w:hyperlink r:id="rId13" w:tooltip="https://vk.com/shkola1bk" w:history="1">
        <w:r>
          <w:rPr>
            <w:rStyle w:val="af3"/>
            <w:rFonts w:ascii="Times New Roman" w:eastAsia="Gabriola" w:hAnsi="Times New Roman"/>
            <w:sz w:val="24"/>
            <w:szCs w:val="24"/>
          </w:rPr>
          <w:t>https://vk.com/shkola1bk</w:t>
        </w:r>
      </w:hyperlink>
      <w:r>
        <w:rPr>
          <w:rFonts w:ascii="Times New Roman" w:eastAsia="Gabriola" w:hAnsi="Times New Roman"/>
          <w:sz w:val="24"/>
          <w:szCs w:val="24"/>
        </w:rPr>
        <w:t xml:space="preserve"> )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ОУ и организации виртуальной диалоговой площадки, на которой детьми, учителями и родителями/законными представителями могли бы открыто обсуждаться значимые для школы вопросы.</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«Организация предметно-эстетической среды»</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3C32CD" w:rsidRDefault="00FE354B">
      <w:pPr>
        <w:jc w:val="both"/>
        <w:rPr>
          <w:rFonts w:ascii="Times New Roman" w:hAnsi="Times New Roman"/>
        </w:rPr>
      </w:pPr>
      <w:r>
        <w:rPr>
          <w:rFonts w:ascii="Times New Roman" w:hAnsi="Times New Roman"/>
          <w:b/>
          <w:sz w:val="24"/>
          <w:szCs w:val="24"/>
        </w:rPr>
        <w:t>Программа «Школьный двор»</w:t>
      </w:r>
      <w:r>
        <w:rPr>
          <w:rFonts w:ascii="Times New Roman" w:hAnsi="Times New Roman"/>
          <w:sz w:val="24"/>
          <w:szCs w:val="24"/>
        </w:rPr>
        <w:t xml:space="preserve">  (Озеленение пришкольной территории, Создание оздоровительно-рекреационных зон в школьном дворе)</w:t>
      </w:r>
    </w:p>
    <w:p w:rsidR="003C32CD" w:rsidRDefault="00FE354B">
      <w:pPr>
        <w:jc w:val="both"/>
        <w:rPr>
          <w:rFonts w:ascii="Times New Roman" w:hAnsi="Times New Roman"/>
        </w:rPr>
      </w:pPr>
      <w:r>
        <w:rPr>
          <w:rFonts w:ascii="Times New Roman" w:hAnsi="Times New Roman"/>
          <w:sz w:val="24"/>
          <w:szCs w:val="24"/>
        </w:rPr>
        <w:t xml:space="preserve">Регулярно сменяемые экспозиций  (инсталляции к праздничным датам </w:t>
      </w:r>
    </w:p>
    <w:p w:rsidR="003C32CD" w:rsidRDefault="00FE354B">
      <w:pPr>
        <w:jc w:val="both"/>
        <w:rPr>
          <w:rFonts w:ascii="Times New Roman" w:hAnsi="Times New Roman"/>
        </w:rPr>
      </w:pPr>
      <w:r>
        <w:rPr>
          <w:rFonts w:ascii="Times New Roman" w:hAnsi="Times New Roman"/>
          <w:b/>
          <w:sz w:val="24"/>
          <w:szCs w:val="24"/>
        </w:rPr>
        <w:t>Ежегодный конкурс  «Лучшее оформление  школьного кабинета».</w:t>
      </w:r>
      <w:r>
        <w:rPr>
          <w:rFonts w:ascii="Times New Roman" w:hAnsi="Times New Roman"/>
          <w:sz w:val="24"/>
          <w:szCs w:val="24"/>
        </w:rPr>
        <w:t xml:space="preserve"> Ежегодный конкурс проектов оформления кабинета для 10–11-х классов. </w:t>
      </w:r>
    </w:p>
    <w:p w:rsidR="003C32CD" w:rsidRDefault="00FE354B">
      <w:pPr>
        <w:jc w:val="both"/>
        <w:rPr>
          <w:rFonts w:ascii="Times New Roman" w:hAnsi="Times New Roman"/>
        </w:rPr>
      </w:pPr>
      <w:r>
        <w:rPr>
          <w:rFonts w:ascii="Times New Roman" w:hAnsi="Times New Roman"/>
          <w:b/>
          <w:sz w:val="24"/>
          <w:szCs w:val="24"/>
        </w:rPr>
        <w:t>Дизайн-бюро</w:t>
      </w:r>
      <w:r>
        <w:rPr>
          <w:rFonts w:ascii="Times New Roman" w:hAnsi="Times New Roman"/>
          <w:i/>
          <w:sz w:val="24"/>
          <w:szCs w:val="24"/>
        </w:rPr>
        <w:t>. Разновозрастная группа школьного актива. Участвует в планировании и организации</w:t>
      </w:r>
      <w:r>
        <w:rPr>
          <w:rFonts w:ascii="Times New Roman" w:hAnsi="Times New Roman"/>
          <w:sz w:val="24"/>
          <w:szCs w:val="24"/>
        </w:rPr>
        <w:t xml:space="preserve"> оформления школьных мероприятий (в соответствии с планом) – изготовление афиш, декораций, реклам. Участвует в планировании и организации художественных выставок, инсталляций. Участвует в рабочих группах по оформлению школы к благотворительным ярмаркам, Новому году. Деятельность способствует формированию у учащихся представлений, творческого воображения, художественно-конструкторских способностей, навыков работы в коллективе, приобретается опыт социально значимой деятельности.</w:t>
      </w:r>
    </w:p>
    <w:p w:rsidR="003C32CD" w:rsidRDefault="003C32CD">
      <w:pPr>
        <w:jc w:val="both"/>
        <w:rPr>
          <w:rFonts w:ascii="Times New Roman" w:eastAsia="Times New Roman" w:hAnsi="Times New Roman"/>
          <w:lang w:eastAsia="ru-RU"/>
        </w:rPr>
      </w:pPr>
    </w:p>
    <w:p w:rsidR="003C32CD" w:rsidRDefault="00FE354B">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«Работа с родителями»</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3C32CD" w:rsidRDefault="00FE354B">
      <w:pPr>
        <w:pStyle w:val="a6"/>
        <w:jc w:val="both"/>
      </w:pPr>
      <w:r>
        <w:rPr>
          <w:b/>
          <w:sz w:val="24"/>
          <w:szCs w:val="24"/>
          <w:u w:val="single"/>
        </w:rPr>
        <w:t>На групповом уровне:</w:t>
      </w:r>
    </w:p>
    <w:p w:rsidR="003C32CD" w:rsidRDefault="00FE354B" w:rsidP="003A23D6">
      <w:pPr>
        <w:pStyle w:val="a6"/>
        <w:numPr>
          <w:ilvl w:val="0"/>
          <w:numId w:val="51"/>
        </w:numPr>
        <w:jc w:val="both"/>
      </w:pPr>
      <w:r>
        <w:rPr>
          <w:sz w:val="24"/>
          <w:szCs w:val="24"/>
        </w:rPr>
        <w:t>Общешкольный родительский комитет , участвующие в управлении образовательной организацией и решении вопросов воспитания и социализации детей.</w:t>
      </w:r>
    </w:p>
    <w:p w:rsidR="003C32CD" w:rsidRDefault="00FE354B" w:rsidP="003A23D6">
      <w:pPr>
        <w:pStyle w:val="a6"/>
        <w:numPr>
          <w:ilvl w:val="0"/>
          <w:numId w:val="51"/>
        </w:numPr>
        <w:jc w:val="both"/>
      </w:pPr>
      <w:r>
        <w:rPr>
          <w:sz w:val="24"/>
          <w:szCs w:val="24"/>
        </w:rPr>
        <w:t>Рабочие, творческие, экспертные группы родителей/законных представителей, проводящих экспертизу и участвующих в проектных командах различных направлений деятельности школы;</w:t>
      </w:r>
    </w:p>
    <w:p w:rsidR="003C32CD" w:rsidRDefault="00FE354B" w:rsidP="003A23D6">
      <w:pPr>
        <w:pStyle w:val="a6"/>
        <w:numPr>
          <w:ilvl w:val="0"/>
          <w:numId w:val="51"/>
        </w:numPr>
        <w:jc w:val="both"/>
      </w:pPr>
      <w:r>
        <w:rPr>
          <w:sz w:val="24"/>
          <w:szCs w:val="24"/>
        </w:rPr>
        <w:t>Работа с родителями/законными представителями через официальный сайт, официальную группу ВК.</w:t>
      </w:r>
    </w:p>
    <w:p w:rsidR="003C32CD" w:rsidRDefault="00FE354B" w:rsidP="003A23D6">
      <w:pPr>
        <w:pStyle w:val="a6"/>
        <w:numPr>
          <w:ilvl w:val="0"/>
          <w:numId w:val="51"/>
        </w:numPr>
        <w:jc w:val="both"/>
      </w:pPr>
      <w:r>
        <w:rPr>
          <w:sz w:val="24"/>
          <w:szCs w:val="24"/>
        </w:rPr>
        <w:t>Родительские собрания (общешкольные и классные) с общей повесткой, проводимые в режиме обсуждения наиболее острых проблем обучения и воспитания учащихся;</w:t>
      </w:r>
    </w:p>
    <w:p w:rsidR="003C32CD" w:rsidRDefault="00FE354B" w:rsidP="003A23D6">
      <w:pPr>
        <w:pStyle w:val="a6"/>
        <w:numPr>
          <w:ilvl w:val="0"/>
          <w:numId w:val="51"/>
        </w:numPr>
        <w:jc w:val="both"/>
      </w:pPr>
      <w:r>
        <w:rPr>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3C32CD" w:rsidRDefault="00FE354B" w:rsidP="003A23D6">
      <w:pPr>
        <w:pStyle w:val="a6"/>
        <w:numPr>
          <w:ilvl w:val="0"/>
          <w:numId w:val="51"/>
        </w:numPr>
        <w:jc w:val="both"/>
      </w:pPr>
      <w:r>
        <w:rPr>
          <w:sz w:val="24"/>
          <w:szCs w:val="24"/>
        </w:rPr>
        <w:t>Родительские беседы в социальных сетях, на которых обсуждаются интересующие родителей вопросы, а также осуществляются онлайн-консультации педагогов.</w:t>
      </w:r>
    </w:p>
    <w:p w:rsidR="003C32CD" w:rsidRDefault="003C32CD">
      <w:pPr>
        <w:pStyle w:val="a6"/>
        <w:jc w:val="both"/>
      </w:pPr>
    </w:p>
    <w:p w:rsidR="003C32CD" w:rsidRDefault="00FE354B">
      <w:pPr>
        <w:pStyle w:val="a6"/>
        <w:jc w:val="both"/>
      </w:pPr>
      <w:r>
        <w:rPr>
          <w:b/>
          <w:sz w:val="24"/>
          <w:szCs w:val="24"/>
          <w:u w:val="single"/>
        </w:rPr>
        <w:t>На индивидуальном уровне:</w:t>
      </w:r>
    </w:p>
    <w:p w:rsidR="003C32CD" w:rsidRDefault="003C32CD">
      <w:pPr>
        <w:pStyle w:val="a6"/>
        <w:jc w:val="both"/>
      </w:pPr>
    </w:p>
    <w:p w:rsidR="003C32CD" w:rsidRDefault="00FE354B" w:rsidP="003A23D6">
      <w:pPr>
        <w:pStyle w:val="a6"/>
        <w:numPr>
          <w:ilvl w:val="0"/>
          <w:numId w:val="51"/>
        </w:numPr>
        <w:jc w:val="both"/>
      </w:pPr>
      <w:r>
        <w:rPr>
          <w:sz w:val="24"/>
          <w:szCs w:val="24"/>
        </w:rPr>
        <w:t>по запросу родителей - работа узких специалистов для решения острых конфликтных ситуаций;</w:t>
      </w:r>
    </w:p>
    <w:p w:rsidR="003C32CD" w:rsidRDefault="00FE354B" w:rsidP="003A23D6">
      <w:pPr>
        <w:pStyle w:val="a6"/>
        <w:numPr>
          <w:ilvl w:val="0"/>
          <w:numId w:val="51"/>
        </w:numPr>
        <w:jc w:val="both"/>
      </w:pPr>
      <w:r>
        <w:rPr>
          <w:sz w:val="24"/>
          <w:szCs w:val="24"/>
        </w:rPr>
        <w:t>участие родителей в педагогических консилиумах, собираемых в случае возникновения проблем, связанных с обучением и воспитанием конкретного ребенка;</w:t>
      </w:r>
    </w:p>
    <w:p w:rsidR="003C32CD" w:rsidRDefault="00FE354B" w:rsidP="003A23D6">
      <w:pPr>
        <w:pStyle w:val="a6"/>
        <w:numPr>
          <w:ilvl w:val="0"/>
          <w:numId w:val="51"/>
        </w:numPr>
        <w:jc w:val="both"/>
      </w:pPr>
      <w:r>
        <w:rPr>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3C32CD" w:rsidRDefault="00FE354B" w:rsidP="003A23D6">
      <w:pPr>
        <w:pStyle w:val="a5"/>
        <w:numPr>
          <w:ilvl w:val="0"/>
          <w:numId w:val="51"/>
        </w:numPr>
        <w:jc w:val="both"/>
        <w:rPr>
          <w:rFonts w:ascii="Times New Roman" w:hAnsi="Times New Roman"/>
        </w:rPr>
      </w:pPr>
      <w:r>
        <w:rPr>
          <w:rFonts w:ascii="Times New Roman" w:hAnsi="Times New Roman"/>
          <w:sz w:val="24"/>
          <w:szCs w:val="24"/>
        </w:rPr>
        <w:t>индивидуальное консультирование c целью координации воспитательных усилий педагогов и родителей</w:t>
      </w:r>
    </w:p>
    <w:p w:rsidR="003C32CD" w:rsidRDefault="00FE354B">
      <w:pPr>
        <w:jc w:val="both"/>
        <w:rPr>
          <w:rFonts w:ascii="Times New Roman" w:eastAsia="Times New Roman" w:hAnsi="Times New Roman"/>
          <w:lang w:eastAsia="ru-RU"/>
        </w:rPr>
      </w:pPr>
      <w:r>
        <w:rPr>
          <w:rFonts w:ascii="Times New Roman" w:eastAsia="Times New Roman" w:hAnsi="Times New Roman"/>
          <w:b/>
          <w:sz w:val="24"/>
          <w:szCs w:val="24"/>
          <w:lang w:eastAsia="ru-RU"/>
        </w:rPr>
        <w:t>Клуб интересных встреч, выставки талантов, «Классные посиделки», семейные мастер-классы ,  «Лучшая  спортивная семья»</w:t>
      </w:r>
      <w:r>
        <w:rPr>
          <w:rFonts w:ascii="Times New Roman" w:eastAsia="Times New Roman" w:hAnsi="Times New Roman"/>
          <w:sz w:val="24"/>
          <w:szCs w:val="24"/>
          <w:lang w:eastAsia="ru-RU"/>
        </w:rPr>
        <w:t xml:space="preserve"> – мероприятия, которые проводятся с участием родителей, для родителей, силами родителей. Родители участвуют в планировании экскурсий, организации классных праздников, многодневных образовательных поездок. Выступают в роли спикеров на классных часах о профессиях, участвуют в командах спортивных соревнований, предоставляют свои работы для персональных выставок, принимают участие в выставках детского творчества, используют свои социальные контакты для организации и приглашения гостей в Клуб интересных встреч.</w:t>
      </w:r>
    </w:p>
    <w:p w:rsidR="003C32CD" w:rsidRDefault="00FE354B">
      <w:pPr>
        <w:jc w:val="center"/>
        <w:rPr>
          <w:rFonts w:ascii="Times New Roman" w:hAnsi="Times New Roman"/>
        </w:rPr>
      </w:pPr>
      <w:r>
        <w:rPr>
          <w:rFonts w:ascii="Times New Roman" w:hAnsi="Times New Roman"/>
          <w:b/>
          <w:sz w:val="28"/>
          <w:szCs w:val="24"/>
        </w:rPr>
        <w:t>Модуль Волонтерство</w:t>
      </w:r>
    </w:p>
    <w:p w:rsidR="003C32CD" w:rsidRDefault="00FE354B">
      <w:pPr>
        <w:pStyle w:val="a6"/>
        <w:ind w:firstLine="589"/>
        <w:jc w:val="both"/>
        <w:rPr>
          <w:lang w:eastAsia="ko-KR"/>
        </w:rPr>
      </w:pPr>
      <w:r>
        <w:rPr>
          <w:sz w:val="24"/>
          <w:szCs w:val="24"/>
          <w:lang w:eastAsia="ko-KR"/>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3C32CD" w:rsidRDefault="00FE354B">
      <w:pPr>
        <w:jc w:val="both"/>
        <w:rPr>
          <w:rFonts w:ascii="Times New Roman" w:eastAsia="Times New Roman" w:hAnsi="Times New Roman"/>
        </w:rPr>
      </w:pPr>
      <w:r>
        <w:rPr>
          <w:rFonts w:ascii="Times New Roman" w:eastAsia="Times New Roman" w:hAnsi="Times New Roman"/>
          <w:sz w:val="24"/>
          <w:szCs w:val="24"/>
        </w:rPr>
        <w:t>На базе образовательной организации создан волонтерский отряд «Форвард»,  воспитательный потенциал которого реализуется следующим образом</w:t>
      </w:r>
      <w:r>
        <w:rPr>
          <w:rFonts w:ascii="Times New Roman" w:eastAsia="Gabriola" w:hAnsi="Times New Roman"/>
          <w:sz w:val="24"/>
          <w:szCs w:val="24"/>
        </w:rPr>
        <w:t>.</w:t>
      </w:r>
    </w:p>
    <w:p w:rsidR="003C32CD" w:rsidRDefault="00FE354B">
      <w:pPr>
        <w:jc w:val="both"/>
        <w:rPr>
          <w:rFonts w:ascii="Times New Roman" w:eastAsia="Gabriola" w:hAnsi="Times New Roman"/>
        </w:rPr>
      </w:pPr>
      <w:r>
        <w:rPr>
          <w:rFonts w:ascii="Times New Roman" w:eastAsia="Gabriola" w:hAnsi="Times New Roman"/>
          <w:b/>
          <w:bCs/>
          <w:iCs/>
          <w:sz w:val="24"/>
          <w:szCs w:val="24"/>
          <w:u w:val="single"/>
        </w:rPr>
        <w:t>На внешкольном уровне:</w:t>
      </w:r>
    </w:p>
    <w:p w:rsidR="003C32CD" w:rsidRDefault="00FE354B" w:rsidP="003A23D6">
      <w:pPr>
        <w:numPr>
          <w:ilvl w:val="2"/>
          <w:numId w:val="51"/>
        </w:numPr>
        <w:tabs>
          <w:tab w:val="left" w:pos="299"/>
        </w:tabs>
        <w:contextualSpacing/>
        <w:jc w:val="both"/>
        <w:rPr>
          <w:rFonts w:ascii="Times New Roman" w:eastAsia="Times New Roman" w:hAnsi="Times New Roman"/>
        </w:rPr>
      </w:pPr>
      <w:r>
        <w:rPr>
          <w:rFonts w:ascii="Times New Roman" w:eastAsia="Gabriola" w:hAnsi="Times New Roman"/>
          <w:sz w:val="24"/>
          <w:szCs w:val="24"/>
        </w:rPr>
        <w:t>участие школьников в организации митингов, встреч с ветеранами ВОВ и труда, проводимых на базе школы, музея ОУи т.д.;</w:t>
      </w:r>
    </w:p>
    <w:p w:rsidR="003C32CD" w:rsidRDefault="00FE354B" w:rsidP="003A23D6">
      <w:pPr>
        <w:numPr>
          <w:ilvl w:val="2"/>
          <w:numId w:val="51"/>
        </w:numPr>
        <w:tabs>
          <w:tab w:val="left" w:pos="319"/>
        </w:tabs>
        <w:contextualSpacing/>
        <w:jc w:val="both"/>
        <w:rPr>
          <w:rFonts w:ascii="Times New Roman" w:eastAsia="Times New Roman" w:hAnsi="Times New Roman"/>
        </w:rPr>
      </w:pPr>
      <w:r>
        <w:rPr>
          <w:rFonts w:ascii="Times New Roman" w:eastAsia="Gabriola" w:hAnsi="Times New Roman"/>
          <w:sz w:val="24"/>
          <w:szCs w:val="24"/>
        </w:rPr>
        <w:t>привлечение школьников к совместной работе с учреждениями социальной сферы (детский дом-интернат, Адоевщинский ПНИ, центры социальной помощи) в проведении культурно-просветительских и развлекательных мероприятий для посетителей этих учреждений;</w:t>
      </w:r>
    </w:p>
    <w:p w:rsidR="003C32CD" w:rsidRDefault="00FE354B" w:rsidP="003A23D6">
      <w:pPr>
        <w:numPr>
          <w:ilvl w:val="2"/>
          <w:numId w:val="51"/>
        </w:numPr>
        <w:tabs>
          <w:tab w:val="left" w:pos="198"/>
        </w:tabs>
        <w:contextualSpacing/>
        <w:jc w:val="both"/>
        <w:rPr>
          <w:rFonts w:ascii="Times New Roman" w:eastAsia="Times New Roman" w:hAnsi="Times New Roman"/>
        </w:rPr>
      </w:pPr>
      <w:r>
        <w:rPr>
          <w:rFonts w:ascii="Times New Roman" w:eastAsia="Gabriola" w:hAnsi="Times New Roman"/>
          <w:sz w:val="24"/>
          <w:szCs w:val="24"/>
        </w:rPr>
        <w:t>участие  (с согласия родителей/законных представителей) к сбору помощи нуждающимся.</w:t>
      </w:r>
    </w:p>
    <w:p w:rsidR="003C32CD" w:rsidRDefault="00FE354B">
      <w:pPr>
        <w:jc w:val="both"/>
        <w:rPr>
          <w:rFonts w:ascii="Times New Roman" w:eastAsia="Times New Roman" w:hAnsi="Times New Roman"/>
        </w:rPr>
      </w:pPr>
      <w:r>
        <w:rPr>
          <w:rFonts w:ascii="Times New Roman" w:eastAsia="Gabriola" w:hAnsi="Times New Roman"/>
          <w:b/>
          <w:bCs/>
          <w:iCs/>
          <w:sz w:val="24"/>
          <w:szCs w:val="24"/>
          <w:u w:val="single"/>
        </w:rPr>
        <w:t>На уровне школы:</w:t>
      </w:r>
    </w:p>
    <w:p w:rsidR="003C32CD" w:rsidRDefault="00FE354B" w:rsidP="003A23D6">
      <w:pPr>
        <w:numPr>
          <w:ilvl w:val="6"/>
          <w:numId w:val="51"/>
        </w:numPr>
        <w:tabs>
          <w:tab w:val="left" w:pos="289"/>
        </w:tabs>
        <w:contextualSpacing/>
        <w:jc w:val="both"/>
        <w:rPr>
          <w:rFonts w:ascii="Times New Roman" w:eastAsia="Times New Roman" w:hAnsi="Times New Roman"/>
        </w:rPr>
      </w:pPr>
      <w:r>
        <w:rPr>
          <w:rFonts w:ascii="Times New Roman" w:eastAsia="Gabriola" w:hAnsi="Times New Roman"/>
          <w:sz w:val="24"/>
          <w:szCs w:val="24"/>
        </w:rPr>
        <w:t>участие обучающихся в организации праздников, торжественных мероприятиях, марафона добрых дел и т.д.;</w:t>
      </w:r>
    </w:p>
    <w:p w:rsidR="003C32CD" w:rsidRDefault="00FE354B" w:rsidP="003A23D6">
      <w:pPr>
        <w:numPr>
          <w:ilvl w:val="6"/>
          <w:numId w:val="51"/>
        </w:numPr>
        <w:tabs>
          <w:tab w:val="left" w:pos="248"/>
        </w:tabs>
        <w:contextualSpacing/>
        <w:jc w:val="both"/>
        <w:rPr>
          <w:rFonts w:ascii="Times New Roman" w:eastAsia="Times New Roman" w:hAnsi="Times New Roman"/>
        </w:rPr>
      </w:pPr>
      <w:r>
        <w:rPr>
          <w:rFonts w:ascii="Times New Roman" w:eastAsia="Gabriola" w:hAnsi="Times New Roman"/>
          <w:sz w:val="24"/>
          <w:szCs w:val="24"/>
        </w:rPr>
        <w:t>участие старшеклассников в работе с младшими ребятами(шефская работа, проведение праздников, утренников, тематических вечеров, работа вожатых);</w:t>
      </w:r>
    </w:p>
    <w:p w:rsidR="003C32CD" w:rsidRDefault="00FE354B" w:rsidP="003A23D6">
      <w:pPr>
        <w:numPr>
          <w:ilvl w:val="5"/>
          <w:numId w:val="51"/>
        </w:numPr>
        <w:tabs>
          <w:tab w:val="left" w:pos="228"/>
          <w:tab w:val="left" w:pos="851"/>
          <w:tab w:val="left" w:pos="2420"/>
          <w:tab w:val="left" w:pos="4240"/>
          <w:tab w:val="left" w:pos="4780"/>
          <w:tab w:val="left" w:pos="5960"/>
          <w:tab w:val="left" w:pos="6640"/>
          <w:tab w:val="left" w:pos="8220"/>
        </w:tabs>
        <w:ind w:right="20"/>
        <w:contextualSpacing/>
        <w:jc w:val="both"/>
        <w:rPr>
          <w:rFonts w:ascii="Times New Roman" w:eastAsia="Gabriola" w:hAnsi="Times New Roman"/>
        </w:rPr>
      </w:pPr>
      <w:r>
        <w:rPr>
          <w:rFonts w:ascii="Times New Roman" w:eastAsia="Gabriola" w:hAnsi="Times New Roman"/>
          <w:sz w:val="24"/>
          <w:szCs w:val="24"/>
        </w:rPr>
        <w:t xml:space="preserve">участие школьников в работе по благоустройству </w:t>
      </w:r>
      <w:r>
        <w:rPr>
          <w:rFonts w:ascii="Times New Roman" w:eastAsia="Times New Roman" w:hAnsi="Times New Roman"/>
          <w:sz w:val="24"/>
          <w:szCs w:val="24"/>
        </w:rPr>
        <w:t>при</w:t>
      </w:r>
      <w:r>
        <w:rPr>
          <w:rFonts w:ascii="Times New Roman" w:eastAsia="Gabriola" w:hAnsi="Times New Roman"/>
          <w:sz w:val="24"/>
          <w:szCs w:val="24"/>
        </w:rPr>
        <w:t>школьной территории, территории родников поселка, лесных массивов в окрестностях поселка.</w:t>
      </w:r>
    </w:p>
    <w:p w:rsidR="003C32CD" w:rsidRDefault="003C32CD">
      <w:pPr>
        <w:tabs>
          <w:tab w:val="left" w:pos="228"/>
          <w:tab w:val="left" w:pos="851"/>
          <w:tab w:val="left" w:pos="2420"/>
          <w:tab w:val="left" w:pos="4240"/>
          <w:tab w:val="left" w:pos="4780"/>
          <w:tab w:val="left" w:pos="5960"/>
          <w:tab w:val="left" w:pos="6640"/>
          <w:tab w:val="left" w:pos="8220"/>
        </w:tabs>
        <w:ind w:right="20"/>
        <w:contextualSpacing/>
        <w:jc w:val="both"/>
        <w:rPr>
          <w:rFonts w:ascii="Times New Roman" w:eastAsia="Gabriola" w:hAnsi="Times New Roman"/>
        </w:rPr>
      </w:pPr>
    </w:p>
    <w:p w:rsidR="003C32CD" w:rsidRDefault="00FE354B">
      <w:pPr>
        <w:tabs>
          <w:tab w:val="left" w:pos="228"/>
          <w:tab w:val="left" w:pos="851"/>
          <w:tab w:val="left" w:pos="2420"/>
          <w:tab w:val="left" w:pos="4240"/>
          <w:tab w:val="left" w:pos="4780"/>
          <w:tab w:val="left" w:pos="5960"/>
          <w:tab w:val="left" w:pos="6640"/>
          <w:tab w:val="left" w:pos="8220"/>
        </w:tabs>
        <w:ind w:right="20"/>
        <w:contextualSpacing/>
        <w:jc w:val="center"/>
        <w:rPr>
          <w:rFonts w:ascii="Times New Roman" w:hAnsi="Times New Roman"/>
        </w:rPr>
      </w:pPr>
      <w:r>
        <w:rPr>
          <w:rFonts w:ascii="Times New Roman" w:hAnsi="Times New Roman"/>
          <w:b/>
          <w:sz w:val="28"/>
          <w:szCs w:val="24"/>
        </w:rPr>
        <w:t>Модуль Музейная педагогика</w:t>
      </w:r>
    </w:p>
    <w:p w:rsidR="003C32CD" w:rsidRDefault="00FE354B">
      <w:pPr>
        <w:tabs>
          <w:tab w:val="left" w:pos="228"/>
          <w:tab w:val="left" w:pos="851"/>
          <w:tab w:val="left" w:pos="2420"/>
          <w:tab w:val="left" w:pos="4240"/>
          <w:tab w:val="left" w:pos="4780"/>
          <w:tab w:val="left" w:pos="5960"/>
          <w:tab w:val="left" w:pos="6640"/>
          <w:tab w:val="left" w:pos="8220"/>
        </w:tabs>
        <w:ind w:right="20"/>
        <w:contextualSpacing/>
        <w:jc w:val="both"/>
        <w:rPr>
          <w:rFonts w:ascii="Times New Roman" w:hAnsi="Times New Roman"/>
        </w:rPr>
      </w:pPr>
      <w:r>
        <w:rPr>
          <w:rFonts w:ascii="Times New Roman" w:hAnsi="Times New Roman"/>
          <w:sz w:val="24"/>
          <w:szCs w:val="24"/>
        </w:rPr>
        <w:t>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w:t>
      </w:r>
    </w:p>
    <w:p w:rsidR="003C32CD" w:rsidRDefault="00FE354B">
      <w:pPr>
        <w:jc w:val="both"/>
        <w:rPr>
          <w:rFonts w:ascii="Times New Roman" w:hAnsi="Times New Roman"/>
        </w:rPr>
      </w:pPr>
      <w:r>
        <w:rPr>
          <w:rFonts w:ascii="Times New Roman" w:hAnsi="Times New Roman"/>
          <w:sz w:val="24"/>
          <w:szCs w:val="24"/>
        </w:rPr>
        <w:t xml:space="preserve">Музейная педагогика решает следующие </w:t>
      </w:r>
      <w:r>
        <w:rPr>
          <w:rFonts w:ascii="Times New Roman" w:hAnsi="Times New Roman"/>
          <w:b/>
          <w:sz w:val="24"/>
          <w:szCs w:val="24"/>
        </w:rPr>
        <w:t>задачи:</w:t>
      </w:r>
    </w:p>
    <w:p w:rsidR="003C32CD" w:rsidRDefault="00FE354B" w:rsidP="003A23D6">
      <w:pPr>
        <w:numPr>
          <w:ilvl w:val="0"/>
          <w:numId w:val="51"/>
        </w:numPr>
        <w:tabs>
          <w:tab w:val="left" w:pos="249"/>
        </w:tabs>
        <w:contextualSpacing/>
        <w:jc w:val="both"/>
        <w:rPr>
          <w:rFonts w:ascii="Times New Roman" w:hAnsi="Times New Roman"/>
        </w:rPr>
      </w:pPr>
      <w:r>
        <w:rPr>
          <w:rFonts w:ascii="Times New Roman" w:hAnsi="Times New Roman"/>
          <w:sz w:val="24"/>
          <w:szCs w:val="24"/>
        </w:rPr>
        <w:t>воспитание любви к школе  и уважения к учителям;</w:t>
      </w:r>
    </w:p>
    <w:p w:rsidR="003C32CD" w:rsidRDefault="00FE354B" w:rsidP="003A23D6">
      <w:pPr>
        <w:numPr>
          <w:ilvl w:val="0"/>
          <w:numId w:val="51"/>
        </w:numPr>
        <w:tabs>
          <w:tab w:val="left" w:pos="228"/>
        </w:tabs>
        <w:contextualSpacing/>
        <w:jc w:val="both"/>
        <w:rPr>
          <w:rFonts w:ascii="Times New Roman" w:hAnsi="Times New Roman"/>
        </w:rPr>
      </w:pPr>
      <w:r>
        <w:rPr>
          <w:rFonts w:ascii="Times New Roman" w:hAnsi="Times New Roman"/>
          <w:sz w:val="24"/>
          <w:szCs w:val="24"/>
        </w:rPr>
        <w:t>воспитание любви к родному краю  и людям;</w:t>
      </w:r>
    </w:p>
    <w:p w:rsidR="003C32CD" w:rsidRDefault="00FE354B" w:rsidP="003A23D6">
      <w:pPr>
        <w:numPr>
          <w:ilvl w:val="0"/>
          <w:numId w:val="51"/>
        </w:numPr>
        <w:tabs>
          <w:tab w:val="left" w:pos="208"/>
        </w:tabs>
        <w:contextualSpacing/>
        <w:jc w:val="both"/>
        <w:rPr>
          <w:rFonts w:ascii="Times New Roman" w:hAnsi="Times New Roman"/>
        </w:rPr>
      </w:pPr>
      <w:r>
        <w:rPr>
          <w:rFonts w:ascii="Times New Roman" w:hAnsi="Times New Roman"/>
          <w:sz w:val="24"/>
          <w:szCs w:val="24"/>
        </w:rPr>
        <w:t>формирование самосознания, становления активной жизненной позиции;</w:t>
      </w:r>
    </w:p>
    <w:p w:rsidR="003C32CD" w:rsidRDefault="00FE354B" w:rsidP="003A23D6">
      <w:pPr>
        <w:numPr>
          <w:ilvl w:val="0"/>
          <w:numId w:val="51"/>
        </w:numPr>
        <w:tabs>
          <w:tab w:val="left" w:pos="218"/>
        </w:tabs>
        <w:contextualSpacing/>
        <w:jc w:val="both"/>
        <w:rPr>
          <w:rFonts w:ascii="Times New Roman" w:hAnsi="Times New Roman"/>
        </w:rPr>
      </w:pPr>
      <w:r>
        <w:rPr>
          <w:rFonts w:ascii="Times New Roman" w:hAnsi="Times New Roman"/>
          <w:sz w:val="24"/>
          <w:szCs w:val="24"/>
        </w:rPr>
        <w:t>развитие творческих и организаторских способностей, предоставление возможности реализоваться в соответствии со своими склонностями и интересами, выявить свою  неповторимую индивидуальность;</w:t>
      </w:r>
    </w:p>
    <w:p w:rsidR="003C32CD" w:rsidRDefault="00FE354B" w:rsidP="003A23D6">
      <w:pPr>
        <w:numPr>
          <w:ilvl w:val="0"/>
          <w:numId w:val="51"/>
        </w:numPr>
        <w:tabs>
          <w:tab w:val="left" w:pos="238"/>
        </w:tabs>
        <w:contextualSpacing/>
        <w:jc w:val="both"/>
        <w:rPr>
          <w:rFonts w:ascii="Times New Roman" w:hAnsi="Times New Roman"/>
        </w:rPr>
      </w:pPr>
      <w:r>
        <w:rPr>
          <w:rFonts w:ascii="Times New Roman" w:hAnsi="Times New Roman"/>
          <w:sz w:val="24"/>
          <w:szCs w:val="24"/>
        </w:rPr>
        <w:t>формирование детско-взрослой совместной деятельности на материале музейной практики.</w:t>
      </w:r>
    </w:p>
    <w:p w:rsidR="003C32CD" w:rsidRDefault="003C32CD">
      <w:pPr>
        <w:tabs>
          <w:tab w:val="left" w:pos="238"/>
        </w:tabs>
        <w:contextualSpacing/>
        <w:jc w:val="both"/>
        <w:rPr>
          <w:rFonts w:ascii="Times New Roman" w:hAnsi="Times New Roman"/>
        </w:rPr>
      </w:pPr>
    </w:p>
    <w:p w:rsidR="003C32CD" w:rsidRDefault="00FE354B">
      <w:pPr>
        <w:tabs>
          <w:tab w:val="left" w:pos="228"/>
        </w:tabs>
        <w:contextualSpacing/>
        <w:jc w:val="both"/>
        <w:rPr>
          <w:rFonts w:ascii="Times New Roman" w:hAnsi="Times New Roman"/>
        </w:rPr>
      </w:pPr>
      <w:r>
        <w:rPr>
          <w:rFonts w:ascii="Times New Roman" w:hAnsi="Times New Roman"/>
          <w:sz w:val="24"/>
          <w:szCs w:val="24"/>
        </w:rPr>
        <w:t>В работе музея используются разнообразные формы и методы, соответствующие современным требованиям и условиям, интересам, возможностям, особенностям учащихся (Проектно - поисковые, гражданско-патриотические, беседы, праздники, концерты, выставки, конкурсы, экскурсии, встречи и т.д.)</w:t>
      </w:r>
    </w:p>
    <w:p w:rsidR="003C32CD" w:rsidRDefault="003C32CD">
      <w:pPr>
        <w:tabs>
          <w:tab w:val="left" w:pos="851"/>
          <w:tab w:val="left" w:pos="2420"/>
          <w:tab w:val="left" w:pos="4240"/>
          <w:tab w:val="left" w:pos="4780"/>
          <w:tab w:val="left" w:pos="5960"/>
          <w:tab w:val="left" w:pos="6640"/>
          <w:tab w:val="left" w:pos="8220"/>
        </w:tabs>
        <w:ind w:right="20"/>
        <w:contextualSpacing/>
        <w:jc w:val="both"/>
        <w:rPr>
          <w:rFonts w:ascii="Times New Roman" w:eastAsia="Gabriola" w:hAnsi="Times New Roman"/>
        </w:rPr>
      </w:pP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
          <w:bCs/>
          <w:sz w:val="24"/>
          <w:szCs w:val="24"/>
          <w:u w:val="single"/>
        </w:rPr>
        <w:t>На групповом уровне:</w:t>
      </w: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Cs/>
          <w:sz w:val="24"/>
          <w:szCs w:val="24"/>
        </w:rPr>
        <w:t>-апробация авторской программы «Путь подражания» (10-11 кл)</w:t>
      </w: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Cs/>
          <w:sz w:val="24"/>
          <w:szCs w:val="24"/>
        </w:rPr>
        <w:t xml:space="preserve">- </w:t>
      </w:r>
      <w:r>
        <w:rPr>
          <w:rFonts w:ascii="Times New Roman" w:hAnsi="Times New Roman"/>
          <w:color w:val="000000"/>
          <w:sz w:val="24"/>
          <w:szCs w:val="24"/>
        </w:rPr>
        <w:t>реализация проектной деятельности, которая способствует развитию самостоятельности учащихся, интеллектуально-творческих способностей, формированию социально-значимых качеств;</w:t>
      </w: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Cs/>
          <w:sz w:val="24"/>
          <w:szCs w:val="24"/>
        </w:rPr>
        <w:t>- экскурсии в  музей истории школы им. А.Е. Рыбаковой разной патриотической тематики: «Наши учителя в годы Великой Отечественной войны», «</w:t>
      </w:r>
      <w:r>
        <w:rPr>
          <w:rFonts w:ascii="Times New Roman" w:eastAsia="Times New Roman" w:hAnsi="Times New Roman"/>
          <w:sz w:val="24"/>
          <w:szCs w:val="24"/>
        </w:rPr>
        <w:t>«Героями не рождаются, героями становятся»</w:t>
      </w:r>
      <w:r>
        <w:rPr>
          <w:rFonts w:ascii="Times New Roman" w:eastAsia="Arial" w:hAnsi="Times New Roman"/>
          <w:bCs/>
          <w:sz w:val="24"/>
          <w:szCs w:val="24"/>
        </w:rPr>
        <w:t>», «Фронтовые письма», о днях воинской славы  и т.д</w:t>
      </w: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
          <w:bCs/>
          <w:sz w:val="24"/>
          <w:szCs w:val="24"/>
          <w:u w:val="single"/>
        </w:rPr>
        <w:t>На индивидуальном уровне</w:t>
      </w:r>
      <w:r>
        <w:rPr>
          <w:rFonts w:ascii="Times New Roman" w:eastAsia="Arial" w:hAnsi="Times New Roman"/>
          <w:b/>
          <w:bCs/>
          <w:sz w:val="24"/>
          <w:szCs w:val="24"/>
        </w:rPr>
        <w:t>:</w:t>
      </w: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Cs/>
          <w:sz w:val="24"/>
          <w:szCs w:val="24"/>
        </w:rPr>
        <w:t>- поисковая работа и исследовательская работа;</w:t>
      </w: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Cs/>
          <w:sz w:val="24"/>
          <w:szCs w:val="24"/>
        </w:rPr>
        <w:t>- участие в проектной деятельности и конкурсах различного уровня;</w:t>
      </w:r>
    </w:p>
    <w:p w:rsidR="003C32CD" w:rsidRDefault="00FE354B">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Cs/>
          <w:sz w:val="24"/>
          <w:szCs w:val="24"/>
        </w:rPr>
        <w:t>-выполнение разных ролевых функций (экскурсовод), что  обогащает жизненный опыт учащихся, приучает к ответственности и дисциплине, формирует навыки лидерства, готовит ребёнка к активной жизни в гражданском обществе.</w:t>
      </w:r>
    </w:p>
    <w:p w:rsidR="003C32CD" w:rsidRDefault="003C32CD">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p>
    <w:p w:rsidR="003C32CD" w:rsidRDefault="00FE354B">
      <w:pPr>
        <w:jc w:val="center"/>
        <w:rPr>
          <w:rFonts w:ascii="Times New Roman" w:hAnsi="Times New Roman"/>
        </w:rPr>
      </w:pPr>
      <w:r>
        <w:rPr>
          <w:rFonts w:ascii="Times New Roman" w:hAnsi="Times New Roman"/>
          <w:b/>
          <w:sz w:val="28"/>
          <w:szCs w:val="24"/>
        </w:rPr>
        <w:t>Система поощрения социальной успешности и проявлений активной жизненной позиции обучающихся</w:t>
      </w:r>
    </w:p>
    <w:p w:rsidR="003C32CD" w:rsidRDefault="00FE354B">
      <w:pPr>
        <w:pStyle w:val="pboth"/>
        <w:spacing w:before="0" w:beforeAutospacing="0" w:after="0" w:afterAutospacing="0"/>
        <w:ind w:left="360"/>
        <w:jc w:val="both"/>
      </w:pPr>
      <w:r>
        <w:t xml:space="preserve">   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3C32CD" w:rsidRDefault="00FE354B">
      <w:pPr>
        <w:pStyle w:val="pboth"/>
        <w:spacing w:before="0" w:beforeAutospacing="0" w:after="0" w:afterAutospacing="0"/>
        <w:ind w:left="360"/>
        <w:jc w:val="both"/>
      </w:pPr>
      <w:bookmarkStart w:id="96" w:name="105092"/>
      <w:bookmarkEnd w:id="96"/>
      <w:r>
        <w:t>Система поощрения социальной успешности и проявлений активной жизненной позиции обучающихся в школе строится на следующих принципах:</w:t>
      </w:r>
    </w:p>
    <w:p w:rsidR="003C32CD" w:rsidRDefault="00FE354B">
      <w:pPr>
        <w:pStyle w:val="pboth"/>
        <w:spacing w:before="0" w:beforeAutospacing="0" w:after="0" w:afterAutospacing="0"/>
        <w:ind w:left="360"/>
        <w:jc w:val="both"/>
      </w:pPr>
      <w:bookmarkStart w:id="97" w:name="105093"/>
      <w:bookmarkEnd w:id="3"/>
      <w: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3C32CD" w:rsidRDefault="00FE354B">
      <w:pPr>
        <w:pStyle w:val="pboth"/>
        <w:spacing w:before="0" w:beforeAutospacing="0" w:after="0" w:afterAutospacing="0"/>
        <w:ind w:left="360"/>
        <w:jc w:val="both"/>
      </w:pPr>
      <w:bookmarkStart w:id="98" w:name="105094"/>
      <w:bookmarkEnd w:id="98"/>
      <w: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3C32CD" w:rsidRDefault="00FE354B">
      <w:pPr>
        <w:pStyle w:val="pboth"/>
        <w:spacing w:before="0" w:beforeAutospacing="0" w:after="0" w:afterAutospacing="0"/>
        <w:ind w:left="360"/>
        <w:jc w:val="both"/>
      </w:pPr>
      <w:bookmarkStart w:id="99" w:name="105095"/>
      <w:bookmarkEnd w:id="99"/>
      <w: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C32CD" w:rsidRDefault="00FE354B">
      <w:pPr>
        <w:pStyle w:val="pboth"/>
        <w:spacing w:before="0" w:beforeAutospacing="0" w:after="0" w:afterAutospacing="0"/>
        <w:ind w:left="360"/>
        <w:jc w:val="both"/>
      </w:pPr>
      <w:bookmarkStart w:id="100" w:name="105096"/>
      <w:bookmarkEnd w:id="100"/>
      <w: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3C32CD" w:rsidRDefault="00FE354B">
      <w:pPr>
        <w:pStyle w:val="pboth"/>
        <w:spacing w:before="0" w:beforeAutospacing="0" w:after="0" w:afterAutospacing="0"/>
        <w:ind w:left="360"/>
        <w:jc w:val="both"/>
      </w:pPr>
      <w:bookmarkStart w:id="101" w:name="105097"/>
      <w:bookmarkEnd w:id="101"/>
      <w: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3C32CD" w:rsidRDefault="00FE354B">
      <w:pPr>
        <w:pStyle w:val="pboth"/>
        <w:spacing w:before="0" w:beforeAutospacing="0" w:after="0" w:afterAutospacing="0"/>
        <w:ind w:left="360"/>
        <w:jc w:val="both"/>
      </w:pPr>
      <w:bookmarkStart w:id="102" w:name="105098"/>
      <w:bookmarkEnd w:id="102"/>
      <w:r>
        <w:t>- дифференцированность поощрений (наличие уровней и типов наград позволяет продлить стимулирующее действие системы поощрения).</w:t>
      </w:r>
    </w:p>
    <w:p w:rsidR="003C32CD" w:rsidRDefault="00FE354B">
      <w:pPr>
        <w:pStyle w:val="pboth"/>
        <w:spacing w:before="0" w:beforeAutospacing="0" w:after="0" w:afterAutospacing="0"/>
        <w:ind w:left="360"/>
        <w:jc w:val="both"/>
      </w:pPr>
      <w:bookmarkStart w:id="103" w:name="105099"/>
      <w:bookmarkEnd w:id="103"/>
      <w: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т.п.</w:t>
      </w:r>
    </w:p>
    <w:p w:rsidR="003C32CD" w:rsidRDefault="00FE354B">
      <w:pPr>
        <w:pStyle w:val="pboth"/>
        <w:spacing w:before="0" w:beforeAutospacing="0" w:after="0" w:afterAutospacing="0"/>
        <w:ind w:left="360"/>
        <w:jc w:val="both"/>
      </w:pPr>
      <w:r>
        <w:t xml:space="preserve">За активное участие в жизни школы в целях поощрения учащихся используются такие формы, как: </w:t>
      </w:r>
    </w:p>
    <w:p w:rsidR="003C32CD" w:rsidRDefault="003C32CD">
      <w:pPr>
        <w:pStyle w:val="pboth"/>
        <w:spacing w:before="0" w:beforeAutospacing="0" w:after="0" w:afterAutospacing="0"/>
        <w:ind w:left="1428"/>
        <w:jc w:val="both"/>
      </w:pPr>
    </w:p>
    <w:p w:rsidR="003C32CD" w:rsidRDefault="00FE354B" w:rsidP="003A23D6">
      <w:pPr>
        <w:pStyle w:val="pboth"/>
        <w:numPr>
          <w:ilvl w:val="0"/>
          <w:numId w:val="51"/>
        </w:numPr>
        <w:spacing w:before="0" w:beforeAutospacing="0" w:after="0" w:afterAutospacing="0"/>
        <w:jc w:val="both"/>
      </w:pPr>
      <w:r>
        <w:t xml:space="preserve"> Формирование портфолио  обучающихся .Портфолио  имеет смешанный характер: включает в себя  артефакты признания       (грамоты, сертификаты) и артифакты деятельности (доклады. проекты)</w:t>
      </w:r>
    </w:p>
    <w:p w:rsidR="003C32CD" w:rsidRDefault="00FE354B" w:rsidP="003A23D6">
      <w:pPr>
        <w:pStyle w:val="pboth"/>
        <w:numPr>
          <w:ilvl w:val="0"/>
          <w:numId w:val="51"/>
        </w:numPr>
        <w:spacing w:before="0" w:beforeAutospacing="0" w:after="0" w:afterAutospacing="0"/>
        <w:jc w:val="both"/>
      </w:pPr>
      <w:r>
        <w:t>объявление благодарности, вручение грамот.</w:t>
      </w:r>
    </w:p>
    <w:p w:rsidR="003C32CD" w:rsidRDefault="00FE354B">
      <w:pPr>
        <w:pStyle w:val="pboth"/>
        <w:spacing w:before="0" w:beforeAutospacing="0" w:after="0" w:afterAutospacing="0"/>
        <w:ind w:left="1428"/>
        <w:jc w:val="both"/>
      </w:pPr>
      <w:r>
        <w:t>( по итогам  КТД, учебного года)</w:t>
      </w:r>
    </w:p>
    <w:p w:rsidR="003C32CD" w:rsidRDefault="00FE354B" w:rsidP="003A23D6">
      <w:pPr>
        <w:pStyle w:val="pboth"/>
        <w:numPr>
          <w:ilvl w:val="0"/>
          <w:numId w:val="51"/>
        </w:numPr>
        <w:spacing w:before="0" w:beforeAutospacing="0" w:after="0" w:afterAutospacing="0"/>
        <w:jc w:val="both"/>
      </w:pPr>
      <w:r>
        <w:t>Присуждение поощрительной премии «Лидер» членам РИТМа по итогам учебного года по разным направлениям общественной деятельности  (премия присуждается по инициативе и при поддержке генерального директора ЗАО « Завод Картонтоль С.А. Рыбакова)</w:t>
      </w:r>
    </w:p>
    <w:p w:rsidR="003C32CD" w:rsidRDefault="003C32CD">
      <w:pPr>
        <w:pStyle w:val="pboth"/>
        <w:spacing w:before="0" w:beforeAutospacing="0" w:after="0" w:afterAutospacing="0"/>
        <w:ind w:left="360"/>
        <w:jc w:val="both"/>
      </w:pPr>
    </w:p>
    <w:p w:rsidR="003C32CD" w:rsidRDefault="00FE354B">
      <w:pPr>
        <w:jc w:val="center"/>
        <w:rPr>
          <w:rFonts w:ascii="Times New Roman" w:eastAsia="Times New Roman" w:hAnsi="Times New Roman"/>
          <w:lang w:eastAsia="ru-RU"/>
        </w:rPr>
      </w:pPr>
      <w:r>
        <w:rPr>
          <w:rFonts w:ascii="Times New Roman" w:eastAsia="Times New Roman" w:hAnsi="Times New Roman"/>
          <w:b/>
          <w:bCs/>
          <w:sz w:val="24"/>
          <w:szCs w:val="24"/>
          <w:lang w:eastAsia="ru-RU"/>
        </w:rPr>
        <w:t>АНАЛИЗ  ВОСПИТАТЕЛЬНОГО ПРОЦЕССА  В   ОРГАНИЗАЦИИ</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Воспитание в школе – это процесс формирования личности ребенка, в котором непосредственно участвуют педагоги школы, школьники и их родители и социум. Основные принципы сотрудничества педагогов и детей, которые неукоснительно соблюдает наша школа, обеспечивают: </w:t>
      </w:r>
    </w:p>
    <w:p w:rsidR="003C32CD" w:rsidRDefault="00FE354B" w:rsidP="003A23D6">
      <w:pPr>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соблюдение законности и прав детей и их семей;</w:t>
      </w:r>
    </w:p>
    <w:p w:rsidR="003C32CD" w:rsidRDefault="00FE354B" w:rsidP="003A23D6">
      <w:pPr>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соблюдение конфиденциальности информации о ребенке и семье; </w:t>
      </w:r>
    </w:p>
    <w:p w:rsidR="003C32CD" w:rsidRDefault="00FE354B" w:rsidP="003A23D6">
      <w:pPr>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создание безопасной и психологически комфортной образовательной среды;</w:t>
      </w:r>
    </w:p>
    <w:p w:rsidR="003C32CD" w:rsidRDefault="00FE354B" w:rsidP="003A23D6">
      <w:pPr>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создание детских объединений;</w:t>
      </w:r>
    </w:p>
    <w:p w:rsidR="003C32CD" w:rsidRDefault="00FE354B" w:rsidP="003A23D6">
      <w:pPr>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проведение КТД;</w:t>
      </w:r>
    </w:p>
    <w:p w:rsidR="003C32CD" w:rsidRDefault="00FE354B" w:rsidP="003A23D6">
      <w:pPr>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системность, целесообразность и оригинальность воспитательных мероприятий. </w:t>
      </w:r>
    </w:p>
    <w:p w:rsidR="003C32CD" w:rsidRDefault="003C32CD">
      <w:pPr>
        <w:ind w:left="270"/>
        <w:jc w:val="both"/>
        <w:rPr>
          <w:rFonts w:ascii="Times New Roman" w:eastAsia="Times New Roman" w:hAnsi="Times New Roman"/>
          <w:lang w:eastAsia="ru-RU"/>
        </w:rPr>
      </w:pP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Воспитательная работа проходит через все виды и формы деятельности школы. Особое внимание в реализации воспитательных задач  уделяется учебному процессу, который несѐт большой воспитательный заряд (олимпиады, интеллектуальные марафоны,  деловые игры, открытые уроки и мероприятия в рамках работы ПИЛ).</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Другая подсистема воспитательной системы –внеклассная и внеурочная деятельность учащихся совместно с педагогами (классные часы,р азличные конкурсы, внеурочные мероприятия, спортивные соревнования, вечера и т.д.)</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Следующая подсистема - дополнительное образование в школе и вне еѐ.</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Четвѐртая подсистема – семья, социум.</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От качества взаимодействия всех прямых и косвенных участников воспитательного процесса зависит его успешность. Таким образом, создается и развивается единая образовательно-воспитательная система, где естественным продолжением учебного процесса является внеклассная и внеурочная деятельность.</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Концепция воспитательной системы школы выстраивается с ориентацией навысоконравственных,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3C32CD" w:rsidRDefault="003C32CD">
      <w:pPr>
        <w:jc w:val="both"/>
        <w:rPr>
          <w:rFonts w:ascii="Times New Roman" w:eastAsia="Times New Roman" w:hAnsi="Times New Roman"/>
          <w:lang w:eastAsia="ru-RU"/>
        </w:rPr>
      </w:pP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Принципы:</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1. Преемственность</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2. Гуманизация и демократизация воспитательных отношений</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3. Личностно-ориентированный подход</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4. Развитие творческого потенциала</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5. Профориентация обучающихся</w:t>
      </w:r>
    </w:p>
    <w:p w:rsidR="003C32CD" w:rsidRDefault="003C32CD">
      <w:pPr>
        <w:jc w:val="both"/>
        <w:rPr>
          <w:rFonts w:ascii="Times New Roman" w:eastAsia="Times New Roman" w:hAnsi="Times New Roman"/>
          <w:lang w:eastAsia="ru-RU"/>
        </w:rPr>
      </w:pP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Средства реализации:</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1. Управление</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2. Педагогические технологии</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3. Развитие системы взаимодействия внутри ОО</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4. Развитие системообразующей деятельности</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5. Организация межведомственного и сетевого взаимодействия</w:t>
      </w:r>
    </w:p>
    <w:p w:rsidR="003C32CD" w:rsidRDefault="00FE354B">
      <w:pPr>
        <w:jc w:val="both"/>
        <w:rPr>
          <w:rFonts w:ascii="Times New Roman" w:eastAsia="Times New Roman" w:hAnsi="Times New Roman"/>
          <w:lang w:eastAsia="ru-RU"/>
        </w:rPr>
      </w:pPr>
      <w:r>
        <w:rPr>
          <w:rFonts w:ascii="Times New Roman" w:eastAsia="Times New Roman" w:hAnsi="Times New Roman"/>
          <w:sz w:val="24"/>
          <w:szCs w:val="24"/>
          <w:lang w:eastAsia="ru-RU"/>
        </w:rPr>
        <w:t>6. Интеграция общего и дополнительного образования</w:t>
      </w:r>
    </w:p>
    <w:p w:rsidR="003C32CD" w:rsidRDefault="003C32CD">
      <w:pPr>
        <w:jc w:val="both"/>
        <w:rPr>
          <w:rFonts w:ascii="Times New Roman" w:eastAsia="Times New Roman" w:hAnsi="Times New Roman"/>
          <w:lang w:eastAsia="ru-RU"/>
        </w:rPr>
      </w:pPr>
    </w:p>
    <w:p w:rsidR="003C32CD" w:rsidRDefault="00FE354B">
      <w:pPr>
        <w:pStyle w:val="11"/>
        <w:spacing w:line="240" w:lineRule="auto"/>
        <w:ind w:firstLine="709"/>
        <w:jc w:val="both"/>
        <w:rPr>
          <w:rFonts w:ascii="Times New Roman" w:eastAsia="Times New Roman" w:hAnsi="Times New Roman"/>
          <w:color w:val="222222"/>
          <w:highlight w:val="white"/>
        </w:rPr>
      </w:pPr>
      <w:r>
        <w:rPr>
          <w:rFonts w:ascii="Times New Roman" w:eastAsia="Times New Roman" w:hAnsi="Times New Roman"/>
          <w:i/>
          <w:color w:val="222222"/>
          <w:sz w:val="24"/>
          <w:szCs w:val="28"/>
          <w:highlight w:val="white"/>
        </w:rPr>
        <w:t>Сильные стороны школьной системы воспитания</w:t>
      </w:r>
    </w:p>
    <w:p w:rsidR="003C32CD" w:rsidRDefault="00FE354B" w:rsidP="003A23D6">
      <w:pPr>
        <w:pStyle w:val="a5"/>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Гражданско-патриотическое воспитание осуществляется на основе программы патриотического воспитания, функционирования школьного музея истории школы им.А.Е.Рыбаковой.</w:t>
      </w:r>
      <w:r>
        <w:t xml:space="preserve"> </w:t>
      </w:r>
      <w:r>
        <w:rPr>
          <w:rFonts w:ascii="Times New Roman" w:eastAsia="Times New Roman" w:hAnsi="Times New Roman"/>
          <w:sz w:val="24"/>
          <w:szCs w:val="24"/>
          <w:lang w:eastAsia="ru-RU"/>
        </w:rPr>
        <w:t>создана система повышения компетенции родителей (законных представителей) в вопросах семейных отношений, воспитания детей.</w:t>
      </w:r>
      <w:r>
        <w:t xml:space="preserve"> </w:t>
      </w:r>
      <w:r>
        <w:rPr>
          <w:rFonts w:ascii="Times New Roman" w:eastAsia="Times New Roman" w:hAnsi="Times New Roman"/>
          <w:sz w:val="24"/>
          <w:szCs w:val="24"/>
          <w:lang w:eastAsia="ru-RU"/>
        </w:rPr>
        <w:t>Осуществлен переход на систему персонифицированного дополнительного образования детей.</w:t>
      </w:r>
    </w:p>
    <w:p w:rsidR="003C32CD" w:rsidRDefault="00FE354B" w:rsidP="003A23D6">
      <w:pPr>
        <w:pStyle w:val="a5"/>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Ведется систематическая работа по сохранению и школьных традиций.</w:t>
      </w:r>
    </w:p>
    <w:p w:rsidR="003C32CD" w:rsidRDefault="00FE354B" w:rsidP="003A23D6">
      <w:pPr>
        <w:pStyle w:val="a5"/>
        <w:numPr>
          <w:ilvl w:val="0"/>
          <w:numId w:val="52"/>
        </w:numPr>
        <w:jc w:val="both"/>
        <w:rPr>
          <w:rFonts w:ascii="Times New Roman" w:eastAsia="Times New Roman" w:hAnsi="Times New Roman"/>
          <w:lang w:eastAsia="ru-RU"/>
        </w:rPr>
      </w:pPr>
      <w:r>
        <w:rPr>
          <w:rFonts w:ascii="Times New Roman" w:eastAsia="Times New Roman" w:hAnsi="Times New Roman"/>
          <w:sz w:val="24"/>
          <w:szCs w:val="24"/>
          <w:lang w:eastAsia="ru-RU"/>
        </w:rPr>
        <w:t>Активно развивается волонтерское движение.</w:t>
      </w:r>
      <w:r>
        <w:t xml:space="preserve"> </w:t>
      </w:r>
    </w:p>
    <w:p w:rsidR="003C32CD" w:rsidRDefault="00FE354B">
      <w:pPr>
        <w:pStyle w:val="11"/>
        <w:spacing w:line="240" w:lineRule="auto"/>
        <w:ind w:firstLine="709"/>
        <w:jc w:val="both"/>
        <w:rPr>
          <w:rFonts w:ascii="Times New Roman" w:eastAsia="Times New Roman" w:hAnsi="Times New Roman"/>
          <w:color w:val="222222"/>
          <w:highlight w:val="white"/>
        </w:rPr>
      </w:pPr>
      <w:r>
        <w:rPr>
          <w:rFonts w:ascii="Times New Roman" w:eastAsia="Times New Roman" w:hAnsi="Times New Roman"/>
          <w:i/>
          <w:color w:val="222222"/>
          <w:sz w:val="24"/>
          <w:szCs w:val="28"/>
          <w:highlight w:val="white"/>
        </w:rPr>
        <w:t>Слабые стороны школьной системы воспитания</w:t>
      </w:r>
    </w:p>
    <w:p w:rsidR="003C32CD" w:rsidRDefault="00FE354B" w:rsidP="003A23D6">
      <w:pPr>
        <w:pStyle w:val="11"/>
        <w:numPr>
          <w:ilvl w:val="0"/>
          <w:numId w:val="52"/>
        </w:numPr>
        <w:spacing w:line="240" w:lineRule="auto"/>
        <w:jc w:val="both"/>
        <w:rPr>
          <w:rFonts w:ascii="Times New Roman" w:eastAsia="Times New Roman" w:hAnsi="Times New Roman"/>
          <w:color w:val="222222"/>
        </w:rPr>
      </w:pPr>
      <w:r>
        <w:rPr>
          <w:rFonts w:ascii="Times New Roman" w:eastAsia="Times New Roman" w:hAnsi="Times New Roman"/>
          <w:color w:val="222222"/>
          <w:sz w:val="24"/>
          <w:szCs w:val="28"/>
        </w:rPr>
        <w:t>Недостаточное развитие  школьного и классного самоуправления.</w:t>
      </w:r>
    </w:p>
    <w:p w:rsidR="003C32CD" w:rsidRDefault="00FE354B" w:rsidP="003A23D6">
      <w:pPr>
        <w:pStyle w:val="11"/>
        <w:numPr>
          <w:ilvl w:val="0"/>
          <w:numId w:val="52"/>
        </w:numPr>
        <w:spacing w:line="240" w:lineRule="auto"/>
        <w:jc w:val="both"/>
        <w:rPr>
          <w:rFonts w:ascii="Times New Roman" w:eastAsia="Times New Roman" w:hAnsi="Times New Roman"/>
          <w:color w:val="222222"/>
        </w:rPr>
      </w:pPr>
      <w:r>
        <w:rPr>
          <w:rFonts w:ascii="Times New Roman" w:eastAsia="Times New Roman" w:hAnsi="Times New Roman"/>
          <w:color w:val="222222"/>
          <w:sz w:val="24"/>
          <w:szCs w:val="28"/>
        </w:rPr>
        <w:t>Диагностика и мониторинг в сфере воспитания нуждаются в доработке.</w:t>
      </w:r>
    </w:p>
    <w:p w:rsidR="003C32CD" w:rsidRDefault="00FE354B" w:rsidP="003A23D6">
      <w:pPr>
        <w:pStyle w:val="11"/>
        <w:numPr>
          <w:ilvl w:val="0"/>
          <w:numId w:val="52"/>
        </w:numPr>
        <w:spacing w:line="240" w:lineRule="auto"/>
        <w:jc w:val="both"/>
        <w:rPr>
          <w:rFonts w:ascii="Times New Roman" w:eastAsia="Times New Roman" w:hAnsi="Times New Roman"/>
          <w:color w:val="222222"/>
          <w:highlight w:val="white"/>
        </w:rPr>
      </w:pPr>
      <w:r>
        <w:rPr>
          <w:rFonts w:ascii="Times New Roman" w:eastAsia="Times New Roman" w:hAnsi="Times New Roman"/>
          <w:color w:val="222222"/>
          <w:sz w:val="24"/>
          <w:szCs w:val="28"/>
        </w:rPr>
        <w:t>Сложность точной оценки воспитательной деятельности (отсутствие объективных качественных показателей)</w:t>
      </w:r>
    </w:p>
    <w:p w:rsidR="003C32CD" w:rsidRDefault="003C32CD">
      <w:pPr>
        <w:ind w:firstLine="709"/>
        <w:jc w:val="both"/>
        <w:rPr>
          <w:rFonts w:ascii="Times New Roman" w:eastAsia="SchoolBookSanPin" w:hAnsi="Times New Roman"/>
          <w:sz w:val="24"/>
          <w:szCs w:val="24"/>
        </w:rPr>
      </w:pPr>
    </w:p>
    <w:p w:rsidR="003C32CD" w:rsidRDefault="00FE354B">
      <w:pPr>
        <w:jc w:val="center"/>
        <w:rPr>
          <w:rFonts w:ascii="Times New Roman" w:hAnsi="Times New Roman"/>
          <w:b/>
          <w:sz w:val="24"/>
          <w:szCs w:val="24"/>
          <w:lang w:eastAsia="en-US"/>
        </w:rPr>
      </w:pPr>
      <w:r>
        <w:rPr>
          <w:rFonts w:ascii="Times New Roman" w:hAnsi="Times New Roman"/>
          <w:b/>
          <w:sz w:val="24"/>
          <w:szCs w:val="24"/>
          <w:lang w:eastAsia="en-US"/>
        </w:rPr>
        <w:t>III . Организационный раздел</w:t>
      </w:r>
    </w:p>
    <w:p w:rsidR="003C32CD" w:rsidRDefault="00FE354B">
      <w:pPr>
        <w:rPr>
          <w:rFonts w:ascii="Times New Roman" w:hAnsi="Times New Roman"/>
          <w:b/>
          <w:sz w:val="24"/>
          <w:szCs w:val="24"/>
          <w:lang w:eastAsia="en-US"/>
        </w:rPr>
      </w:pPr>
      <w:r>
        <w:rPr>
          <w:rFonts w:ascii="Times New Roman" w:hAnsi="Times New Roman"/>
          <w:b/>
          <w:sz w:val="24"/>
          <w:szCs w:val="24"/>
          <w:lang w:eastAsia="en-US"/>
        </w:rPr>
        <w:t>3.1   Учебный план</w:t>
      </w:r>
    </w:p>
    <w:p w:rsidR="003C32CD" w:rsidRDefault="003C32CD">
      <w:pPr>
        <w:jc w:val="center"/>
        <w:rPr>
          <w:rFonts w:ascii="Times New Roman" w:hAnsi="Times New Roman"/>
          <w:b/>
          <w:sz w:val="24"/>
          <w:szCs w:val="24"/>
          <w:lang w:eastAsia="en-US"/>
        </w:rPr>
      </w:pPr>
    </w:p>
    <w:p w:rsidR="003C32CD" w:rsidRDefault="00FE354B">
      <w:pPr>
        <w:pStyle w:val="7"/>
        <w:spacing w:before="0" w:after="0" w:line="360" w:lineRule="auto"/>
        <w:ind w:firstLine="708"/>
        <w:jc w:val="both"/>
        <w:rPr>
          <w:b w:val="0"/>
          <w:szCs w:val="24"/>
          <w:lang w:eastAsia="en-US"/>
        </w:rPr>
      </w:pPr>
      <w:r>
        <w:rPr>
          <w:b w:val="0"/>
          <w:szCs w:val="24"/>
          <w:lang w:eastAsia="en-US"/>
        </w:rPr>
        <w:t>В качестве учебн</w:t>
      </w:r>
      <w:r w:rsidR="005E33FA">
        <w:rPr>
          <w:b w:val="0"/>
          <w:szCs w:val="24"/>
          <w:lang w:eastAsia="en-US"/>
        </w:rPr>
        <w:t>ого плана МБОУ «</w:t>
      </w:r>
      <w:r>
        <w:rPr>
          <w:b w:val="0"/>
          <w:szCs w:val="24"/>
          <w:lang w:eastAsia="en-US"/>
        </w:rPr>
        <w:t xml:space="preserve">СОШ </w:t>
      </w:r>
      <w:r w:rsidR="005E33FA">
        <w:rPr>
          <w:b w:val="0"/>
          <w:szCs w:val="24"/>
          <w:lang w:eastAsia="en-US"/>
        </w:rPr>
        <w:t xml:space="preserve"> №1 р.п. Базарный Карабулак Саратовской области»</w:t>
      </w:r>
      <w:r>
        <w:rPr>
          <w:b w:val="0"/>
          <w:szCs w:val="24"/>
          <w:lang w:eastAsia="en-US"/>
        </w:rPr>
        <w:t xml:space="preserve"> взят</w:t>
      </w:r>
      <w:r w:rsidR="005E33FA">
        <w:rPr>
          <w:b w:val="0"/>
          <w:szCs w:val="24"/>
          <w:lang w:eastAsia="en-US"/>
        </w:rPr>
        <w:t>ы</w:t>
      </w:r>
      <w:r>
        <w:rPr>
          <w:b w:val="0"/>
          <w:szCs w:val="24"/>
          <w:lang w:eastAsia="en-US"/>
        </w:rPr>
        <w:t xml:space="preserve"> Федерал</w:t>
      </w:r>
      <w:r w:rsidR="005E33FA">
        <w:rPr>
          <w:b w:val="0"/>
          <w:szCs w:val="24"/>
          <w:lang w:eastAsia="en-US"/>
        </w:rPr>
        <w:t xml:space="preserve">ьные учебные планы </w:t>
      </w:r>
    </w:p>
    <w:p w:rsidR="003C32CD" w:rsidRDefault="00FE354B">
      <w:pPr>
        <w:pStyle w:val="7"/>
        <w:spacing w:before="0" w:after="0" w:line="360" w:lineRule="auto"/>
        <w:ind w:firstLine="708"/>
        <w:jc w:val="both"/>
        <w:rPr>
          <w:szCs w:val="24"/>
          <w:lang w:eastAsia="en-US"/>
        </w:rPr>
      </w:pPr>
      <w:r>
        <w:rPr>
          <w:szCs w:val="24"/>
          <w:lang w:eastAsia="en-US"/>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Style w:val="af6"/>
          <w:szCs w:val="24"/>
        </w:rPr>
        <w:footnoteReference w:id="24"/>
      </w:r>
      <w:r>
        <w:rPr>
          <w:szCs w:val="24"/>
          <w:lang w:eastAsia="en-US"/>
        </w:rPr>
        <w:t>.</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138.3. Федеральный учебный план:</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фиксирует максимальный объем учебной нагрузки обучающихся;</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определяет (регламентирует) перечень учебных предметов, курсов и время, отводимое на их освоение и организацию;</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распределяет учебные предметы, курсы, модули по классам и учебным годам.</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138.4.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Pr>
          <w:rFonts w:ascii="Times New Roman" w:hAnsi="Times New Roman"/>
          <w:sz w:val="24"/>
          <w:szCs w:val="24"/>
          <w:lang w:eastAsia="en-US"/>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Pr>
          <w:rFonts w:ascii="Times New Roman" w:hAnsi="Times New Roman"/>
          <w:sz w:val="24"/>
          <w:szCs w:val="24"/>
          <w:lang w:eastAsia="en-US"/>
        </w:rPr>
        <w:br/>
        <w:t>из числа языков народов Российской Федерации, возможность их изучения, а также устанавливает количество занятий.</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138.5. Федеральный учебный план состоит из двух частей: обязательной части </w:t>
      </w:r>
      <w:r>
        <w:rPr>
          <w:rFonts w:ascii="Times New Roman" w:hAnsi="Times New Roman"/>
          <w:sz w:val="24"/>
          <w:szCs w:val="24"/>
          <w:lang w:eastAsia="en-US"/>
        </w:rPr>
        <w:br/>
        <w:t>и части, формируемой участниками образовательных отношений.</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138.5.1.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138.5.2.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Время, отводимое на данную часть федерального учебного плана, может быть использовано на:</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увеличение учебных часов, предусмотренных на изучение отдельных учебных предметов обязательной части, в том числе на углубленном уровне;</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другие виды учебной, воспитательной, спортивной и иной деятельности обучающихся.</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138.6.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lang w:eastAsia="en-US"/>
        </w:rPr>
        <w:t>138.7. </w:t>
      </w:r>
      <w:r>
        <w:rPr>
          <w:rFonts w:ascii="Times New Roman" w:hAnsi="Times New Roman"/>
          <w:sz w:val="24"/>
          <w:szCs w:val="24"/>
        </w:rPr>
        <w:t xml:space="preserve">Учебный план определяет количество учебных занятий за 2 года </w:t>
      </w:r>
      <w:r>
        <w:rPr>
          <w:rFonts w:ascii="Times New Roman" w:hAnsi="Times New Roman"/>
          <w:sz w:val="24"/>
          <w:szCs w:val="24"/>
        </w:rPr>
        <w:br/>
        <w:t xml:space="preserve">на одного обучающегося – не менее 2170 часов и не более 2516 часов (не более 37 часов в неделю). </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lang w:eastAsia="en-US"/>
        </w:rPr>
        <w:t>138.8. </w:t>
      </w:r>
      <w:r>
        <w:rPr>
          <w:rFonts w:ascii="Times New Roman" w:hAnsi="Times New Roman"/>
          <w:sz w:val="24"/>
          <w:szCs w:val="24"/>
        </w:rPr>
        <w:t>Федеральный учебный план</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7"/>
        <w:gridCol w:w="2939"/>
        <w:gridCol w:w="1912"/>
        <w:gridCol w:w="2459"/>
      </w:tblGrid>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Предметная область</w:t>
            </w:r>
          </w:p>
        </w:tc>
        <w:tc>
          <w:tcPr>
            <w:tcW w:w="2939" w:type="dxa"/>
            <w:vMerge w:val="restart"/>
          </w:tcPr>
          <w:p w:rsidR="003C32CD" w:rsidRDefault="00FE354B">
            <w:pPr>
              <w:rPr>
                <w:rFonts w:ascii="Times New Roman" w:hAnsi="Times New Roman"/>
                <w:sz w:val="24"/>
                <w:szCs w:val="24"/>
              </w:rPr>
            </w:pPr>
            <w:r>
              <w:rPr>
                <w:rFonts w:ascii="Times New Roman" w:hAnsi="Times New Roman"/>
                <w:sz w:val="24"/>
                <w:szCs w:val="24"/>
              </w:rPr>
              <w:t>Учебный предмет</w:t>
            </w:r>
          </w:p>
        </w:tc>
        <w:tc>
          <w:tcPr>
            <w:tcW w:w="4371" w:type="dxa"/>
            <w:gridSpan w:val="2"/>
          </w:tcPr>
          <w:p w:rsidR="003C32CD" w:rsidRDefault="00FE354B">
            <w:pPr>
              <w:rPr>
                <w:rFonts w:ascii="Times New Roman" w:hAnsi="Times New Roman"/>
                <w:sz w:val="24"/>
                <w:szCs w:val="24"/>
              </w:rPr>
            </w:pPr>
            <w:r>
              <w:rPr>
                <w:rFonts w:ascii="Times New Roman" w:hAnsi="Times New Roman"/>
                <w:sz w:val="24"/>
                <w:szCs w:val="24"/>
              </w:rPr>
              <w:t>Уровень изучения предмета</w:t>
            </w: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vMerge/>
          </w:tcPr>
          <w:p w:rsidR="003C32CD" w:rsidRDefault="003C32CD">
            <w:pPr>
              <w:rPr>
                <w:rFonts w:ascii="Times New Roman" w:hAnsi="Times New Roman"/>
                <w:sz w:val="24"/>
                <w:szCs w:val="24"/>
              </w:rPr>
            </w:pPr>
          </w:p>
        </w:tc>
        <w:tc>
          <w:tcPr>
            <w:tcW w:w="1912" w:type="dxa"/>
          </w:tcPr>
          <w:p w:rsidR="003C32CD" w:rsidRDefault="00FE354B">
            <w:pPr>
              <w:rPr>
                <w:rFonts w:ascii="Times New Roman" w:hAnsi="Times New Roman"/>
                <w:sz w:val="24"/>
                <w:szCs w:val="24"/>
              </w:rPr>
            </w:pPr>
            <w:r>
              <w:rPr>
                <w:rFonts w:ascii="Times New Roman" w:hAnsi="Times New Roman"/>
                <w:sz w:val="24"/>
                <w:szCs w:val="24"/>
              </w:rPr>
              <w:t>базовый</w:t>
            </w:r>
          </w:p>
        </w:tc>
        <w:tc>
          <w:tcPr>
            <w:tcW w:w="2459" w:type="dxa"/>
          </w:tcPr>
          <w:p w:rsidR="003C32CD" w:rsidRDefault="00FE354B">
            <w:pPr>
              <w:rPr>
                <w:rFonts w:ascii="Times New Roman" w:hAnsi="Times New Roman"/>
                <w:sz w:val="24"/>
                <w:szCs w:val="24"/>
              </w:rPr>
            </w:pPr>
            <w:r>
              <w:rPr>
                <w:rFonts w:ascii="Times New Roman" w:hAnsi="Times New Roman"/>
                <w:sz w:val="24"/>
                <w:szCs w:val="24"/>
              </w:rPr>
              <w:t>углубленный</w:t>
            </w:r>
          </w:p>
        </w:tc>
      </w:tr>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 xml:space="preserve">Русский язык </w:t>
            </w:r>
            <w:r>
              <w:rPr>
                <w:rFonts w:ascii="Times New Roman" w:hAnsi="Times New Roman"/>
                <w:sz w:val="24"/>
                <w:szCs w:val="24"/>
              </w:rPr>
              <w:br/>
              <w:t>и литература</w:t>
            </w:r>
          </w:p>
        </w:tc>
        <w:tc>
          <w:tcPr>
            <w:tcW w:w="2939" w:type="dxa"/>
          </w:tcPr>
          <w:p w:rsidR="003C32CD" w:rsidRDefault="00FE354B">
            <w:pPr>
              <w:rPr>
                <w:rFonts w:ascii="Times New Roman" w:hAnsi="Times New Roman"/>
                <w:sz w:val="24"/>
                <w:szCs w:val="24"/>
              </w:rPr>
            </w:pPr>
            <w:r>
              <w:rPr>
                <w:rFonts w:ascii="Times New Roman" w:hAnsi="Times New Roman"/>
                <w:sz w:val="24"/>
                <w:szCs w:val="24"/>
              </w:rPr>
              <w:t>Русский язык</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3C32CD">
            <w:pPr>
              <w:rPr>
                <w:rFonts w:ascii="Times New Roman" w:hAnsi="Times New Roman"/>
                <w:sz w:val="24"/>
                <w:szCs w:val="24"/>
              </w:rPr>
            </w:pP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Литература</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 xml:space="preserve">Родной язык </w:t>
            </w:r>
            <w:r>
              <w:rPr>
                <w:rFonts w:ascii="Times New Roman" w:hAnsi="Times New Roman"/>
                <w:sz w:val="24"/>
                <w:szCs w:val="24"/>
              </w:rPr>
              <w:br/>
              <w:t>и родная литература</w:t>
            </w:r>
          </w:p>
        </w:tc>
        <w:tc>
          <w:tcPr>
            <w:tcW w:w="2939" w:type="dxa"/>
          </w:tcPr>
          <w:p w:rsidR="003C32CD" w:rsidRDefault="00FE354B">
            <w:pPr>
              <w:rPr>
                <w:rFonts w:ascii="Times New Roman" w:hAnsi="Times New Roman"/>
                <w:sz w:val="24"/>
                <w:szCs w:val="24"/>
              </w:rPr>
            </w:pPr>
            <w:r>
              <w:rPr>
                <w:rFonts w:ascii="Times New Roman" w:hAnsi="Times New Roman"/>
                <w:sz w:val="24"/>
                <w:szCs w:val="24"/>
              </w:rPr>
              <w:t xml:space="preserve">Родной язык </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3C32CD">
            <w:pPr>
              <w:rPr>
                <w:rFonts w:ascii="Times New Roman" w:hAnsi="Times New Roman"/>
                <w:sz w:val="24"/>
                <w:szCs w:val="24"/>
              </w:rPr>
            </w:pP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Родная литература</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3C32CD">
            <w:pPr>
              <w:rPr>
                <w:rFonts w:ascii="Times New Roman" w:hAnsi="Times New Roman"/>
                <w:sz w:val="24"/>
                <w:szCs w:val="24"/>
              </w:rPr>
            </w:pPr>
          </w:p>
        </w:tc>
      </w:tr>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Иностранные языки</w:t>
            </w:r>
          </w:p>
        </w:tc>
        <w:tc>
          <w:tcPr>
            <w:tcW w:w="2939" w:type="dxa"/>
          </w:tcPr>
          <w:p w:rsidR="003C32CD" w:rsidRDefault="00FE354B">
            <w:pPr>
              <w:rPr>
                <w:rFonts w:ascii="Times New Roman" w:hAnsi="Times New Roman"/>
                <w:sz w:val="24"/>
                <w:szCs w:val="24"/>
              </w:rPr>
            </w:pPr>
            <w:r>
              <w:rPr>
                <w:rFonts w:ascii="Times New Roman" w:hAnsi="Times New Roman"/>
                <w:sz w:val="24"/>
                <w:szCs w:val="24"/>
              </w:rPr>
              <w:t>Иностранный язык</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Второй иностранный язык</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3C32CD">
            <w:pPr>
              <w:rPr>
                <w:rFonts w:ascii="Times New Roman" w:hAnsi="Times New Roman"/>
                <w:sz w:val="24"/>
                <w:szCs w:val="24"/>
              </w:rPr>
            </w:pPr>
          </w:p>
        </w:tc>
      </w:tr>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Общественно-научные предметы</w:t>
            </w:r>
          </w:p>
        </w:tc>
        <w:tc>
          <w:tcPr>
            <w:tcW w:w="2939" w:type="dxa"/>
          </w:tcPr>
          <w:p w:rsidR="003C32CD" w:rsidRDefault="00FE354B">
            <w:pPr>
              <w:rPr>
                <w:rFonts w:ascii="Times New Roman" w:hAnsi="Times New Roman"/>
                <w:sz w:val="24"/>
                <w:szCs w:val="24"/>
              </w:rPr>
            </w:pPr>
            <w:r>
              <w:rPr>
                <w:rFonts w:ascii="Times New Roman" w:hAnsi="Times New Roman"/>
                <w:sz w:val="24"/>
                <w:szCs w:val="24"/>
              </w:rPr>
              <w:t>История</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Обществознание</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География</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Математика и информатика</w:t>
            </w:r>
          </w:p>
        </w:tc>
        <w:tc>
          <w:tcPr>
            <w:tcW w:w="2939" w:type="dxa"/>
          </w:tcPr>
          <w:p w:rsidR="003C32CD" w:rsidRDefault="00FE354B">
            <w:pPr>
              <w:rPr>
                <w:rFonts w:ascii="Times New Roman" w:hAnsi="Times New Roman"/>
                <w:sz w:val="24"/>
                <w:szCs w:val="24"/>
              </w:rPr>
            </w:pPr>
            <w:r>
              <w:rPr>
                <w:rFonts w:ascii="Times New Roman" w:hAnsi="Times New Roman"/>
                <w:sz w:val="24"/>
                <w:szCs w:val="24"/>
              </w:rPr>
              <w:t>Математика</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Информатика</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Естественно-научные предметы</w:t>
            </w:r>
          </w:p>
        </w:tc>
        <w:tc>
          <w:tcPr>
            <w:tcW w:w="2939" w:type="dxa"/>
          </w:tcPr>
          <w:p w:rsidR="003C32CD" w:rsidRDefault="00FE354B">
            <w:pPr>
              <w:rPr>
                <w:rFonts w:ascii="Times New Roman" w:hAnsi="Times New Roman"/>
                <w:sz w:val="24"/>
                <w:szCs w:val="24"/>
              </w:rPr>
            </w:pPr>
            <w:r>
              <w:rPr>
                <w:rFonts w:ascii="Times New Roman" w:hAnsi="Times New Roman"/>
                <w:sz w:val="24"/>
                <w:szCs w:val="24"/>
              </w:rPr>
              <w:t>Физика</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Химия</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Биология</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FE354B">
            <w:pPr>
              <w:rPr>
                <w:rFonts w:ascii="Times New Roman" w:hAnsi="Times New Roman"/>
                <w:sz w:val="24"/>
                <w:szCs w:val="24"/>
              </w:rPr>
            </w:pPr>
            <w:r>
              <w:rPr>
                <w:rFonts w:ascii="Times New Roman" w:hAnsi="Times New Roman"/>
                <w:sz w:val="24"/>
                <w:szCs w:val="24"/>
              </w:rPr>
              <w:t>У</w:t>
            </w:r>
          </w:p>
        </w:tc>
      </w:tr>
      <w:tr w:rsidR="003C32CD">
        <w:trPr>
          <w:cantSplit/>
          <w:trHeight w:val="284"/>
        </w:trPr>
        <w:tc>
          <w:tcPr>
            <w:tcW w:w="2837" w:type="dxa"/>
            <w:vMerge w:val="restart"/>
          </w:tcPr>
          <w:p w:rsidR="003C32CD" w:rsidRDefault="00FE354B">
            <w:pPr>
              <w:rPr>
                <w:rFonts w:ascii="Times New Roman" w:hAnsi="Times New Roman"/>
                <w:sz w:val="24"/>
                <w:szCs w:val="24"/>
              </w:rPr>
            </w:pPr>
            <w:r>
              <w:rPr>
                <w:rFonts w:ascii="Times New Roman" w:hAnsi="Times New Roman"/>
                <w:sz w:val="24"/>
                <w:szCs w:val="24"/>
              </w:rPr>
              <w:t>Физическая культура, основы безопасности жизнедеятельности</w:t>
            </w:r>
          </w:p>
        </w:tc>
        <w:tc>
          <w:tcPr>
            <w:tcW w:w="2939" w:type="dxa"/>
          </w:tcPr>
          <w:p w:rsidR="003C32CD" w:rsidRDefault="00FE354B">
            <w:pPr>
              <w:rPr>
                <w:rFonts w:ascii="Times New Roman" w:hAnsi="Times New Roman"/>
                <w:sz w:val="24"/>
                <w:szCs w:val="24"/>
              </w:rPr>
            </w:pPr>
            <w:r>
              <w:rPr>
                <w:rFonts w:ascii="Times New Roman" w:hAnsi="Times New Roman"/>
                <w:sz w:val="24"/>
                <w:szCs w:val="24"/>
              </w:rPr>
              <w:t>Физическая культура</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3C32CD">
            <w:pPr>
              <w:rPr>
                <w:rFonts w:ascii="Times New Roman" w:hAnsi="Times New Roman"/>
                <w:sz w:val="24"/>
                <w:szCs w:val="24"/>
              </w:rPr>
            </w:pPr>
          </w:p>
        </w:tc>
      </w:tr>
      <w:tr w:rsidR="003C32CD">
        <w:trPr>
          <w:cantSplit/>
          <w:trHeight w:val="148"/>
        </w:trPr>
        <w:tc>
          <w:tcPr>
            <w:tcW w:w="2837" w:type="dxa"/>
            <w:vMerge/>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912" w:type="dxa"/>
          </w:tcPr>
          <w:p w:rsidR="003C32CD" w:rsidRDefault="00FE354B">
            <w:pPr>
              <w:rPr>
                <w:rFonts w:ascii="Times New Roman" w:hAnsi="Times New Roman"/>
                <w:sz w:val="24"/>
                <w:szCs w:val="24"/>
              </w:rPr>
            </w:pPr>
            <w:r>
              <w:rPr>
                <w:rFonts w:ascii="Times New Roman" w:hAnsi="Times New Roman"/>
                <w:sz w:val="24"/>
                <w:szCs w:val="24"/>
              </w:rPr>
              <w:t>Б</w:t>
            </w:r>
          </w:p>
        </w:tc>
        <w:tc>
          <w:tcPr>
            <w:tcW w:w="2459" w:type="dxa"/>
          </w:tcPr>
          <w:p w:rsidR="003C32CD" w:rsidRDefault="003C32CD">
            <w:pPr>
              <w:rPr>
                <w:rFonts w:ascii="Times New Roman" w:hAnsi="Times New Roman"/>
                <w:sz w:val="24"/>
                <w:szCs w:val="24"/>
              </w:rPr>
            </w:pPr>
          </w:p>
        </w:tc>
      </w:tr>
      <w:tr w:rsidR="003C32CD">
        <w:trPr>
          <w:trHeight w:val="570"/>
        </w:trPr>
        <w:tc>
          <w:tcPr>
            <w:tcW w:w="2837" w:type="dxa"/>
          </w:tcPr>
          <w:p w:rsidR="003C32CD" w:rsidRDefault="003C32CD">
            <w:pPr>
              <w:rPr>
                <w:rFonts w:ascii="Times New Roman" w:hAnsi="Times New Roman"/>
                <w:sz w:val="24"/>
                <w:szCs w:val="24"/>
              </w:rPr>
            </w:pPr>
          </w:p>
        </w:tc>
        <w:tc>
          <w:tcPr>
            <w:tcW w:w="2939" w:type="dxa"/>
          </w:tcPr>
          <w:p w:rsidR="003C32CD" w:rsidRDefault="00FE354B">
            <w:pPr>
              <w:rPr>
                <w:rFonts w:ascii="Times New Roman" w:hAnsi="Times New Roman"/>
                <w:sz w:val="24"/>
                <w:szCs w:val="24"/>
              </w:rPr>
            </w:pPr>
            <w:r>
              <w:rPr>
                <w:rFonts w:ascii="Times New Roman" w:hAnsi="Times New Roman"/>
                <w:sz w:val="24"/>
                <w:szCs w:val="24"/>
              </w:rPr>
              <w:t>Индивидуальный проект</w:t>
            </w:r>
          </w:p>
        </w:tc>
        <w:tc>
          <w:tcPr>
            <w:tcW w:w="1912" w:type="dxa"/>
          </w:tcPr>
          <w:p w:rsidR="003C32CD" w:rsidRDefault="003C32CD">
            <w:pPr>
              <w:rPr>
                <w:rFonts w:ascii="Times New Roman" w:hAnsi="Times New Roman"/>
                <w:sz w:val="24"/>
                <w:szCs w:val="24"/>
              </w:rPr>
            </w:pPr>
          </w:p>
        </w:tc>
        <w:tc>
          <w:tcPr>
            <w:tcW w:w="2459" w:type="dxa"/>
          </w:tcPr>
          <w:p w:rsidR="003C32CD" w:rsidRDefault="003C32CD">
            <w:pPr>
              <w:rPr>
                <w:rFonts w:ascii="Times New Roman" w:hAnsi="Times New Roman"/>
                <w:sz w:val="24"/>
                <w:szCs w:val="24"/>
              </w:rPr>
            </w:pPr>
          </w:p>
        </w:tc>
      </w:tr>
      <w:tr w:rsidR="003C32CD">
        <w:trPr>
          <w:trHeight w:val="570"/>
        </w:trPr>
        <w:tc>
          <w:tcPr>
            <w:tcW w:w="5776" w:type="dxa"/>
            <w:gridSpan w:val="2"/>
          </w:tcPr>
          <w:p w:rsidR="003C32CD" w:rsidRDefault="00FE354B">
            <w:pPr>
              <w:rPr>
                <w:rFonts w:ascii="Times New Roman" w:hAnsi="Times New Roman"/>
                <w:sz w:val="24"/>
                <w:szCs w:val="24"/>
              </w:rPr>
            </w:pPr>
            <w:r>
              <w:rPr>
                <w:rFonts w:ascii="Times New Roman" w:hAnsi="Times New Roman"/>
                <w:sz w:val="24"/>
                <w:szCs w:val="24"/>
              </w:rPr>
              <w:t>Дополнительные учебные предметы, курсы по выбору обучающихся</w:t>
            </w:r>
          </w:p>
        </w:tc>
        <w:tc>
          <w:tcPr>
            <w:tcW w:w="1912" w:type="dxa"/>
          </w:tcPr>
          <w:p w:rsidR="003C32CD" w:rsidRDefault="003C32CD">
            <w:pPr>
              <w:rPr>
                <w:rFonts w:ascii="Times New Roman" w:hAnsi="Times New Roman"/>
                <w:sz w:val="24"/>
                <w:szCs w:val="24"/>
              </w:rPr>
            </w:pPr>
          </w:p>
        </w:tc>
        <w:tc>
          <w:tcPr>
            <w:tcW w:w="2459" w:type="dxa"/>
          </w:tcPr>
          <w:p w:rsidR="003C32CD" w:rsidRDefault="003C32CD">
            <w:pPr>
              <w:rPr>
                <w:rFonts w:ascii="Times New Roman" w:hAnsi="Times New Roman"/>
                <w:sz w:val="24"/>
                <w:szCs w:val="24"/>
              </w:rPr>
            </w:pPr>
          </w:p>
        </w:tc>
      </w:tr>
    </w:tbl>
    <w:p w:rsidR="003C32CD" w:rsidRDefault="003C32CD">
      <w:pPr>
        <w:spacing w:line="360" w:lineRule="auto"/>
        <w:ind w:firstLine="709"/>
        <w:jc w:val="both"/>
        <w:rPr>
          <w:rFonts w:ascii="Times New Roman" w:hAnsi="Times New Roman"/>
          <w:sz w:val="24"/>
          <w:szCs w:val="24"/>
        </w:rPr>
      </w:pP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138.9. </w:t>
      </w:r>
      <w:r>
        <w:rPr>
          <w:rFonts w:ascii="Times New Roman" w:hAnsi="Times New Roman"/>
          <w:sz w:val="24"/>
          <w:szCs w:val="24"/>
        </w:rPr>
        <w:t>Учебный план профиля обучения и (или) индивидуальный учебный план должны содержать не менее 13 учебных предметов (</w:t>
      </w:r>
      <w:r>
        <w:rPr>
          <w:rFonts w:ascii="Times New Roman" w:hAnsi="Times New Roman"/>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Pr>
          <w:rFonts w:ascii="Times New Roman" w:hAnsi="Times New Roman"/>
          <w:sz w:val="24"/>
          <w:szCs w:val="24"/>
          <w:lang w:eastAsia="ru-RU"/>
        </w:rPr>
        <w:br/>
        <w:t xml:space="preserve">из соответствующей профилю обучения предметной области и (или) смежной </w:t>
      </w:r>
      <w:r>
        <w:rPr>
          <w:rFonts w:ascii="Times New Roman" w:hAnsi="Times New Roman"/>
          <w:sz w:val="24"/>
          <w:szCs w:val="24"/>
          <w:lang w:eastAsia="ru-RU"/>
        </w:rPr>
        <w:br/>
        <w:t xml:space="preserve">с ней предметной области. </w:t>
      </w:r>
    </w:p>
    <w:p w:rsidR="003C32CD" w:rsidRDefault="00FE354B">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138.10. В интересах обучающихся и их родителей (законных представителей) </w:t>
      </w:r>
      <w:r>
        <w:rPr>
          <w:rFonts w:ascii="Times New Roman" w:hAnsi="Times New Roman"/>
          <w:sz w:val="24"/>
          <w:szCs w:val="24"/>
          <w:lang w:eastAsia="en-US"/>
        </w:rPr>
        <w:br/>
        <w:t xml:space="preserve">в учебный план может быть включено изучение 3 и более учебных предметов </w:t>
      </w:r>
      <w:r>
        <w:rPr>
          <w:rFonts w:ascii="Times New Roman" w:hAnsi="Times New Roman"/>
          <w:sz w:val="24"/>
          <w:szCs w:val="24"/>
          <w:lang w:eastAsia="en-US"/>
        </w:rPr>
        <w:br/>
        <w:t>на углубленном уровне. При этом образовательная организация самостоятельно распределяет количество</w:t>
      </w:r>
      <w:r>
        <w:rPr>
          <w:rFonts w:ascii="Times New Roman" w:hAnsi="Times New Roman"/>
          <w:sz w:val="24"/>
          <w:szCs w:val="24"/>
          <w:lang w:eastAsia="ru-RU"/>
        </w:rPr>
        <w:t xml:space="preserve"> часов, отводимых на изучение учебных предметов</w:t>
      </w:r>
      <w:r>
        <w:rPr>
          <w:rFonts w:ascii="Times New Roman" w:hAnsi="Times New Roman"/>
          <w:sz w:val="24"/>
          <w:szCs w:val="24"/>
          <w:lang w:eastAsia="en-US"/>
        </w:rPr>
        <w:t>.</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lang w:eastAsia="en-US"/>
        </w:rPr>
        <w:t>138.11. </w:t>
      </w:r>
      <w:r>
        <w:rPr>
          <w:rFonts w:ascii="Times New Roman" w:hAnsi="Times New Roman"/>
          <w:sz w:val="24"/>
          <w:szCs w:val="24"/>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138.12. </w:t>
      </w:r>
      <w:r>
        <w:rPr>
          <w:rFonts w:ascii="Times New Roman" w:hAnsi="Times New Roman"/>
          <w:sz w:val="24"/>
          <w:szCs w:val="24"/>
        </w:rPr>
        <w:t xml:space="preserve">Изучение второго иностранного языка из перечня, предлагаемого организацией, осуществляющей образовательную деятельность, осуществляется </w:t>
      </w:r>
      <w:r>
        <w:rPr>
          <w:rFonts w:ascii="Times New Roman" w:hAnsi="Times New Roman"/>
          <w:sz w:val="24"/>
          <w:szCs w:val="24"/>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138.13. </w:t>
      </w:r>
      <w:r>
        <w:rPr>
          <w:rFonts w:ascii="Times New Roman" w:hAnsi="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138.14. </w:t>
      </w:r>
      <w:r>
        <w:rPr>
          <w:rFonts w:ascii="Times New Roman" w:hAnsi="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4"/>
          <w:szCs w:val="24"/>
          <w:shd w:val="clear" w:color="auto" w:fill="FFFFFF"/>
        </w:rPr>
        <w:t xml:space="preserve">части, формируемой участниками образовательных отношений, </w:t>
      </w:r>
      <w:r>
        <w:rPr>
          <w:rFonts w:ascii="Times New Roman" w:hAnsi="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138.15. </w:t>
      </w:r>
      <w:r>
        <w:rPr>
          <w:rFonts w:ascii="Times New Roman" w:hAnsi="Times New Roman"/>
          <w:sz w:val="24"/>
          <w:szCs w:val="24"/>
          <w:lang w:eastAsia="ru-RU"/>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w:t>
      </w:r>
      <w:r>
        <w:rPr>
          <w:rFonts w:ascii="Times New Roman" w:hAnsi="Times New Roman"/>
          <w:sz w:val="24"/>
          <w:szCs w:val="24"/>
          <w:lang w:eastAsia="ru-RU"/>
        </w:rPr>
        <w:b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138.16. </w:t>
      </w:r>
      <w:r>
        <w:rPr>
          <w:rFonts w:ascii="Times New Roman" w:hAnsi="Times New Roman"/>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Pr>
          <w:rFonts w:ascii="Times New Roman" w:hAnsi="Times New Roman"/>
          <w:sz w:val="24"/>
          <w:szCs w:val="24"/>
          <w:lang w:eastAsia="ru-RU"/>
        </w:rPr>
        <w:br/>
        <w:t xml:space="preserve">и педагогическое сопровождение этих процессов. Могут быть выделены часы </w:t>
      </w:r>
      <w:r>
        <w:rPr>
          <w:rFonts w:ascii="Times New Roman" w:hAnsi="Times New Roman"/>
          <w:sz w:val="24"/>
          <w:szCs w:val="24"/>
          <w:lang w:eastAsia="ru-RU"/>
        </w:rPr>
        <w:br/>
        <w:t xml:space="preserve">на консультирование с тьютором, психологом, учителем, руководителем образовательной организации. </w:t>
      </w:r>
    </w:p>
    <w:p w:rsidR="003C32CD" w:rsidRDefault="00FE354B">
      <w:pPr>
        <w:spacing w:line="360" w:lineRule="auto"/>
        <w:ind w:firstLine="709"/>
        <w:jc w:val="both"/>
        <w:rPr>
          <w:rFonts w:ascii="Times New Roman" w:eastAsia="SchoolBookSanPin" w:hAnsi="Times New Roman"/>
          <w:sz w:val="24"/>
          <w:szCs w:val="24"/>
        </w:rPr>
      </w:pPr>
      <w:r>
        <w:rPr>
          <w:rFonts w:ascii="Times New Roman" w:hAnsi="Times New Roman"/>
          <w:sz w:val="24"/>
          <w:szCs w:val="24"/>
          <w:lang w:eastAsia="en-US"/>
        </w:rPr>
        <w:t>138.17. </w:t>
      </w:r>
      <w:r>
        <w:rPr>
          <w:rFonts w:ascii="Times New Roman" w:hAnsi="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w:t>
      </w:r>
      <w:r>
        <w:rPr>
          <w:rFonts w:ascii="Times New Roman" w:hAnsi="Times New Roman"/>
          <w:sz w:val="24"/>
          <w:szCs w:val="24"/>
          <w:lang w:eastAsia="ru-RU"/>
        </w:rPr>
        <w:br/>
        <w:t xml:space="preserve">с </w:t>
      </w:r>
      <w:r>
        <w:rPr>
          <w:rFonts w:ascii="Times New Roman" w:eastAsia="SchoolBookSanPin" w:hAnsi="Times New Roman"/>
          <w:sz w:val="24"/>
          <w:szCs w:val="24"/>
        </w:rPr>
        <w:t>Гигиеническими нормативами и Санитарно-эпидемиологическими требованиями.</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138.18. </w:t>
      </w:r>
      <w:r>
        <w:rPr>
          <w:rFonts w:ascii="Times New Roman" w:hAnsi="Times New Roman"/>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w:t>
      </w:r>
      <w:r>
        <w:rPr>
          <w:rFonts w:ascii="Times New Roman" w:hAnsi="Times New Roman"/>
          <w:sz w:val="24"/>
          <w:szCs w:val="24"/>
          <w:lang w:eastAsia="ru-RU"/>
        </w:rPr>
        <w:br/>
        <w:t xml:space="preserve">с методическими системами и образовательными технологиями, используемыми образовательной организацией.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138.19. </w:t>
      </w:r>
      <w:r>
        <w:rPr>
          <w:rFonts w:ascii="Times New Roman" w:hAnsi="Times New Roman"/>
          <w:sz w:val="24"/>
          <w:szCs w:val="24"/>
          <w:lang w:eastAsia="ru-RU"/>
        </w:rPr>
        <w:t>Для формирования учебного плана профиля необходимо:</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1) Определить профиль обучения.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Выбрать из перечня обязательные, общие для всех профилей, предметы </w:t>
      </w:r>
      <w:r>
        <w:rPr>
          <w:rFonts w:ascii="Times New Roman" w:hAnsi="Times New Roman"/>
          <w:sz w:val="24"/>
          <w:szCs w:val="24"/>
          <w:lang w:eastAsia="ru-RU"/>
        </w:rPr>
        <w:br/>
        <w:t xml:space="preserve">на базовом уровне. Включить в план не менее двух учебных предметов </w:t>
      </w:r>
      <w:r>
        <w:rPr>
          <w:rFonts w:ascii="Times New Roman" w:hAnsi="Times New Roman"/>
          <w:sz w:val="24"/>
          <w:szCs w:val="24"/>
          <w:lang w:eastAsia="ru-RU"/>
        </w:rPr>
        <w:br/>
        <w:t xml:space="preserve">на углубленном уровне, которые будут определять направленность образования </w:t>
      </w:r>
      <w:r>
        <w:rPr>
          <w:rFonts w:ascii="Times New Roman" w:hAnsi="Times New Roman"/>
          <w:sz w:val="24"/>
          <w:szCs w:val="24"/>
          <w:lang w:eastAsia="ru-RU"/>
        </w:rPr>
        <w:br/>
        <w:t>в данном профиле.</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3) Дополнить учебный план индивидуальным(и) проектом(ами).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Pr>
          <w:rFonts w:ascii="Times New Roman" w:hAnsi="Times New Roman"/>
          <w:sz w:val="24"/>
          <w:szCs w:val="24"/>
        </w:rPr>
        <w:t>ФГОС СОО</w:t>
      </w:r>
      <w:r>
        <w:rPr>
          <w:rFonts w:ascii="Times New Roman" w:hAnsi="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w:t>
      </w:r>
      <w:r>
        <w:rPr>
          <w:rFonts w:ascii="Times New Roman" w:hAnsi="Times New Roman"/>
          <w:sz w:val="24"/>
          <w:szCs w:val="24"/>
          <w:lang w:eastAsia="ru-RU"/>
        </w:rPr>
        <w:br/>
        <w:t>на изучение отдельных предметов, или включить в план другие курсы по выбору обучающихся.</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lang w:eastAsia="en-US"/>
        </w:rPr>
        <w:t>138.</w:t>
      </w:r>
      <w:r>
        <w:rPr>
          <w:rFonts w:ascii="Times New Roman" w:hAnsi="Times New Roman"/>
          <w:sz w:val="24"/>
          <w:szCs w:val="24"/>
        </w:rPr>
        <w:t>20. Варианты учебных планов профилей.</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При проектировании учебного</w:t>
      </w:r>
      <w:r w:rsidR="005E33FA">
        <w:rPr>
          <w:rFonts w:ascii="Times New Roman" w:hAnsi="Times New Roman"/>
          <w:sz w:val="24"/>
          <w:szCs w:val="24"/>
          <w:lang w:eastAsia="ru-RU"/>
        </w:rPr>
        <w:t xml:space="preserve"> плана профиля следует учитывается</w:t>
      </w:r>
      <w:r>
        <w:rPr>
          <w:rFonts w:ascii="Times New Roman" w:hAnsi="Times New Roman"/>
          <w:sz w:val="24"/>
          <w:szCs w:val="24"/>
          <w:lang w:eastAsia="ru-RU"/>
        </w:rPr>
        <w:t xml:space="preserve">,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w:t>
      </w:r>
      <w:r>
        <w:rPr>
          <w:rFonts w:ascii="Times New Roman" w:hAnsi="Times New Roman"/>
          <w:sz w:val="24"/>
          <w:szCs w:val="24"/>
          <w:lang w:eastAsia="ru-RU"/>
        </w:rPr>
        <w:br/>
        <w:t>и их родителей (законных представителей).</w:t>
      </w:r>
    </w:p>
    <w:p w:rsidR="003C32CD" w:rsidRDefault="00FE354B">
      <w:pPr>
        <w:spacing w:line="360" w:lineRule="auto"/>
        <w:ind w:firstLine="709"/>
        <w:jc w:val="both"/>
        <w:rPr>
          <w:rFonts w:ascii="Times New Roman" w:hAnsi="Times New Roman"/>
          <w:sz w:val="24"/>
          <w:szCs w:val="24"/>
        </w:rPr>
      </w:pPr>
      <w:r>
        <w:rPr>
          <w:rFonts w:ascii="Times New Roman" w:hAnsi="Times New Roman"/>
          <w:sz w:val="24"/>
          <w:szCs w:val="24"/>
          <w:lang w:eastAsia="ru-RU"/>
        </w:rPr>
        <w:t>В п</w:t>
      </w:r>
      <w:r w:rsidR="005E33FA">
        <w:rPr>
          <w:rFonts w:ascii="Times New Roman" w:hAnsi="Times New Roman"/>
          <w:sz w:val="24"/>
          <w:szCs w:val="24"/>
          <w:lang w:eastAsia="ru-RU"/>
        </w:rPr>
        <w:t xml:space="preserve">редлагаемых вариантах </w:t>
      </w:r>
      <w:r>
        <w:rPr>
          <w:rFonts w:ascii="Times New Roman" w:hAnsi="Times New Roman"/>
          <w:sz w:val="24"/>
          <w:szCs w:val="24"/>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При этом образовательная организация до 1 сентября 2025 г. может реализовывать учебный план соответствующего профиля обучения </w:t>
      </w:r>
      <w:r>
        <w:rPr>
          <w:rFonts w:ascii="Times New Roman" w:hAnsi="Times New Roman"/>
          <w:sz w:val="24"/>
          <w:szCs w:val="24"/>
          <w:lang w:eastAsia="ru-RU"/>
        </w:rPr>
        <w:br/>
        <w:t xml:space="preserve">для обучающихся, принятых на обучение на уровень среднего общего образования </w:t>
      </w:r>
      <w:r>
        <w:rPr>
          <w:rFonts w:ascii="Times New Roman" w:hAnsi="Times New Roman"/>
          <w:sz w:val="24"/>
          <w:szCs w:val="24"/>
          <w:lang w:eastAsia="ru-RU"/>
        </w:rPr>
        <w:br/>
        <w:t xml:space="preserve">в соответствии с ФГОС СОО, утвержденный приказом Министерства образования </w:t>
      </w:r>
      <w:r>
        <w:rPr>
          <w:rFonts w:ascii="Times New Roman" w:hAnsi="Times New Roman"/>
          <w:sz w:val="24"/>
          <w:szCs w:val="24"/>
          <w:lang w:eastAsia="ru-RU"/>
        </w:rPr>
        <w:br/>
        <w:t xml:space="preserve">и науки Российской Федерации от 17 мая 2012 г. № 413 (в редакции </w:t>
      </w:r>
      <w:r>
        <w:rPr>
          <w:rFonts w:ascii="Times New Roman" w:hAnsi="Times New Roman"/>
          <w:sz w:val="24"/>
          <w:szCs w:val="24"/>
          <w:lang w:eastAsia="ru-RU"/>
        </w:rPr>
        <w:br/>
        <w:t>приказа Минпросвещения России от 11 декабря 2020 г. № 712)</w:t>
      </w:r>
      <w:r>
        <w:rPr>
          <w:rStyle w:val="af6"/>
          <w:rFonts w:ascii="Times New Roman" w:hAnsi="Times New Roman"/>
          <w:sz w:val="24"/>
          <w:szCs w:val="24"/>
          <w:lang w:eastAsia="ru-RU"/>
        </w:rPr>
        <w:footnoteReference w:id="25"/>
      </w:r>
      <w:r>
        <w:rPr>
          <w:rFonts w:ascii="Times New Roman" w:hAnsi="Times New Roman"/>
          <w:sz w:val="24"/>
          <w:szCs w:val="24"/>
          <w:lang w:eastAsia="ru-RU"/>
        </w:rPr>
        <w:t xml:space="preserve">. </w:t>
      </w: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w:t>
      </w:r>
      <w:r>
        <w:rPr>
          <w:rFonts w:ascii="Times New Roman" w:hAnsi="Times New Roman"/>
          <w:sz w:val="24"/>
          <w:szCs w:val="24"/>
        </w:rPr>
        <w:t>20.1. </w:t>
      </w:r>
      <w:r>
        <w:rPr>
          <w:rFonts w:ascii="Times New Roman" w:hAnsi="Times New Roman"/>
          <w:sz w:val="24"/>
          <w:szCs w:val="24"/>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3C32CD" w:rsidRDefault="003C32CD">
      <w:pPr>
        <w:spacing w:line="360" w:lineRule="auto"/>
        <w:ind w:firstLine="709"/>
        <w:rPr>
          <w:rFonts w:ascii="Times New Roman" w:hAnsi="Times New Roman"/>
          <w:sz w:val="24"/>
          <w:szCs w:val="24"/>
        </w:rPr>
      </w:pP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w:t>
      </w:r>
      <w:r>
        <w:rPr>
          <w:rFonts w:ascii="Times New Roman" w:hAnsi="Times New Roman"/>
          <w:sz w:val="24"/>
          <w:szCs w:val="24"/>
        </w:rPr>
        <w:t>20.2. </w:t>
      </w:r>
      <w:r>
        <w:rPr>
          <w:rFonts w:ascii="Times New Roman" w:hAnsi="Times New Roman"/>
          <w:sz w:val="24"/>
          <w:szCs w:val="24"/>
          <w:lang w:eastAsia="ru-RU"/>
        </w:rPr>
        <w:t xml:space="preserve">Естественно-научный профиль ориентирует на такие сферы деятельности, как медицина, биотехнологии и другие. В данном профиле </w:t>
      </w:r>
      <w:r>
        <w:rPr>
          <w:rFonts w:ascii="Times New Roman" w:hAnsi="Times New Roman"/>
          <w:sz w:val="24"/>
          <w:szCs w:val="24"/>
          <w:lang w:eastAsia="ru-RU"/>
        </w:rPr>
        <w:br/>
        <w:t xml:space="preserve">для изучения на углубленном уровне выбираются учебные предметы и дополнительные курсы преимущественно из предметных областей </w:t>
      </w:r>
      <w:r w:rsidR="00D22517">
        <w:rPr>
          <w:rFonts w:ascii="Times New Roman" w:hAnsi="Times New Roman"/>
          <w:sz w:val="24"/>
          <w:szCs w:val="24"/>
          <w:lang w:eastAsia="ru-RU"/>
        </w:rPr>
        <w:t>«Естественно-научные предметы».. Часть, формируемая участниками образовательных отношений по запросу учащихся и их законных представителей выделена на углубленное изучение предметов области математики и информатики.</w:t>
      </w:r>
    </w:p>
    <w:p w:rsidR="00D22517" w:rsidRDefault="00D22517" w:rsidP="00D22517">
      <w:pPr>
        <w:spacing w:line="360" w:lineRule="auto"/>
        <w:ind w:firstLine="709"/>
        <w:jc w:val="both"/>
        <w:rPr>
          <w:rFonts w:ascii="Times New Roman" w:hAnsi="Times New Roman"/>
          <w:sz w:val="24"/>
          <w:szCs w:val="24"/>
        </w:rPr>
      </w:pPr>
    </w:p>
    <w:p w:rsidR="00D22517" w:rsidRPr="00561A65" w:rsidRDefault="00D22517" w:rsidP="00D22517">
      <w:pPr>
        <w:spacing w:line="360" w:lineRule="auto"/>
        <w:ind w:firstLine="709"/>
        <w:jc w:val="center"/>
        <w:rPr>
          <w:rFonts w:ascii="Times New Roman" w:hAnsi="Times New Roman"/>
          <w:b/>
        </w:rPr>
      </w:pPr>
      <w:r w:rsidRPr="00561A65">
        <w:rPr>
          <w:rFonts w:ascii="Times New Roman" w:hAnsi="Times New Roman"/>
          <w:b/>
        </w:rPr>
        <w:t>Учебный план естественно-научного профиля.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776"/>
        <w:gridCol w:w="940"/>
        <w:gridCol w:w="1510"/>
        <w:gridCol w:w="1559"/>
      </w:tblGrid>
      <w:tr w:rsidR="00D22517" w:rsidRPr="00561A65" w:rsidTr="005E33FA">
        <w:trPr>
          <w:trHeight w:val="300"/>
        </w:trPr>
        <w:tc>
          <w:tcPr>
            <w:tcW w:w="2529"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Предметная область</w:t>
            </w:r>
          </w:p>
        </w:tc>
        <w:tc>
          <w:tcPr>
            <w:tcW w:w="3776"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Учебный предмет</w:t>
            </w:r>
          </w:p>
        </w:tc>
        <w:tc>
          <w:tcPr>
            <w:tcW w:w="940"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Уровень</w:t>
            </w:r>
          </w:p>
        </w:tc>
        <w:tc>
          <w:tcPr>
            <w:tcW w:w="3069" w:type="dxa"/>
            <w:gridSpan w:val="2"/>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5-ти дневная неделя</w:t>
            </w:r>
          </w:p>
        </w:tc>
      </w:tr>
      <w:tr w:rsidR="00D22517" w:rsidRPr="00561A65" w:rsidTr="005E33FA">
        <w:trPr>
          <w:trHeight w:val="540"/>
        </w:trPr>
        <w:tc>
          <w:tcPr>
            <w:tcW w:w="2529" w:type="dxa"/>
            <w:vMerge/>
            <w:hideMark/>
          </w:tcPr>
          <w:p w:rsidR="00D22517" w:rsidRPr="00561A65" w:rsidRDefault="00D22517" w:rsidP="005D5C07">
            <w:pPr>
              <w:rPr>
                <w:rFonts w:ascii="Times New Roman" w:hAnsi="Times New Roman"/>
                <w:lang w:eastAsia="ru-RU"/>
              </w:rPr>
            </w:pPr>
          </w:p>
        </w:tc>
        <w:tc>
          <w:tcPr>
            <w:tcW w:w="3776" w:type="dxa"/>
            <w:vMerge/>
            <w:hideMark/>
          </w:tcPr>
          <w:p w:rsidR="00D22517" w:rsidRPr="00561A65" w:rsidRDefault="00D22517" w:rsidP="005D5C07">
            <w:pPr>
              <w:rPr>
                <w:rFonts w:ascii="Times New Roman" w:hAnsi="Times New Roman"/>
                <w:lang w:eastAsia="ru-RU"/>
              </w:rPr>
            </w:pPr>
          </w:p>
        </w:tc>
        <w:tc>
          <w:tcPr>
            <w:tcW w:w="940" w:type="dxa"/>
            <w:vMerge/>
            <w:hideMark/>
          </w:tcPr>
          <w:p w:rsidR="00D22517" w:rsidRPr="00561A65" w:rsidRDefault="00D22517" w:rsidP="005D5C07">
            <w:pPr>
              <w:rPr>
                <w:rFonts w:ascii="Times New Roman" w:hAnsi="Times New Roman"/>
                <w:lang w:eastAsia="ru-RU"/>
              </w:rPr>
            </w:pPr>
          </w:p>
        </w:tc>
        <w:tc>
          <w:tcPr>
            <w:tcW w:w="3069" w:type="dxa"/>
            <w:gridSpan w:val="2"/>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Количество часов в неделю</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vMerge/>
            <w:hideMark/>
          </w:tcPr>
          <w:p w:rsidR="00D22517" w:rsidRPr="00561A65" w:rsidRDefault="00D22517" w:rsidP="005D5C07">
            <w:pPr>
              <w:rPr>
                <w:rFonts w:ascii="Times New Roman" w:hAnsi="Times New Roman"/>
                <w:lang w:eastAsia="ru-RU"/>
              </w:rPr>
            </w:pPr>
          </w:p>
        </w:tc>
        <w:tc>
          <w:tcPr>
            <w:tcW w:w="940" w:type="dxa"/>
            <w:vMerge/>
            <w:hideMark/>
          </w:tcPr>
          <w:p w:rsidR="00D22517" w:rsidRPr="00561A65" w:rsidRDefault="00D22517" w:rsidP="005D5C07">
            <w:pPr>
              <w:rPr>
                <w:rFonts w:ascii="Times New Roman" w:hAnsi="Times New Roman"/>
                <w:lang w:eastAsia="ru-RU"/>
              </w:rPr>
            </w:pP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xml:space="preserve">10 </w:t>
            </w:r>
          </w:p>
          <w:p w:rsidR="00D22517" w:rsidRPr="00561A65" w:rsidRDefault="00D22517" w:rsidP="005D5C07">
            <w:pPr>
              <w:rPr>
                <w:rFonts w:ascii="Times New Roman" w:hAnsi="Times New Roman"/>
                <w:lang w:eastAsia="ru-RU"/>
              </w:rPr>
            </w:pPr>
            <w:r w:rsidRPr="00561A65">
              <w:rPr>
                <w:rFonts w:ascii="Times New Roman" w:hAnsi="Times New Roman"/>
                <w:lang w:eastAsia="ru-RU"/>
              </w:rPr>
              <w:t>класс</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11 класс</w:t>
            </w:r>
          </w:p>
        </w:tc>
      </w:tr>
      <w:tr w:rsidR="00D22517" w:rsidRPr="00561A65" w:rsidTr="005E33FA">
        <w:trPr>
          <w:trHeight w:val="420"/>
        </w:trPr>
        <w:tc>
          <w:tcPr>
            <w:tcW w:w="6305" w:type="dxa"/>
            <w:gridSpan w:val="2"/>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Обязательная часть</w:t>
            </w:r>
          </w:p>
        </w:tc>
        <w:tc>
          <w:tcPr>
            <w:tcW w:w="94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 </w:t>
            </w:r>
          </w:p>
        </w:tc>
        <w:tc>
          <w:tcPr>
            <w:tcW w:w="151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 </w:t>
            </w:r>
          </w:p>
        </w:tc>
        <w:tc>
          <w:tcPr>
            <w:tcW w:w="1559"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 </w:t>
            </w:r>
          </w:p>
        </w:tc>
      </w:tr>
      <w:tr w:rsidR="00D22517" w:rsidRPr="00561A65" w:rsidTr="005E33FA">
        <w:trPr>
          <w:trHeight w:val="315"/>
        </w:trPr>
        <w:tc>
          <w:tcPr>
            <w:tcW w:w="2529"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Русский язык и литература</w:t>
            </w: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xml:space="preserve">Русский язык </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Литература</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w:t>
            </w:r>
          </w:p>
        </w:tc>
      </w:tr>
      <w:tr w:rsidR="00D22517" w:rsidRPr="00561A65" w:rsidTr="005E33FA">
        <w:trPr>
          <w:trHeight w:val="315"/>
        </w:trPr>
        <w:tc>
          <w:tcPr>
            <w:tcW w:w="252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Иностранные языки</w:t>
            </w: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Иностранный язык (английский язык)</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w:t>
            </w:r>
          </w:p>
        </w:tc>
      </w:tr>
      <w:tr w:rsidR="00D22517" w:rsidRPr="00561A65" w:rsidTr="005E33FA">
        <w:trPr>
          <w:trHeight w:val="315"/>
        </w:trPr>
        <w:tc>
          <w:tcPr>
            <w:tcW w:w="2529"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xml:space="preserve">Математика </w:t>
            </w:r>
            <w:r w:rsidRPr="00561A65">
              <w:rPr>
                <w:rFonts w:ascii="Times New Roman" w:hAnsi="Times New Roman"/>
                <w:lang w:eastAsia="ru-RU"/>
              </w:rPr>
              <w:br/>
              <w:t>и информатика</w:t>
            </w: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Алгебра и начала математического анализа</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У</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4</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4</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Геометрия</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У</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Вероятность и статистика</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У</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Информатика</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r>
      <w:tr w:rsidR="00D22517" w:rsidRPr="00561A65" w:rsidTr="005E33FA">
        <w:trPr>
          <w:trHeight w:val="600"/>
        </w:trPr>
        <w:tc>
          <w:tcPr>
            <w:tcW w:w="2529"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Естественно-научные предметы</w:t>
            </w: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Физика</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Химия</w:t>
            </w:r>
          </w:p>
        </w:tc>
        <w:tc>
          <w:tcPr>
            <w:tcW w:w="94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У</w:t>
            </w:r>
          </w:p>
        </w:tc>
        <w:tc>
          <w:tcPr>
            <w:tcW w:w="151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w:t>
            </w:r>
          </w:p>
        </w:tc>
        <w:tc>
          <w:tcPr>
            <w:tcW w:w="1559"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Биология</w:t>
            </w:r>
          </w:p>
        </w:tc>
        <w:tc>
          <w:tcPr>
            <w:tcW w:w="94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У</w:t>
            </w:r>
          </w:p>
        </w:tc>
        <w:tc>
          <w:tcPr>
            <w:tcW w:w="151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w:t>
            </w:r>
          </w:p>
        </w:tc>
        <w:tc>
          <w:tcPr>
            <w:tcW w:w="1559"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w:t>
            </w:r>
          </w:p>
        </w:tc>
      </w:tr>
      <w:tr w:rsidR="00D22517" w:rsidRPr="00561A65" w:rsidTr="005E33FA">
        <w:trPr>
          <w:trHeight w:val="315"/>
        </w:trPr>
        <w:tc>
          <w:tcPr>
            <w:tcW w:w="2529"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Общественно-научные предметы</w:t>
            </w: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xml:space="preserve">История </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Обществознание</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r>
      <w:tr w:rsidR="00D22517" w:rsidRPr="00561A65" w:rsidTr="005E33FA">
        <w:trPr>
          <w:trHeight w:val="315"/>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География</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r>
      <w:tr w:rsidR="00D22517" w:rsidRPr="00561A65" w:rsidTr="005E33FA">
        <w:trPr>
          <w:trHeight w:val="315"/>
        </w:trPr>
        <w:tc>
          <w:tcPr>
            <w:tcW w:w="2529" w:type="dxa"/>
            <w:vMerge w:val="restart"/>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Физическая культура, основы безопасности жизнедеятельности</w:t>
            </w: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Физическая культура</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2</w:t>
            </w:r>
          </w:p>
        </w:tc>
      </w:tr>
      <w:tr w:rsidR="00D22517" w:rsidRPr="00561A65" w:rsidTr="005E33FA">
        <w:trPr>
          <w:trHeight w:val="630"/>
        </w:trPr>
        <w:tc>
          <w:tcPr>
            <w:tcW w:w="2529" w:type="dxa"/>
            <w:vMerge/>
            <w:hideMark/>
          </w:tcPr>
          <w:p w:rsidR="00D22517" w:rsidRPr="00561A65" w:rsidRDefault="00D22517" w:rsidP="005D5C07">
            <w:pPr>
              <w:rPr>
                <w:rFonts w:ascii="Times New Roman" w:hAnsi="Times New Roman"/>
                <w:lang w:eastAsia="ru-RU"/>
              </w:rPr>
            </w:pP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Основы безопасности жизнедеятельности</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Б</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r>
      <w:tr w:rsidR="00D22517" w:rsidRPr="00561A65" w:rsidTr="005E33FA">
        <w:trPr>
          <w:trHeight w:val="315"/>
        </w:trPr>
        <w:tc>
          <w:tcPr>
            <w:tcW w:w="252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w:t>
            </w:r>
          </w:p>
        </w:tc>
        <w:tc>
          <w:tcPr>
            <w:tcW w:w="3776"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Индивидуальный проект</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w:t>
            </w:r>
          </w:p>
        </w:tc>
      </w:tr>
      <w:tr w:rsidR="00D22517" w:rsidRPr="00561A65" w:rsidTr="005E33FA">
        <w:trPr>
          <w:trHeight w:val="315"/>
        </w:trPr>
        <w:tc>
          <w:tcPr>
            <w:tcW w:w="6305" w:type="dxa"/>
            <w:gridSpan w:val="2"/>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ИТОГО</w:t>
            </w:r>
          </w:p>
        </w:tc>
        <w:tc>
          <w:tcPr>
            <w:tcW w:w="94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 </w:t>
            </w:r>
          </w:p>
        </w:tc>
        <w:tc>
          <w:tcPr>
            <w:tcW w:w="151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34</w:t>
            </w:r>
          </w:p>
        </w:tc>
        <w:tc>
          <w:tcPr>
            <w:tcW w:w="1559"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33</w:t>
            </w:r>
          </w:p>
        </w:tc>
      </w:tr>
      <w:tr w:rsidR="00D22517" w:rsidRPr="00561A65" w:rsidTr="005E33FA">
        <w:trPr>
          <w:trHeight w:val="450"/>
        </w:trPr>
        <w:tc>
          <w:tcPr>
            <w:tcW w:w="6305" w:type="dxa"/>
            <w:gridSpan w:val="2"/>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Часть, формируемая участниками образовательных отношений использована на углубленное изучение предметной области математика и информатика</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w:t>
            </w:r>
          </w:p>
        </w:tc>
        <w:tc>
          <w:tcPr>
            <w:tcW w:w="1510" w:type="dxa"/>
            <w:hideMark/>
          </w:tcPr>
          <w:p w:rsidR="00D22517" w:rsidRPr="00561A65" w:rsidRDefault="00D22517" w:rsidP="005D5C07">
            <w:pPr>
              <w:rPr>
                <w:rFonts w:ascii="Times New Roman" w:hAnsi="Times New Roman"/>
                <w:b/>
                <w:lang w:eastAsia="ru-RU"/>
              </w:rPr>
            </w:pPr>
            <w:r w:rsidRPr="00561A65">
              <w:rPr>
                <w:rFonts w:ascii="Times New Roman" w:hAnsi="Times New Roman"/>
                <w:b/>
                <w:lang w:eastAsia="ru-RU"/>
              </w:rPr>
              <w:t>0</w:t>
            </w:r>
          </w:p>
        </w:tc>
        <w:tc>
          <w:tcPr>
            <w:tcW w:w="1559" w:type="dxa"/>
            <w:hideMark/>
          </w:tcPr>
          <w:p w:rsidR="00D22517" w:rsidRPr="00561A65" w:rsidRDefault="00D22517" w:rsidP="005D5C07">
            <w:pPr>
              <w:rPr>
                <w:rFonts w:ascii="Times New Roman" w:hAnsi="Times New Roman"/>
                <w:b/>
                <w:lang w:eastAsia="ru-RU"/>
              </w:rPr>
            </w:pPr>
            <w:r w:rsidRPr="00561A65">
              <w:rPr>
                <w:rFonts w:ascii="Times New Roman" w:hAnsi="Times New Roman"/>
                <w:b/>
                <w:lang w:eastAsia="ru-RU"/>
              </w:rPr>
              <w:t>1</w:t>
            </w:r>
          </w:p>
        </w:tc>
      </w:tr>
      <w:tr w:rsidR="00D22517" w:rsidRPr="00561A65" w:rsidTr="005E33FA">
        <w:trPr>
          <w:trHeight w:val="450"/>
        </w:trPr>
        <w:tc>
          <w:tcPr>
            <w:tcW w:w="6305" w:type="dxa"/>
            <w:gridSpan w:val="2"/>
          </w:tcPr>
          <w:p w:rsidR="00D22517" w:rsidRPr="00561A65" w:rsidRDefault="00D22517" w:rsidP="005D5C07">
            <w:pPr>
              <w:rPr>
                <w:rFonts w:ascii="Times New Roman" w:hAnsi="Times New Roman"/>
                <w:lang w:eastAsia="ru-RU"/>
              </w:rPr>
            </w:pPr>
            <w:r w:rsidRPr="00561A65">
              <w:rPr>
                <w:rFonts w:ascii="Times New Roman" w:hAnsi="Times New Roman"/>
              </w:rPr>
              <w:t>Сложные вопросы ЕГЭ русский язык</w:t>
            </w:r>
          </w:p>
        </w:tc>
        <w:tc>
          <w:tcPr>
            <w:tcW w:w="940" w:type="dxa"/>
          </w:tcPr>
          <w:p w:rsidR="00D22517" w:rsidRPr="00561A65" w:rsidRDefault="00D22517" w:rsidP="005D5C07">
            <w:pPr>
              <w:rPr>
                <w:rFonts w:ascii="Times New Roman" w:hAnsi="Times New Roman"/>
                <w:lang w:eastAsia="ru-RU"/>
              </w:rPr>
            </w:pPr>
            <w:r w:rsidRPr="00561A65">
              <w:rPr>
                <w:rFonts w:ascii="Times New Roman" w:hAnsi="Times New Roman"/>
                <w:lang w:eastAsia="ru-RU"/>
              </w:rPr>
              <w:t>ЭК</w:t>
            </w:r>
          </w:p>
        </w:tc>
        <w:tc>
          <w:tcPr>
            <w:tcW w:w="1510" w:type="dxa"/>
          </w:tcPr>
          <w:p w:rsidR="00D22517" w:rsidRPr="00561A65" w:rsidRDefault="00D22517" w:rsidP="005D5C07">
            <w:pPr>
              <w:rPr>
                <w:rFonts w:ascii="Times New Roman" w:hAnsi="Times New Roman"/>
                <w:lang w:eastAsia="ru-RU"/>
              </w:rPr>
            </w:pPr>
          </w:p>
        </w:tc>
        <w:tc>
          <w:tcPr>
            <w:tcW w:w="1559" w:type="dxa"/>
          </w:tcPr>
          <w:p w:rsidR="00D22517" w:rsidRPr="00561A65" w:rsidRDefault="00D22517" w:rsidP="005D5C07">
            <w:pPr>
              <w:rPr>
                <w:rFonts w:ascii="Times New Roman" w:hAnsi="Times New Roman"/>
                <w:lang w:eastAsia="ru-RU"/>
              </w:rPr>
            </w:pPr>
            <w:r w:rsidRPr="00561A65">
              <w:rPr>
                <w:rFonts w:ascii="Times New Roman" w:hAnsi="Times New Roman"/>
                <w:lang w:eastAsia="ru-RU"/>
              </w:rPr>
              <w:t>1</w:t>
            </w:r>
          </w:p>
        </w:tc>
      </w:tr>
      <w:tr w:rsidR="00D22517" w:rsidRPr="00561A65" w:rsidTr="005E33FA">
        <w:trPr>
          <w:trHeight w:val="450"/>
        </w:trPr>
        <w:tc>
          <w:tcPr>
            <w:tcW w:w="6305" w:type="dxa"/>
            <w:gridSpan w:val="2"/>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Учебные недели</w:t>
            </w:r>
          </w:p>
        </w:tc>
        <w:tc>
          <w:tcPr>
            <w:tcW w:w="94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 </w:t>
            </w:r>
          </w:p>
        </w:tc>
        <w:tc>
          <w:tcPr>
            <w:tcW w:w="1510"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34</w:t>
            </w:r>
          </w:p>
        </w:tc>
        <w:tc>
          <w:tcPr>
            <w:tcW w:w="1559" w:type="dxa"/>
            <w:hideMark/>
          </w:tcPr>
          <w:p w:rsidR="00D22517" w:rsidRPr="00561A65" w:rsidRDefault="00D22517" w:rsidP="005D5C07">
            <w:pPr>
              <w:rPr>
                <w:rFonts w:ascii="Times New Roman" w:hAnsi="Times New Roman"/>
                <w:lang w:eastAsia="ru-RU"/>
              </w:rPr>
            </w:pPr>
            <w:r w:rsidRPr="00561A65">
              <w:rPr>
                <w:rFonts w:ascii="Times New Roman" w:hAnsi="Times New Roman"/>
                <w:lang w:eastAsia="ru-RU"/>
              </w:rPr>
              <w:t>34</w:t>
            </w:r>
          </w:p>
        </w:tc>
      </w:tr>
      <w:tr w:rsidR="00D22517" w:rsidRPr="00561A65" w:rsidTr="005E33FA">
        <w:trPr>
          <w:trHeight w:val="450"/>
        </w:trPr>
        <w:tc>
          <w:tcPr>
            <w:tcW w:w="6305" w:type="dxa"/>
            <w:gridSpan w:val="2"/>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Всего часов</w:t>
            </w:r>
          </w:p>
        </w:tc>
        <w:tc>
          <w:tcPr>
            <w:tcW w:w="94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 </w:t>
            </w:r>
          </w:p>
        </w:tc>
        <w:tc>
          <w:tcPr>
            <w:tcW w:w="151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34</w:t>
            </w:r>
          </w:p>
        </w:tc>
        <w:tc>
          <w:tcPr>
            <w:tcW w:w="1559"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34</w:t>
            </w:r>
          </w:p>
        </w:tc>
      </w:tr>
      <w:tr w:rsidR="00D22517" w:rsidRPr="00561A65" w:rsidTr="005E33FA">
        <w:trPr>
          <w:trHeight w:val="1275"/>
        </w:trPr>
        <w:tc>
          <w:tcPr>
            <w:tcW w:w="6305" w:type="dxa"/>
            <w:gridSpan w:val="2"/>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Максимально допустимая недельная нагрузка в соответствии с действующими санитарными правилами и нормами</w:t>
            </w:r>
          </w:p>
        </w:tc>
        <w:tc>
          <w:tcPr>
            <w:tcW w:w="94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 </w:t>
            </w:r>
          </w:p>
        </w:tc>
        <w:tc>
          <w:tcPr>
            <w:tcW w:w="1510"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34</w:t>
            </w:r>
          </w:p>
        </w:tc>
        <w:tc>
          <w:tcPr>
            <w:tcW w:w="1559" w:type="dxa"/>
            <w:hideMark/>
          </w:tcPr>
          <w:p w:rsidR="00D22517" w:rsidRPr="00561A65" w:rsidRDefault="00D22517" w:rsidP="005D5C07">
            <w:pPr>
              <w:rPr>
                <w:rFonts w:ascii="Times New Roman" w:hAnsi="Times New Roman"/>
                <w:bCs/>
                <w:lang w:eastAsia="ru-RU"/>
              </w:rPr>
            </w:pPr>
            <w:r w:rsidRPr="00561A65">
              <w:rPr>
                <w:rFonts w:ascii="Times New Roman" w:hAnsi="Times New Roman"/>
                <w:bCs/>
                <w:lang w:eastAsia="ru-RU"/>
              </w:rPr>
              <w:t>34</w:t>
            </w:r>
          </w:p>
        </w:tc>
      </w:tr>
    </w:tbl>
    <w:p w:rsidR="003C32CD" w:rsidRDefault="003C32CD">
      <w:pPr>
        <w:spacing w:line="360" w:lineRule="auto"/>
        <w:ind w:firstLine="709"/>
        <w:jc w:val="both"/>
        <w:rPr>
          <w:rFonts w:ascii="Times New Roman" w:hAnsi="Times New Roman"/>
          <w:sz w:val="24"/>
          <w:szCs w:val="24"/>
          <w:lang w:eastAsia="ru-RU"/>
        </w:rPr>
      </w:pP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w:t>
      </w:r>
      <w:r>
        <w:rPr>
          <w:rFonts w:ascii="Times New Roman" w:hAnsi="Times New Roman"/>
          <w:sz w:val="24"/>
          <w:szCs w:val="24"/>
        </w:rPr>
        <w:t xml:space="preserve">20.4. Социально-экономический профиль ориентирует на </w:t>
      </w:r>
      <w:r>
        <w:rPr>
          <w:rFonts w:ascii="Times New Roman" w:hAnsi="Times New Roman"/>
          <w:sz w:val="24"/>
          <w:szCs w:val="24"/>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w:t>
      </w:r>
      <w:r>
        <w:rPr>
          <w:rFonts w:ascii="Times New Roman" w:hAnsi="Times New Roman"/>
          <w:sz w:val="24"/>
          <w:szCs w:val="24"/>
          <w:lang w:eastAsia="ru-RU"/>
        </w:rPr>
        <w:br/>
        <w:t xml:space="preserve">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3C32CD" w:rsidRDefault="00D22517">
      <w:pPr>
        <w:spacing w:line="360" w:lineRule="auto"/>
        <w:ind w:firstLine="709"/>
        <w:jc w:val="both"/>
        <w:rPr>
          <w:rFonts w:ascii="Times New Roman" w:hAnsi="Times New Roman"/>
          <w:sz w:val="24"/>
          <w:szCs w:val="24"/>
        </w:rPr>
      </w:pPr>
      <w:r>
        <w:rPr>
          <w:rFonts w:ascii="Times New Roman" w:hAnsi="Times New Roman"/>
          <w:sz w:val="24"/>
          <w:szCs w:val="24"/>
        </w:rPr>
        <w:t xml:space="preserve"> Учебный план</w:t>
      </w:r>
      <w:r w:rsidR="00FE354B">
        <w:rPr>
          <w:rFonts w:ascii="Times New Roman" w:hAnsi="Times New Roman"/>
          <w:sz w:val="24"/>
          <w:szCs w:val="24"/>
        </w:rPr>
        <w:t xml:space="preserve"> социально-экономического профиля (вариант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2208"/>
        <w:gridCol w:w="1581"/>
        <w:gridCol w:w="1559"/>
        <w:gridCol w:w="1701"/>
      </w:tblGrid>
      <w:tr w:rsidR="00D22517" w:rsidRPr="000742E5" w:rsidTr="005E33FA">
        <w:trPr>
          <w:trHeight w:val="300"/>
        </w:trPr>
        <w:tc>
          <w:tcPr>
            <w:tcW w:w="2982"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Предметная область</w:t>
            </w:r>
          </w:p>
        </w:tc>
        <w:tc>
          <w:tcPr>
            <w:tcW w:w="2208"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Учебный предмет</w:t>
            </w:r>
          </w:p>
        </w:tc>
        <w:tc>
          <w:tcPr>
            <w:tcW w:w="1581"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Уровень</w:t>
            </w:r>
          </w:p>
        </w:tc>
        <w:tc>
          <w:tcPr>
            <w:tcW w:w="3260" w:type="dxa"/>
            <w:gridSpan w:val="2"/>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5-ти дневная неделя</w:t>
            </w:r>
          </w:p>
        </w:tc>
      </w:tr>
      <w:tr w:rsidR="00D22517" w:rsidRPr="000742E5" w:rsidTr="005E33FA">
        <w:trPr>
          <w:trHeight w:val="540"/>
        </w:trPr>
        <w:tc>
          <w:tcPr>
            <w:tcW w:w="2982" w:type="dxa"/>
            <w:vMerge/>
            <w:hideMark/>
          </w:tcPr>
          <w:p w:rsidR="00D22517" w:rsidRPr="000742E5" w:rsidRDefault="00D22517" w:rsidP="005D5C07">
            <w:pPr>
              <w:rPr>
                <w:rFonts w:ascii="Times New Roman" w:hAnsi="Times New Roman"/>
                <w:sz w:val="24"/>
                <w:szCs w:val="24"/>
              </w:rPr>
            </w:pPr>
          </w:p>
        </w:tc>
        <w:tc>
          <w:tcPr>
            <w:tcW w:w="2208" w:type="dxa"/>
            <w:vMerge/>
            <w:hideMark/>
          </w:tcPr>
          <w:p w:rsidR="00D22517" w:rsidRPr="000742E5" w:rsidRDefault="00D22517" w:rsidP="005D5C07">
            <w:pPr>
              <w:rPr>
                <w:rFonts w:ascii="Times New Roman" w:hAnsi="Times New Roman"/>
                <w:sz w:val="24"/>
                <w:szCs w:val="24"/>
              </w:rPr>
            </w:pPr>
          </w:p>
        </w:tc>
        <w:tc>
          <w:tcPr>
            <w:tcW w:w="1581" w:type="dxa"/>
            <w:vMerge/>
            <w:hideMark/>
          </w:tcPr>
          <w:p w:rsidR="00D22517" w:rsidRPr="000742E5" w:rsidRDefault="00D22517" w:rsidP="005D5C07">
            <w:pPr>
              <w:rPr>
                <w:rFonts w:ascii="Times New Roman" w:hAnsi="Times New Roman"/>
                <w:sz w:val="24"/>
                <w:szCs w:val="24"/>
              </w:rPr>
            </w:pPr>
          </w:p>
        </w:tc>
        <w:tc>
          <w:tcPr>
            <w:tcW w:w="3260" w:type="dxa"/>
            <w:gridSpan w:val="2"/>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Количество часов в неделю</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vMerge/>
            <w:hideMark/>
          </w:tcPr>
          <w:p w:rsidR="00D22517" w:rsidRPr="000742E5" w:rsidRDefault="00D22517" w:rsidP="005D5C07">
            <w:pPr>
              <w:rPr>
                <w:rFonts w:ascii="Times New Roman" w:hAnsi="Times New Roman"/>
                <w:sz w:val="24"/>
                <w:szCs w:val="24"/>
              </w:rPr>
            </w:pPr>
          </w:p>
        </w:tc>
        <w:tc>
          <w:tcPr>
            <w:tcW w:w="1581" w:type="dxa"/>
            <w:vMerge/>
            <w:hideMark/>
          </w:tcPr>
          <w:p w:rsidR="00D22517" w:rsidRPr="000742E5" w:rsidRDefault="00D22517" w:rsidP="005D5C07">
            <w:pPr>
              <w:rPr>
                <w:rFonts w:ascii="Times New Roman" w:hAnsi="Times New Roman"/>
                <w:sz w:val="24"/>
                <w:szCs w:val="24"/>
              </w:rPr>
            </w:pP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10 класс</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11 класс</w:t>
            </w:r>
          </w:p>
        </w:tc>
      </w:tr>
      <w:tr w:rsidR="00D22517" w:rsidRPr="000742E5" w:rsidTr="005E33FA">
        <w:trPr>
          <w:trHeight w:val="420"/>
        </w:trPr>
        <w:tc>
          <w:tcPr>
            <w:tcW w:w="5190" w:type="dxa"/>
            <w:gridSpan w:val="2"/>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Обязательная часть</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w:t>
            </w:r>
          </w:p>
        </w:tc>
      </w:tr>
      <w:tr w:rsidR="00D22517" w:rsidRPr="000742E5" w:rsidTr="005E33FA">
        <w:trPr>
          <w:trHeight w:val="315"/>
        </w:trPr>
        <w:tc>
          <w:tcPr>
            <w:tcW w:w="2982"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Русский язык и литература</w:t>
            </w: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xml:space="preserve">Русский язык </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Литература</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3</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3</w:t>
            </w:r>
          </w:p>
        </w:tc>
      </w:tr>
      <w:tr w:rsidR="00D22517" w:rsidRPr="000742E5" w:rsidTr="005E33FA">
        <w:trPr>
          <w:trHeight w:val="315"/>
        </w:trPr>
        <w:tc>
          <w:tcPr>
            <w:tcW w:w="2982"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Иностранные языки</w:t>
            </w:r>
          </w:p>
        </w:tc>
        <w:tc>
          <w:tcPr>
            <w:tcW w:w="2208" w:type="dxa"/>
            <w:hideMark/>
          </w:tcPr>
          <w:p w:rsidR="00D22517" w:rsidRDefault="00D22517" w:rsidP="005D5C07">
            <w:pPr>
              <w:rPr>
                <w:rFonts w:ascii="Times New Roman" w:hAnsi="Times New Roman"/>
                <w:sz w:val="24"/>
                <w:szCs w:val="24"/>
              </w:rPr>
            </w:pPr>
            <w:r w:rsidRPr="000742E5">
              <w:rPr>
                <w:rFonts w:ascii="Times New Roman" w:hAnsi="Times New Roman"/>
                <w:sz w:val="24"/>
                <w:szCs w:val="24"/>
              </w:rPr>
              <w:t>Иностранный язык</w:t>
            </w:r>
          </w:p>
          <w:p w:rsidR="00D22517" w:rsidRPr="005D1E7F" w:rsidRDefault="00D22517" w:rsidP="005D5C07">
            <w:pPr>
              <w:rPr>
                <w:rFonts w:ascii="Times New Roman" w:hAnsi="Times New Roman"/>
                <w:sz w:val="24"/>
                <w:szCs w:val="24"/>
              </w:rPr>
            </w:pPr>
            <w:r>
              <w:rPr>
                <w:rFonts w:ascii="Times New Roman" w:hAnsi="Times New Roman"/>
                <w:sz w:val="24"/>
                <w:szCs w:val="24"/>
              </w:rPr>
              <w:t>(английский)</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3</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3</w:t>
            </w:r>
          </w:p>
        </w:tc>
      </w:tr>
      <w:tr w:rsidR="00D22517" w:rsidRPr="000742E5" w:rsidTr="005E33FA">
        <w:trPr>
          <w:trHeight w:val="315"/>
        </w:trPr>
        <w:tc>
          <w:tcPr>
            <w:tcW w:w="2982"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xml:space="preserve">Математика </w:t>
            </w:r>
            <w:r w:rsidRPr="000742E5">
              <w:rPr>
                <w:rFonts w:ascii="Times New Roman" w:hAnsi="Times New Roman"/>
                <w:sz w:val="24"/>
                <w:szCs w:val="24"/>
              </w:rPr>
              <w:br/>
              <w:t>и информатика</w:t>
            </w:r>
          </w:p>
        </w:tc>
        <w:tc>
          <w:tcPr>
            <w:tcW w:w="2208"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У</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4</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4</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Геометрия</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У</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xml:space="preserve">Вероятность </w:t>
            </w:r>
            <w:r w:rsidRPr="000742E5">
              <w:rPr>
                <w:rFonts w:ascii="Times New Roman" w:hAnsi="Times New Roman"/>
                <w:bCs/>
                <w:sz w:val="24"/>
                <w:szCs w:val="24"/>
              </w:rPr>
              <w:br/>
              <w:t>и статистика</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У</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1</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1</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Информатика</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r>
      <w:tr w:rsidR="00D22517" w:rsidRPr="000742E5" w:rsidTr="005E33FA">
        <w:trPr>
          <w:trHeight w:val="600"/>
        </w:trPr>
        <w:tc>
          <w:tcPr>
            <w:tcW w:w="2982"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Физика</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Химия</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Биология</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r>
      <w:tr w:rsidR="00D22517" w:rsidRPr="000742E5" w:rsidTr="005E33FA">
        <w:trPr>
          <w:trHeight w:val="315"/>
        </w:trPr>
        <w:tc>
          <w:tcPr>
            <w:tcW w:w="2982"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xml:space="preserve">История </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Обществознание</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У</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4</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4</w:t>
            </w:r>
          </w:p>
        </w:tc>
      </w:tr>
      <w:tr w:rsidR="00D22517" w:rsidRPr="000742E5" w:rsidTr="005E33FA">
        <w:trPr>
          <w:trHeight w:val="315"/>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География</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r>
      <w:tr w:rsidR="00D22517" w:rsidRPr="000742E5" w:rsidTr="005E33FA">
        <w:trPr>
          <w:trHeight w:val="315"/>
        </w:trPr>
        <w:tc>
          <w:tcPr>
            <w:tcW w:w="2982" w:type="dxa"/>
            <w:vMerge w:val="restart"/>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Физическая культура</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r>
      <w:tr w:rsidR="00D22517" w:rsidRPr="000742E5" w:rsidTr="005E33FA">
        <w:trPr>
          <w:trHeight w:val="630"/>
        </w:trPr>
        <w:tc>
          <w:tcPr>
            <w:tcW w:w="2982" w:type="dxa"/>
            <w:vMerge/>
            <w:hideMark/>
          </w:tcPr>
          <w:p w:rsidR="00D22517" w:rsidRPr="000742E5" w:rsidRDefault="00D22517" w:rsidP="005D5C07">
            <w:pPr>
              <w:rPr>
                <w:rFonts w:ascii="Times New Roman" w:hAnsi="Times New Roman"/>
                <w:sz w:val="24"/>
                <w:szCs w:val="24"/>
              </w:rPr>
            </w:pP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Б</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r>
      <w:tr w:rsidR="00D22517" w:rsidRPr="000742E5" w:rsidTr="005E33FA">
        <w:trPr>
          <w:trHeight w:val="315"/>
        </w:trPr>
        <w:tc>
          <w:tcPr>
            <w:tcW w:w="2982"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w:t>
            </w:r>
          </w:p>
        </w:tc>
        <w:tc>
          <w:tcPr>
            <w:tcW w:w="2208"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Индивидуальный проект</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1</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w:t>
            </w:r>
          </w:p>
        </w:tc>
      </w:tr>
      <w:tr w:rsidR="00D22517" w:rsidRPr="000742E5" w:rsidTr="005E33FA">
        <w:trPr>
          <w:trHeight w:val="315"/>
        </w:trPr>
        <w:tc>
          <w:tcPr>
            <w:tcW w:w="5190" w:type="dxa"/>
            <w:gridSpan w:val="2"/>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ИТОГО</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32</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31</w:t>
            </w:r>
          </w:p>
        </w:tc>
      </w:tr>
      <w:tr w:rsidR="00D22517" w:rsidRPr="000742E5" w:rsidTr="005E33FA">
        <w:trPr>
          <w:trHeight w:val="450"/>
        </w:trPr>
        <w:tc>
          <w:tcPr>
            <w:tcW w:w="5190" w:type="dxa"/>
            <w:gridSpan w:val="2"/>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2</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3</w:t>
            </w:r>
          </w:p>
        </w:tc>
      </w:tr>
      <w:tr w:rsidR="00D22517" w:rsidRPr="005D1E7F" w:rsidTr="005E33FA">
        <w:trPr>
          <w:trHeight w:val="450"/>
        </w:trPr>
        <w:tc>
          <w:tcPr>
            <w:tcW w:w="5190" w:type="dxa"/>
            <w:gridSpan w:val="2"/>
          </w:tcPr>
          <w:p w:rsidR="00D22517" w:rsidRPr="000742E5" w:rsidRDefault="00D22517" w:rsidP="005D5C07">
            <w:pPr>
              <w:rPr>
                <w:rFonts w:ascii="Times New Roman" w:hAnsi="Times New Roman"/>
                <w:sz w:val="24"/>
                <w:szCs w:val="24"/>
              </w:rPr>
            </w:pPr>
            <w:r>
              <w:rPr>
                <w:rFonts w:ascii="Times New Roman" w:hAnsi="Times New Roman"/>
                <w:sz w:val="24"/>
                <w:szCs w:val="24"/>
              </w:rPr>
              <w:t>Финансовая грамотность</w:t>
            </w:r>
          </w:p>
        </w:tc>
        <w:tc>
          <w:tcPr>
            <w:tcW w:w="1581" w:type="dxa"/>
          </w:tcPr>
          <w:p w:rsidR="00D22517" w:rsidRPr="005D1E7F" w:rsidRDefault="00D22517" w:rsidP="005D5C07">
            <w:pPr>
              <w:rPr>
                <w:rFonts w:ascii="Times New Roman" w:hAnsi="Times New Roman"/>
                <w:sz w:val="24"/>
                <w:szCs w:val="24"/>
              </w:rPr>
            </w:pPr>
            <w:r>
              <w:rPr>
                <w:rFonts w:ascii="Times New Roman" w:hAnsi="Times New Roman"/>
                <w:sz w:val="24"/>
                <w:szCs w:val="24"/>
              </w:rPr>
              <w:t>ЭК</w:t>
            </w:r>
          </w:p>
        </w:tc>
        <w:tc>
          <w:tcPr>
            <w:tcW w:w="1559" w:type="dxa"/>
          </w:tcPr>
          <w:p w:rsidR="00D22517" w:rsidRPr="005D1E7F" w:rsidRDefault="00D22517" w:rsidP="005D5C07">
            <w:pPr>
              <w:rPr>
                <w:rFonts w:ascii="Times New Roman" w:hAnsi="Times New Roman"/>
                <w:sz w:val="24"/>
                <w:szCs w:val="24"/>
              </w:rPr>
            </w:pPr>
            <w:r>
              <w:rPr>
                <w:rFonts w:ascii="Times New Roman" w:hAnsi="Times New Roman"/>
                <w:sz w:val="24"/>
                <w:szCs w:val="24"/>
              </w:rPr>
              <w:t>1</w:t>
            </w:r>
          </w:p>
        </w:tc>
        <w:tc>
          <w:tcPr>
            <w:tcW w:w="1701" w:type="dxa"/>
          </w:tcPr>
          <w:p w:rsidR="00D22517" w:rsidRPr="005D1E7F" w:rsidRDefault="00D22517" w:rsidP="005D5C07">
            <w:pPr>
              <w:rPr>
                <w:rFonts w:ascii="Times New Roman" w:hAnsi="Times New Roman"/>
                <w:sz w:val="24"/>
                <w:szCs w:val="24"/>
              </w:rPr>
            </w:pPr>
            <w:r>
              <w:rPr>
                <w:rFonts w:ascii="Times New Roman" w:hAnsi="Times New Roman"/>
                <w:sz w:val="24"/>
                <w:szCs w:val="24"/>
              </w:rPr>
              <w:t>1</w:t>
            </w:r>
          </w:p>
        </w:tc>
      </w:tr>
      <w:tr w:rsidR="00D22517" w:rsidRPr="005D1E7F" w:rsidTr="005E33FA">
        <w:trPr>
          <w:trHeight w:val="450"/>
        </w:trPr>
        <w:tc>
          <w:tcPr>
            <w:tcW w:w="5190" w:type="dxa"/>
            <w:gridSpan w:val="2"/>
          </w:tcPr>
          <w:p w:rsidR="00D22517" w:rsidRPr="000742E5" w:rsidRDefault="00D22517" w:rsidP="005D5C07">
            <w:pPr>
              <w:rPr>
                <w:rFonts w:ascii="Times New Roman" w:hAnsi="Times New Roman"/>
                <w:sz w:val="24"/>
                <w:szCs w:val="24"/>
              </w:rPr>
            </w:pPr>
            <w:r>
              <w:rPr>
                <w:rFonts w:ascii="Times New Roman" w:hAnsi="Times New Roman"/>
                <w:sz w:val="24"/>
                <w:szCs w:val="24"/>
              </w:rPr>
              <w:t>Региональная история</w:t>
            </w:r>
          </w:p>
        </w:tc>
        <w:tc>
          <w:tcPr>
            <w:tcW w:w="1581" w:type="dxa"/>
          </w:tcPr>
          <w:p w:rsidR="00D22517" w:rsidRPr="005D1E7F" w:rsidRDefault="00D22517" w:rsidP="005D5C07">
            <w:pPr>
              <w:rPr>
                <w:rFonts w:ascii="Times New Roman" w:hAnsi="Times New Roman"/>
                <w:sz w:val="24"/>
                <w:szCs w:val="24"/>
              </w:rPr>
            </w:pPr>
            <w:r>
              <w:rPr>
                <w:rFonts w:ascii="Times New Roman" w:hAnsi="Times New Roman"/>
                <w:sz w:val="24"/>
                <w:szCs w:val="24"/>
              </w:rPr>
              <w:t>ЭК</w:t>
            </w:r>
          </w:p>
        </w:tc>
        <w:tc>
          <w:tcPr>
            <w:tcW w:w="1559" w:type="dxa"/>
          </w:tcPr>
          <w:p w:rsidR="00D22517" w:rsidRPr="005D1E7F" w:rsidRDefault="00D22517" w:rsidP="005D5C07">
            <w:pPr>
              <w:rPr>
                <w:rFonts w:ascii="Times New Roman" w:hAnsi="Times New Roman"/>
                <w:sz w:val="24"/>
                <w:szCs w:val="24"/>
              </w:rPr>
            </w:pPr>
            <w:r>
              <w:rPr>
                <w:rFonts w:ascii="Times New Roman" w:hAnsi="Times New Roman"/>
                <w:sz w:val="24"/>
                <w:szCs w:val="24"/>
              </w:rPr>
              <w:t>1</w:t>
            </w:r>
          </w:p>
        </w:tc>
        <w:tc>
          <w:tcPr>
            <w:tcW w:w="1701" w:type="dxa"/>
          </w:tcPr>
          <w:p w:rsidR="00D22517" w:rsidRPr="005D1E7F" w:rsidRDefault="00D22517" w:rsidP="005D5C07">
            <w:pPr>
              <w:rPr>
                <w:rFonts w:ascii="Times New Roman" w:hAnsi="Times New Roman"/>
                <w:sz w:val="24"/>
                <w:szCs w:val="24"/>
              </w:rPr>
            </w:pPr>
            <w:r>
              <w:rPr>
                <w:rFonts w:ascii="Times New Roman" w:hAnsi="Times New Roman"/>
                <w:sz w:val="24"/>
                <w:szCs w:val="24"/>
              </w:rPr>
              <w:t>1</w:t>
            </w:r>
          </w:p>
        </w:tc>
      </w:tr>
      <w:tr w:rsidR="00D22517" w:rsidRPr="005D1E7F" w:rsidTr="005E33FA">
        <w:trPr>
          <w:trHeight w:val="450"/>
        </w:trPr>
        <w:tc>
          <w:tcPr>
            <w:tcW w:w="5190" w:type="dxa"/>
            <w:gridSpan w:val="2"/>
          </w:tcPr>
          <w:p w:rsidR="00D22517" w:rsidRPr="000742E5" w:rsidRDefault="00D22517" w:rsidP="005D5C07">
            <w:pPr>
              <w:rPr>
                <w:rFonts w:ascii="Times New Roman" w:hAnsi="Times New Roman"/>
                <w:sz w:val="24"/>
                <w:szCs w:val="24"/>
              </w:rPr>
            </w:pPr>
            <w:r>
              <w:rPr>
                <w:rFonts w:ascii="Times New Roman" w:hAnsi="Times New Roman"/>
                <w:sz w:val="24"/>
                <w:szCs w:val="24"/>
              </w:rPr>
              <w:t>Сложные вопросы ЕГЭ русский язык</w:t>
            </w:r>
          </w:p>
        </w:tc>
        <w:tc>
          <w:tcPr>
            <w:tcW w:w="1581" w:type="dxa"/>
          </w:tcPr>
          <w:p w:rsidR="00D22517" w:rsidRPr="005D1E7F" w:rsidRDefault="00D22517" w:rsidP="005D5C07">
            <w:pPr>
              <w:rPr>
                <w:rFonts w:ascii="Times New Roman" w:hAnsi="Times New Roman"/>
                <w:sz w:val="24"/>
                <w:szCs w:val="24"/>
              </w:rPr>
            </w:pPr>
            <w:r>
              <w:rPr>
                <w:rFonts w:ascii="Times New Roman" w:hAnsi="Times New Roman"/>
                <w:sz w:val="24"/>
                <w:szCs w:val="24"/>
              </w:rPr>
              <w:t>ЭК</w:t>
            </w:r>
          </w:p>
        </w:tc>
        <w:tc>
          <w:tcPr>
            <w:tcW w:w="1559" w:type="dxa"/>
          </w:tcPr>
          <w:p w:rsidR="00D22517" w:rsidRPr="000742E5" w:rsidRDefault="00D22517" w:rsidP="005D5C07">
            <w:pPr>
              <w:rPr>
                <w:rFonts w:ascii="Times New Roman" w:hAnsi="Times New Roman"/>
                <w:sz w:val="24"/>
                <w:szCs w:val="24"/>
              </w:rPr>
            </w:pPr>
          </w:p>
        </w:tc>
        <w:tc>
          <w:tcPr>
            <w:tcW w:w="1701" w:type="dxa"/>
          </w:tcPr>
          <w:p w:rsidR="00D22517" w:rsidRPr="005D1E7F" w:rsidRDefault="00D22517" w:rsidP="005D5C07">
            <w:pPr>
              <w:rPr>
                <w:rFonts w:ascii="Times New Roman" w:hAnsi="Times New Roman"/>
                <w:sz w:val="24"/>
                <w:szCs w:val="24"/>
              </w:rPr>
            </w:pPr>
            <w:r>
              <w:rPr>
                <w:rFonts w:ascii="Times New Roman" w:hAnsi="Times New Roman"/>
                <w:sz w:val="24"/>
                <w:szCs w:val="24"/>
              </w:rPr>
              <w:t>1</w:t>
            </w:r>
          </w:p>
        </w:tc>
      </w:tr>
      <w:tr w:rsidR="00D22517" w:rsidRPr="000742E5" w:rsidTr="005E33FA">
        <w:trPr>
          <w:trHeight w:val="450"/>
        </w:trPr>
        <w:tc>
          <w:tcPr>
            <w:tcW w:w="5190" w:type="dxa"/>
            <w:gridSpan w:val="2"/>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Учебные недели</w:t>
            </w:r>
          </w:p>
        </w:tc>
        <w:tc>
          <w:tcPr>
            <w:tcW w:w="158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 </w:t>
            </w:r>
          </w:p>
        </w:tc>
        <w:tc>
          <w:tcPr>
            <w:tcW w:w="1559"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34</w:t>
            </w:r>
          </w:p>
        </w:tc>
        <w:tc>
          <w:tcPr>
            <w:tcW w:w="1701" w:type="dxa"/>
            <w:hideMark/>
          </w:tcPr>
          <w:p w:rsidR="00D22517" w:rsidRPr="000742E5" w:rsidRDefault="00D22517" w:rsidP="005D5C07">
            <w:pPr>
              <w:rPr>
                <w:rFonts w:ascii="Times New Roman" w:hAnsi="Times New Roman"/>
                <w:sz w:val="24"/>
                <w:szCs w:val="24"/>
              </w:rPr>
            </w:pPr>
            <w:r w:rsidRPr="000742E5">
              <w:rPr>
                <w:rFonts w:ascii="Times New Roman" w:hAnsi="Times New Roman"/>
                <w:sz w:val="24"/>
                <w:szCs w:val="24"/>
              </w:rPr>
              <w:t>34</w:t>
            </w:r>
          </w:p>
        </w:tc>
      </w:tr>
      <w:tr w:rsidR="00D22517" w:rsidRPr="000742E5" w:rsidTr="005E33FA">
        <w:trPr>
          <w:trHeight w:val="450"/>
        </w:trPr>
        <w:tc>
          <w:tcPr>
            <w:tcW w:w="5190" w:type="dxa"/>
            <w:gridSpan w:val="2"/>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Всего часов</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34</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34</w:t>
            </w:r>
          </w:p>
        </w:tc>
      </w:tr>
      <w:tr w:rsidR="00D22517" w:rsidRPr="000742E5" w:rsidTr="005E33FA">
        <w:trPr>
          <w:trHeight w:val="1275"/>
        </w:trPr>
        <w:tc>
          <w:tcPr>
            <w:tcW w:w="5190" w:type="dxa"/>
            <w:gridSpan w:val="2"/>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58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 </w:t>
            </w:r>
          </w:p>
        </w:tc>
        <w:tc>
          <w:tcPr>
            <w:tcW w:w="1559"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34</w:t>
            </w:r>
          </w:p>
        </w:tc>
        <w:tc>
          <w:tcPr>
            <w:tcW w:w="1701" w:type="dxa"/>
            <w:hideMark/>
          </w:tcPr>
          <w:p w:rsidR="00D22517" w:rsidRPr="000742E5" w:rsidRDefault="00D22517" w:rsidP="005D5C07">
            <w:pPr>
              <w:rPr>
                <w:rFonts w:ascii="Times New Roman" w:hAnsi="Times New Roman"/>
                <w:bCs/>
                <w:sz w:val="24"/>
                <w:szCs w:val="24"/>
              </w:rPr>
            </w:pPr>
            <w:r w:rsidRPr="000742E5">
              <w:rPr>
                <w:rFonts w:ascii="Times New Roman" w:hAnsi="Times New Roman"/>
                <w:bCs/>
                <w:sz w:val="24"/>
                <w:szCs w:val="24"/>
              </w:rPr>
              <w:t>34</w:t>
            </w:r>
          </w:p>
        </w:tc>
      </w:tr>
    </w:tbl>
    <w:p w:rsidR="00D22517" w:rsidRDefault="00D22517">
      <w:pPr>
        <w:spacing w:line="360" w:lineRule="auto"/>
        <w:ind w:firstLine="709"/>
        <w:jc w:val="both"/>
        <w:rPr>
          <w:rFonts w:ascii="Times New Roman" w:hAnsi="Times New Roman"/>
          <w:sz w:val="24"/>
          <w:szCs w:val="24"/>
        </w:rPr>
      </w:pPr>
    </w:p>
    <w:p w:rsidR="003C32CD" w:rsidRDefault="00FE354B">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en-US"/>
        </w:rPr>
        <w:t>138.</w:t>
      </w:r>
      <w:r>
        <w:rPr>
          <w:rFonts w:ascii="Times New Roman" w:hAnsi="Times New Roman"/>
          <w:sz w:val="24"/>
          <w:szCs w:val="24"/>
        </w:rPr>
        <w:t>20.5. </w:t>
      </w:r>
      <w:r>
        <w:rPr>
          <w:rFonts w:ascii="Times New Roman" w:hAnsi="Times New Roman"/>
          <w:sz w:val="24"/>
          <w:szCs w:val="24"/>
          <w:lang w:eastAsia="ru-RU"/>
        </w:rPr>
        <w:t xml:space="preserve">Универсальный профиль ориентирован, в первую очередь, </w:t>
      </w:r>
      <w:r>
        <w:rPr>
          <w:rFonts w:ascii="Times New Roman" w:hAnsi="Times New Roman"/>
          <w:sz w:val="24"/>
          <w:szCs w:val="24"/>
          <w:lang w:eastAsia="ru-RU"/>
        </w:rPr>
        <w:br/>
        <w:t>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3C32CD" w:rsidRDefault="005E33FA" w:rsidP="005E33FA">
      <w:pPr>
        <w:spacing w:line="360" w:lineRule="auto"/>
        <w:jc w:val="center"/>
        <w:rPr>
          <w:rFonts w:ascii="Times New Roman" w:hAnsi="Times New Roman"/>
          <w:sz w:val="24"/>
          <w:szCs w:val="24"/>
        </w:rPr>
      </w:pPr>
      <w:r>
        <w:rPr>
          <w:rFonts w:ascii="Times New Roman" w:hAnsi="Times New Roman"/>
          <w:sz w:val="24"/>
          <w:szCs w:val="24"/>
        </w:rPr>
        <w:t>Учебный план</w:t>
      </w:r>
      <w:r w:rsidR="00FE354B">
        <w:rPr>
          <w:rFonts w:ascii="Times New Roman" w:hAnsi="Times New Roman"/>
          <w:sz w:val="24"/>
          <w:szCs w:val="24"/>
        </w:rPr>
        <w:t xml:space="preserve"> универсального профиля</w:t>
      </w:r>
    </w:p>
    <w:p w:rsidR="003C32CD" w:rsidRDefault="003C32CD" w:rsidP="005E33FA">
      <w:pPr>
        <w:spacing w:line="360" w:lineRule="auto"/>
        <w:ind w:firstLine="709"/>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0"/>
        <w:gridCol w:w="2761"/>
        <w:gridCol w:w="1229"/>
        <w:gridCol w:w="973"/>
        <w:gridCol w:w="973"/>
        <w:gridCol w:w="973"/>
        <w:gridCol w:w="973"/>
      </w:tblGrid>
      <w:tr w:rsidR="003C32CD">
        <w:trPr>
          <w:cantSplit/>
          <w:trHeight w:val="300"/>
        </w:trPr>
        <w:tc>
          <w:tcPr>
            <w:tcW w:w="2540" w:type="dxa"/>
            <w:vMerge w:val="restart"/>
          </w:tcPr>
          <w:p w:rsidR="003C32CD" w:rsidRDefault="00FE354B">
            <w:pPr>
              <w:rPr>
                <w:rFonts w:ascii="Times New Roman" w:hAnsi="Times New Roman"/>
                <w:sz w:val="24"/>
                <w:szCs w:val="24"/>
              </w:rPr>
            </w:pPr>
            <w:r>
              <w:rPr>
                <w:rFonts w:ascii="Times New Roman" w:hAnsi="Times New Roman"/>
                <w:sz w:val="24"/>
                <w:szCs w:val="24"/>
              </w:rPr>
              <w:t>Предметная область</w:t>
            </w:r>
          </w:p>
        </w:tc>
        <w:tc>
          <w:tcPr>
            <w:tcW w:w="2761" w:type="dxa"/>
            <w:vMerge w:val="restart"/>
          </w:tcPr>
          <w:p w:rsidR="003C32CD" w:rsidRDefault="00FE354B">
            <w:pPr>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3C32CD" w:rsidRDefault="00FE354B">
            <w:pPr>
              <w:rPr>
                <w:rFonts w:ascii="Times New Roman" w:hAnsi="Times New Roman"/>
                <w:sz w:val="24"/>
                <w:szCs w:val="24"/>
              </w:rPr>
            </w:pPr>
            <w:r>
              <w:rPr>
                <w:rFonts w:ascii="Times New Roman" w:hAnsi="Times New Roman"/>
                <w:sz w:val="24"/>
                <w:szCs w:val="24"/>
              </w:rPr>
              <w:t>Уровень</w:t>
            </w:r>
          </w:p>
        </w:tc>
        <w:tc>
          <w:tcPr>
            <w:tcW w:w="1946" w:type="dxa"/>
            <w:gridSpan w:val="2"/>
          </w:tcPr>
          <w:p w:rsidR="003C32CD" w:rsidRDefault="00FE354B">
            <w:pPr>
              <w:rPr>
                <w:rFonts w:ascii="Times New Roman" w:hAnsi="Times New Roman"/>
                <w:bCs/>
                <w:sz w:val="24"/>
                <w:szCs w:val="24"/>
              </w:rPr>
            </w:pPr>
            <w:r>
              <w:rPr>
                <w:rFonts w:ascii="Times New Roman" w:hAnsi="Times New Roman"/>
                <w:bCs/>
                <w:sz w:val="24"/>
                <w:szCs w:val="24"/>
              </w:rPr>
              <w:t>5-ти дневная неделя</w:t>
            </w:r>
          </w:p>
        </w:tc>
        <w:tc>
          <w:tcPr>
            <w:tcW w:w="1946" w:type="dxa"/>
            <w:gridSpan w:val="2"/>
          </w:tcPr>
          <w:p w:rsidR="003C32CD" w:rsidRDefault="00FE354B">
            <w:pPr>
              <w:rPr>
                <w:rFonts w:ascii="Times New Roman" w:hAnsi="Times New Roman"/>
                <w:bCs/>
                <w:sz w:val="24"/>
                <w:szCs w:val="24"/>
              </w:rPr>
            </w:pPr>
            <w:r>
              <w:rPr>
                <w:rFonts w:ascii="Times New Roman" w:hAnsi="Times New Roman"/>
                <w:bCs/>
                <w:sz w:val="24"/>
                <w:szCs w:val="24"/>
              </w:rPr>
              <w:t>6-ти дневная неделя</w:t>
            </w:r>
          </w:p>
        </w:tc>
      </w:tr>
      <w:tr w:rsidR="003C32CD">
        <w:trPr>
          <w:cantSplit/>
          <w:trHeight w:val="540"/>
        </w:trPr>
        <w:tc>
          <w:tcPr>
            <w:tcW w:w="2540" w:type="dxa"/>
            <w:vMerge/>
          </w:tcPr>
          <w:p w:rsidR="003C32CD" w:rsidRDefault="003C32CD">
            <w:pPr>
              <w:rPr>
                <w:rFonts w:ascii="Times New Roman" w:hAnsi="Times New Roman"/>
                <w:sz w:val="24"/>
                <w:szCs w:val="24"/>
              </w:rPr>
            </w:pPr>
          </w:p>
        </w:tc>
        <w:tc>
          <w:tcPr>
            <w:tcW w:w="2761" w:type="dxa"/>
            <w:vMerge/>
          </w:tcPr>
          <w:p w:rsidR="003C32CD" w:rsidRDefault="003C32CD">
            <w:pPr>
              <w:rPr>
                <w:rFonts w:ascii="Times New Roman" w:hAnsi="Times New Roman"/>
                <w:sz w:val="24"/>
                <w:szCs w:val="24"/>
              </w:rPr>
            </w:pPr>
          </w:p>
        </w:tc>
        <w:tc>
          <w:tcPr>
            <w:tcW w:w="1229" w:type="dxa"/>
            <w:vMerge/>
          </w:tcPr>
          <w:p w:rsidR="003C32CD" w:rsidRDefault="003C32CD">
            <w:pPr>
              <w:rPr>
                <w:rFonts w:ascii="Times New Roman" w:hAnsi="Times New Roman"/>
                <w:sz w:val="24"/>
                <w:szCs w:val="24"/>
              </w:rPr>
            </w:pPr>
          </w:p>
        </w:tc>
        <w:tc>
          <w:tcPr>
            <w:tcW w:w="1946" w:type="dxa"/>
            <w:gridSpan w:val="2"/>
          </w:tcPr>
          <w:p w:rsidR="003C32CD" w:rsidRDefault="00FE354B">
            <w:pPr>
              <w:rPr>
                <w:rFonts w:ascii="Times New Roman" w:hAnsi="Times New Roman"/>
                <w:sz w:val="24"/>
                <w:szCs w:val="24"/>
              </w:rPr>
            </w:pPr>
            <w:r>
              <w:rPr>
                <w:rFonts w:ascii="Times New Roman" w:hAnsi="Times New Roman"/>
                <w:sz w:val="24"/>
                <w:szCs w:val="24"/>
              </w:rPr>
              <w:t>Количество часов в неделю</w:t>
            </w:r>
          </w:p>
        </w:tc>
        <w:tc>
          <w:tcPr>
            <w:tcW w:w="1946" w:type="dxa"/>
            <w:gridSpan w:val="2"/>
          </w:tcPr>
          <w:p w:rsidR="003C32CD" w:rsidRDefault="00FE354B">
            <w:pPr>
              <w:rPr>
                <w:rFonts w:ascii="Times New Roman" w:hAnsi="Times New Roman"/>
                <w:sz w:val="24"/>
                <w:szCs w:val="24"/>
              </w:rPr>
            </w:pPr>
            <w:r>
              <w:rPr>
                <w:rFonts w:ascii="Times New Roman" w:hAnsi="Times New Roman"/>
                <w:sz w:val="24"/>
                <w:szCs w:val="24"/>
              </w:rPr>
              <w:t>Количество часов в неделю</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vMerge/>
          </w:tcPr>
          <w:p w:rsidR="003C32CD" w:rsidRDefault="003C32CD">
            <w:pPr>
              <w:rPr>
                <w:rFonts w:ascii="Times New Roman" w:hAnsi="Times New Roman"/>
                <w:sz w:val="24"/>
                <w:szCs w:val="24"/>
              </w:rPr>
            </w:pPr>
          </w:p>
        </w:tc>
        <w:tc>
          <w:tcPr>
            <w:tcW w:w="1229" w:type="dxa"/>
            <w:vMerge/>
          </w:tcPr>
          <w:p w:rsidR="003C32CD" w:rsidRDefault="003C32CD">
            <w:pPr>
              <w:rPr>
                <w:rFonts w:ascii="Times New Roman" w:hAnsi="Times New Roman"/>
                <w:sz w:val="24"/>
                <w:szCs w:val="24"/>
              </w:rPr>
            </w:pPr>
          </w:p>
        </w:tc>
        <w:tc>
          <w:tcPr>
            <w:tcW w:w="973" w:type="dxa"/>
          </w:tcPr>
          <w:p w:rsidR="003C32CD" w:rsidRDefault="00FE354B">
            <w:pPr>
              <w:rPr>
                <w:rFonts w:ascii="Times New Roman" w:hAnsi="Times New Roman"/>
                <w:sz w:val="24"/>
                <w:szCs w:val="24"/>
              </w:rPr>
            </w:pPr>
            <w:r>
              <w:rPr>
                <w:rFonts w:ascii="Times New Roman" w:hAnsi="Times New Roman"/>
                <w:sz w:val="24"/>
                <w:szCs w:val="24"/>
              </w:rPr>
              <w:t>10 класс</w:t>
            </w:r>
          </w:p>
        </w:tc>
        <w:tc>
          <w:tcPr>
            <w:tcW w:w="973" w:type="dxa"/>
          </w:tcPr>
          <w:p w:rsidR="003C32CD" w:rsidRDefault="00FE354B">
            <w:pPr>
              <w:rPr>
                <w:rFonts w:ascii="Times New Roman" w:hAnsi="Times New Roman"/>
                <w:sz w:val="24"/>
                <w:szCs w:val="24"/>
              </w:rPr>
            </w:pPr>
            <w:r>
              <w:rPr>
                <w:rFonts w:ascii="Times New Roman" w:hAnsi="Times New Roman"/>
                <w:sz w:val="24"/>
                <w:szCs w:val="24"/>
              </w:rPr>
              <w:t>11 класс</w:t>
            </w:r>
          </w:p>
        </w:tc>
        <w:tc>
          <w:tcPr>
            <w:tcW w:w="973" w:type="dxa"/>
          </w:tcPr>
          <w:p w:rsidR="003C32CD" w:rsidRDefault="00FE354B">
            <w:pPr>
              <w:rPr>
                <w:rFonts w:ascii="Times New Roman" w:hAnsi="Times New Roman"/>
                <w:sz w:val="24"/>
                <w:szCs w:val="24"/>
              </w:rPr>
            </w:pPr>
            <w:r>
              <w:rPr>
                <w:rFonts w:ascii="Times New Roman" w:hAnsi="Times New Roman"/>
                <w:sz w:val="24"/>
                <w:szCs w:val="24"/>
              </w:rPr>
              <w:t>10 класс</w:t>
            </w:r>
          </w:p>
        </w:tc>
        <w:tc>
          <w:tcPr>
            <w:tcW w:w="973" w:type="dxa"/>
          </w:tcPr>
          <w:p w:rsidR="003C32CD" w:rsidRDefault="00FE354B">
            <w:pPr>
              <w:rPr>
                <w:rFonts w:ascii="Times New Roman" w:hAnsi="Times New Roman"/>
                <w:sz w:val="24"/>
                <w:szCs w:val="24"/>
              </w:rPr>
            </w:pPr>
            <w:r>
              <w:rPr>
                <w:rFonts w:ascii="Times New Roman" w:hAnsi="Times New Roman"/>
                <w:sz w:val="24"/>
                <w:szCs w:val="24"/>
              </w:rPr>
              <w:t>11 класс</w:t>
            </w:r>
          </w:p>
        </w:tc>
      </w:tr>
      <w:tr w:rsidR="003C32CD">
        <w:trPr>
          <w:trHeight w:val="420"/>
        </w:trPr>
        <w:tc>
          <w:tcPr>
            <w:tcW w:w="5301" w:type="dxa"/>
            <w:gridSpan w:val="2"/>
          </w:tcPr>
          <w:p w:rsidR="003C32CD" w:rsidRDefault="00FE354B">
            <w:pPr>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 </w:t>
            </w:r>
          </w:p>
        </w:tc>
      </w:tr>
      <w:tr w:rsidR="003C32CD">
        <w:trPr>
          <w:cantSplit/>
          <w:trHeight w:val="315"/>
        </w:trPr>
        <w:tc>
          <w:tcPr>
            <w:tcW w:w="2540" w:type="dxa"/>
            <w:vMerge w:val="restart"/>
          </w:tcPr>
          <w:p w:rsidR="003C32CD" w:rsidRDefault="00FE354B">
            <w:pPr>
              <w:rPr>
                <w:rFonts w:ascii="Times New Roman" w:hAnsi="Times New Roman"/>
                <w:sz w:val="24"/>
                <w:szCs w:val="24"/>
              </w:rPr>
            </w:pPr>
            <w:r>
              <w:rPr>
                <w:rFonts w:ascii="Times New Roman" w:hAnsi="Times New Roman"/>
                <w:sz w:val="24"/>
                <w:szCs w:val="24"/>
              </w:rPr>
              <w:t xml:space="preserve">Русский язык </w:t>
            </w:r>
            <w:r>
              <w:rPr>
                <w:rFonts w:ascii="Times New Roman" w:hAnsi="Times New Roman"/>
                <w:sz w:val="24"/>
                <w:szCs w:val="24"/>
              </w:rPr>
              <w:br/>
              <w:t>и литература</w:t>
            </w:r>
          </w:p>
        </w:tc>
        <w:tc>
          <w:tcPr>
            <w:tcW w:w="2761" w:type="dxa"/>
          </w:tcPr>
          <w:p w:rsidR="003C32CD" w:rsidRDefault="00FE354B">
            <w:pPr>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Литература</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r>
      <w:tr w:rsidR="003C32CD">
        <w:trPr>
          <w:trHeight w:val="315"/>
        </w:trPr>
        <w:tc>
          <w:tcPr>
            <w:tcW w:w="2540" w:type="dxa"/>
          </w:tcPr>
          <w:p w:rsidR="003C32CD" w:rsidRDefault="00FE354B">
            <w:pPr>
              <w:rPr>
                <w:rFonts w:ascii="Times New Roman" w:hAnsi="Times New Roman"/>
                <w:sz w:val="24"/>
                <w:szCs w:val="24"/>
              </w:rPr>
            </w:pPr>
            <w:r>
              <w:rPr>
                <w:rFonts w:ascii="Times New Roman" w:hAnsi="Times New Roman"/>
                <w:sz w:val="24"/>
                <w:szCs w:val="24"/>
              </w:rPr>
              <w:t>Иностранные языки</w:t>
            </w:r>
          </w:p>
        </w:tc>
        <w:tc>
          <w:tcPr>
            <w:tcW w:w="2761" w:type="dxa"/>
          </w:tcPr>
          <w:p w:rsidR="003C32CD" w:rsidRDefault="00FE354B">
            <w:pPr>
              <w:rPr>
                <w:rFonts w:ascii="Times New Roman" w:hAnsi="Times New Roman"/>
                <w:sz w:val="24"/>
                <w:szCs w:val="24"/>
              </w:rPr>
            </w:pPr>
            <w:r>
              <w:rPr>
                <w:rFonts w:ascii="Times New Roman" w:hAnsi="Times New Roman"/>
                <w:sz w:val="24"/>
                <w:szCs w:val="24"/>
              </w:rPr>
              <w:t>Иностранный язык</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r>
      <w:tr w:rsidR="003C32CD">
        <w:trPr>
          <w:cantSplit/>
          <w:trHeight w:val="315"/>
        </w:trPr>
        <w:tc>
          <w:tcPr>
            <w:tcW w:w="2540" w:type="dxa"/>
            <w:vMerge w:val="restart"/>
          </w:tcPr>
          <w:p w:rsidR="003C32CD" w:rsidRDefault="00FE354B">
            <w:pPr>
              <w:rPr>
                <w:rFonts w:ascii="Times New Roman" w:hAnsi="Times New Roman"/>
                <w:sz w:val="24"/>
                <w:szCs w:val="24"/>
              </w:rPr>
            </w:pPr>
            <w:r>
              <w:rPr>
                <w:rFonts w:ascii="Times New Roman" w:hAnsi="Times New Roman"/>
                <w:sz w:val="24"/>
                <w:szCs w:val="24"/>
              </w:rPr>
              <w:t xml:space="preserve">Математика </w:t>
            </w:r>
            <w:r>
              <w:rPr>
                <w:rFonts w:ascii="Times New Roman" w:hAnsi="Times New Roman"/>
                <w:sz w:val="24"/>
                <w:szCs w:val="24"/>
              </w:rPr>
              <w:br/>
              <w:t>и информатика</w:t>
            </w:r>
          </w:p>
        </w:tc>
        <w:tc>
          <w:tcPr>
            <w:tcW w:w="2761" w:type="dxa"/>
          </w:tcPr>
          <w:p w:rsidR="003C32CD" w:rsidRDefault="00FE354B">
            <w:pPr>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Геометрия</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 xml:space="preserve">Вероятность </w:t>
            </w:r>
            <w:r>
              <w:rPr>
                <w:rFonts w:ascii="Times New Roman" w:hAnsi="Times New Roman"/>
                <w:sz w:val="24"/>
                <w:szCs w:val="24"/>
              </w:rPr>
              <w:br/>
              <w:t>и статистика</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Информатика</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r>
      <w:tr w:rsidR="003C32CD">
        <w:trPr>
          <w:cantSplit/>
          <w:trHeight w:val="600"/>
        </w:trPr>
        <w:tc>
          <w:tcPr>
            <w:tcW w:w="2540" w:type="dxa"/>
            <w:vMerge w:val="restart"/>
          </w:tcPr>
          <w:p w:rsidR="003C32CD" w:rsidRDefault="00FE354B">
            <w:pPr>
              <w:rPr>
                <w:rFonts w:ascii="Times New Roman" w:hAnsi="Times New Roman"/>
                <w:sz w:val="24"/>
                <w:szCs w:val="24"/>
              </w:rPr>
            </w:pPr>
            <w:r>
              <w:rPr>
                <w:rFonts w:ascii="Times New Roman" w:hAnsi="Times New Roman"/>
                <w:sz w:val="24"/>
                <w:szCs w:val="24"/>
              </w:rPr>
              <w:t>Естественно-научные предметы</w:t>
            </w:r>
          </w:p>
        </w:tc>
        <w:tc>
          <w:tcPr>
            <w:tcW w:w="2761" w:type="dxa"/>
          </w:tcPr>
          <w:p w:rsidR="003C32CD" w:rsidRDefault="00FE354B">
            <w:pPr>
              <w:rPr>
                <w:rFonts w:ascii="Times New Roman" w:hAnsi="Times New Roman"/>
                <w:sz w:val="24"/>
                <w:szCs w:val="24"/>
              </w:rPr>
            </w:pPr>
            <w:r>
              <w:rPr>
                <w:rFonts w:ascii="Times New Roman" w:hAnsi="Times New Roman"/>
                <w:sz w:val="24"/>
                <w:szCs w:val="24"/>
              </w:rPr>
              <w:t>Физика</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Химия</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Биология</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r>
      <w:tr w:rsidR="003C32CD">
        <w:trPr>
          <w:cantSplit/>
          <w:trHeight w:val="315"/>
        </w:trPr>
        <w:tc>
          <w:tcPr>
            <w:tcW w:w="2540" w:type="dxa"/>
            <w:vMerge w:val="restart"/>
          </w:tcPr>
          <w:p w:rsidR="003C32CD" w:rsidRDefault="00FE354B">
            <w:pPr>
              <w:rPr>
                <w:rFonts w:ascii="Times New Roman" w:hAnsi="Times New Roman"/>
                <w:sz w:val="24"/>
                <w:szCs w:val="24"/>
              </w:rPr>
            </w:pPr>
            <w:r>
              <w:rPr>
                <w:rFonts w:ascii="Times New Roman" w:hAnsi="Times New Roman"/>
                <w:sz w:val="24"/>
                <w:szCs w:val="24"/>
              </w:rPr>
              <w:t>Общественно-научные предметы</w:t>
            </w:r>
          </w:p>
        </w:tc>
        <w:tc>
          <w:tcPr>
            <w:tcW w:w="2761" w:type="dxa"/>
          </w:tcPr>
          <w:p w:rsidR="003C32CD" w:rsidRDefault="00FE354B">
            <w:pPr>
              <w:rPr>
                <w:rFonts w:ascii="Times New Roman" w:hAnsi="Times New Roman"/>
                <w:sz w:val="24"/>
                <w:szCs w:val="24"/>
              </w:rPr>
            </w:pPr>
            <w:r>
              <w:rPr>
                <w:rFonts w:ascii="Times New Roman" w:hAnsi="Times New Roman"/>
                <w:sz w:val="24"/>
                <w:szCs w:val="24"/>
              </w:rPr>
              <w:t xml:space="preserve">История </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Обществознание</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c>
          <w:tcPr>
            <w:tcW w:w="973" w:type="dxa"/>
          </w:tcPr>
          <w:p w:rsidR="003C32CD" w:rsidRDefault="00FE354B">
            <w:pPr>
              <w:rPr>
                <w:rFonts w:ascii="Times New Roman" w:hAnsi="Times New Roman"/>
                <w:sz w:val="24"/>
                <w:szCs w:val="24"/>
              </w:rPr>
            </w:pPr>
            <w:r>
              <w:rPr>
                <w:rFonts w:ascii="Times New Roman" w:hAnsi="Times New Roman"/>
                <w:sz w:val="24"/>
                <w:szCs w:val="24"/>
              </w:rPr>
              <w:t>2</w:t>
            </w:r>
          </w:p>
        </w:tc>
      </w:tr>
      <w:tr w:rsidR="003C32CD">
        <w:trPr>
          <w:cantSplit/>
          <w:trHeight w:val="315"/>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География</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r>
      <w:tr w:rsidR="003C32CD">
        <w:trPr>
          <w:cantSplit/>
          <w:trHeight w:val="315"/>
        </w:trPr>
        <w:tc>
          <w:tcPr>
            <w:tcW w:w="2540" w:type="dxa"/>
            <w:vMerge w:val="restart"/>
          </w:tcPr>
          <w:p w:rsidR="003C32CD" w:rsidRDefault="00FE354B">
            <w:pPr>
              <w:rPr>
                <w:rFonts w:ascii="Times New Roman" w:hAnsi="Times New Roman"/>
                <w:sz w:val="24"/>
                <w:szCs w:val="24"/>
              </w:rPr>
            </w:pPr>
            <w:r>
              <w:rPr>
                <w:rFonts w:ascii="Times New Roman" w:hAnsi="Times New Roman"/>
                <w:sz w:val="24"/>
                <w:szCs w:val="24"/>
              </w:rPr>
              <w:t>Физическая культура, основы безопасности жизнедеятельности</w:t>
            </w:r>
          </w:p>
        </w:tc>
        <w:tc>
          <w:tcPr>
            <w:tcW w:w="2761" w:type="dxa"/>
          </w:tcPr>
          <w:p w:rsidR="003C32CD" w:rsidRDefault="00FE354B">
            <w:pPr>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c>
          <w:tcPr>
            <w:tcW w:w="973" w:type="dxa"/>
          </w:tcPr>
          <w:p w:rsidR="003C32CD" w:rsidRDefault="00FE354B">
            <w:pPr>
              <w:rPr>
                <w:rFonts w:ascii="Times New Roman" w:hAnsi="Times New Roman"/>
                <w:sz w:val="24"/>
                <w:szCs w:val="24"/>
              </w:rPr>
            </w:pPr>
            <w:r>
              <w:rPr>
                <w:rFonts w:ascii="Times New Roman" w:hAnsi="Times New Roman"/>
                <w:sz w:val="24"/>
                <w:szCs w:val="24"/>
              </w:rPr>
              <w:t>3</w:t>
            </w:r>
          </w:p>
        </w:tc>
      </w:tr>
      <w:tr w:rsidR="003C32CD">
        <w:trPr>
          <w:cantSplit/>
          <w:trHeight w:val="630"/>
        </w:trPr>
        <w:tc>
          <w:tcPr>
            <w:tcW w:w="2540" w:type="dxa"/>
            <w:vMerge/>
          </w:tcPr>
          <w:p w:rsidR="003C32CD" w:rsidRDefault="003C32CD">
            <w:pPr>
              <w:rPr>
                <w:rFonts w:ascii="Times New Roman" w:hAnsi="Times New Roman"/>
                <w:sz w:val="24"/>
                <w:szCs w:val="24"/>
              </w:rPr>
            </w:pPr>
          </w:p>
        </w:tc>
        <w:tc>
          <w:tcPr>
            <w:tcW w:w="2761" w:type="dxa"/>
          </w:tcPr>
          <w:p w:rsidR="003C32CD" w:rsidRDefault="00FE354B">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229" w:type="dxa"/>
          </w:tcPr>
          <w:p w:rsidR="003C32CD" w:rsidRDefault="00FE354B">
            <w:pPr>
              <w:rPr>
                <w:rFonts w:ascii="Times New Roman" w:hAnsi="Times New Roman"/>
                <w:sz w:val="24"/>
                <w:szCs w:val="24"/>
              </w:rPr>
            </w:pPr>
            <w:r>
              <w:rPr>
                <w:rFonts w:ascii="Times New Roman" w:hAnsi="Times New Roman"/>
                <w:sz w:val="24"/>
                <w:szCs w:val="24"/>
              </w:rPr>
              <w:t>Б</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r>
      <w:tr w:rsidR="003C32CD">
        <w:trPr>
          <w:trHeight w:val="315"/>
        </w:trPr>
        <w:tc>
          <w:tcPr>
            <w:tcW w:w="2540" w:type="dxa"/>
          </w:tcPr>
          <w:p w:rsidR="003C32CD" w:rsidRDefault="00FE354B">
            <w:pPr>
              <w:rPr>
                <w:rFonts w:ascii="Times New Roman" w:hAnsi="Times New Roman"/>
                <w:sz w:val="24"/>
                <w:szCs w:val="24"/>
              </w:rPr>
            </w:pPr>
            <w:r>
              <w:rPr>
                <w:rFonts w:ascii="Times New Roman" w:hAnsi="Times New Roman"/>
                <w:sz w:val="24"/>
                <w:szCs w:val="24"/>
              </w:rPr>
              <w:t> </w:t>
            </w:r>
          </w:p>
        </w:tc>
        <w:tc>
          <w:tcPr>
            <w:tcW w:w="2761" w:type="dxa"/>
          </w:tcPr>
          <w:p w:rsidR="003C32CD" w:rsidRDefault="00FE354B">
            <w:pPr>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3C32CD" w:rsidRDefault="00FE354B">
            <w:pPr>
              <w:rPr>
                <w:rFonts w:ascii="Times New Roman" w:hAnsi="Times New Roman"/>
                <w:sz w:val="24"/>
                <w:szCs w:val="24"/>
              </w:rPr>
            </w:pPr>
            <w:r>
              <w:rPr>
                <w:rFonts w:ascii="Times New Roman" w:hAnsi="Times New Roman"/>
                <w:sz w:val="24"/>
                <w:szCs w:val="24"/>
              </w:rPr>
              <w:t> </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 </w:t>
            </w:r>
          </w:p>
        </w:tc>
        <w:tc>
          <w:tcPr>
            <w:tcW w:w="973" w:type="dxa"/>
          </w:tcPr>
          <w:p w:rsidR="003C32CD" w:rsidRDefault="00FE354B">
            <w:pPr>
              <w:rPr>
                <w:rFonts w:ascii="Times New Roman" w:hAnsi="Times New Roman"/>
                <w:sz w:val="24"/>
                <w:szCs w:val="24"/>
              </w:rPr>
            </w:pPr>
            <w:r>
              <w:rPr>
                <w:rFonts w:ascii="Times New Roman" w:hAnsi="Times New Roman"/>
                <w:sz w:val="24"/>
                <w:szCs w:val="24"/>
              </w:rPr>
              <w:t>1</w:t>
            </w:r>
          </w:p>
        </w:tc>
        <w:tc>
          <w:tcPr>
            <w:tcW w:w="973" w:type="dxa"/>
          </w:tcPr>
          <w:p w:rsidR="003C32CD" w:rsidRDefault="00FE354B">
            <w:pPr>
              <w:rPr>
                <w:rFonts w:ascii="Times New Roman" w:hAnsi="Times New Roman"/>
                <w:sz w:val="24"/>
                <w:szCs w:val="24"/>
              </w:rPr>
            </w:pPr>
            <w:r>
              <w:rPr>
                <w:rFonts w:ascii="Times New Roman" w:hAnsi="Times New Roman"/>
                <w:sz w:val="24"/>
                <w:szCs w:val="24"/>
              </w:rPr>
              <w:t> </w:t>
            </w:r>
          </w:p>
        </w:tc>
      </w:tr>
      <w:tr w:rsidR="003C32CD">
        <w:trPr>
          <w:trHeight w:val="315"/>
        </w:trPr>
        <w:tc>
          <w:tcPr>
            <w:tcW w:w="5301" w:type="dxa"/>
            <w:gridSpan w:val="2"/>
          </w:tcPr>
          <w:p w:rsidR="003C32CD" w:rsidRDefault="00FE354B">
            <w:pPr>
              <w:rPr>
                <w:rFonts w:ascii="Times New Roman" w:hAnsi="Times New Roman"/>
                <w:bCs/>
                <w:sz w:val="24"/>
                <w:szCs w:val="24"/>
              </w:rPr>
            </w:pPr>
            <w:r>
              <w:rPr>
                <w:rFonts w:ascii="Times New Roman" w:hAnsi="Times New Roman"/>
                <w:bCs/>
                <w:sz w:val="24"/>
                <w:szCs w:val="24"/>
              </w:rPr>
              <w:t>ИТОГО</w:t>
            </w:r>
          </w:p>
        </w:tc>
        <w:tc>
          <w:tcPr>
            <w:tcW w:w="1229"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28</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27</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28</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27</w:t>
            </w:r>
          </w:p>
        </w:tc>
      </w:tr>
      <w:tr w:rsidR="003C32CD">
        <w:trPr>
          <w:trHeight w:val="450"/>
        </w:trPr>
        <w:tc>
          <w:tcPr>
            <w:tcW w:w="5301" w:type="dxa"/>
            <w:gridSpan w:val="2"/>
          </w:tcPr>
          <w:p w:rsidR="003C32CD" w:rsidRDefault="00FE354B">
            <w:pPr>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3C32CD" w:rsidRDefault="00FE354B">
            <w:pPr>
              <w:rPr>
                <w:rFonts w:ascii="Times New Roman" w:hAnsi="Times New Roman"/>
                <w:sz w:val="24"/>
                <w:szCs w:val="24"/>
              </w:rPr>
            </w:pPr>
            <w:r>
              <w:rPr>
                <w:rFonts w:ascii="Times New Roman" w:hAnsi="Times New Roman"/>
                <w:sz w:val="24"/>
                <w:szCs w:val="24"/>
              </w:rPr>
              <w:t> </w:t>
            </w:r>
          </w:p>
        </w:tc>
        <w:tc>
          <w:tcPr>
            <w:tcW w:w="973" w:type="dxa"/>
          </w:tcPr>
          <w:p w:rsidR="003C32CD" w:rsidRDefault="00FE354B">
            <w:pPr>
              <w:rPr>
                <w:rFonts w:ascii="Times New Roman" w:hAnsi="Times New Roman"/>
                <w:sz w:val="24"/>
                <w:szCs w:val="24"/>
              </w:rPr>
            </w:pPr>
            <w:r>
              <w:rPr>
                <w:rFonts w:ascii="Times New Roman" w:hAnsi="Times New Roman"/>
                <w:sz w:val="24"/>
                <w:szCs w:val="24"/>
              </w:rPr>
              <w:t>6</w:t>
            </w:r>
          </w:p>
        </w:tc>
        <w:tc>
          <w:tcPr>
            <w:tcW w:w="973" w:type="dxa"/>
          </w:tcPr>
          <w:p w:rsidR="003C32CD" w:rsidRDefault="00FE354B">
            <w:pPr>
              <w:rPr>
                <w:rFonts w:ascii="Times New Roman" w:hAnsi="Times New Roman"/>
                <w:sz w:val="24"/>
                <w:szCs w:val="24"/>
              </w:rPr>
            </w:pPr>
            <w:r>
              <w:rPr>
                <w:rFonts w:ascii="Times New Roman" w:hAnsi="Times New Roman"/>
                <w:sz w:val="24"/>
                <w:szCs w:val="24"/>
              </w:rPr>
              <w:t>7</w:t>
            </w:r>
          </w:p>
        </w:tc>
        <w:tc>
          <w:tcPr>
            <w:tcW w:w="973" w:type="dxa"/>
          </w:tcPr>
          <w:p w:rsidR="003C32CD" w:rsidRDefault="00FE354B">
            <w:pPr>
              <w:rPr>
                <w:rFonts w:ascii="Times New Roman" w:hAnsi="Times New Roman"/>
                <w:sz w:val="24"/>
                <w:szCs w:val="24"/>
              </w:rPr>
            </w:pPr>
            <w:r>
              <w:rPr>
                <w:rFonts w:ascii="Times New Roman" w:hAnsi="Times New Roman"/>
                <w:sz w:val="24"/>
                <w:szCs w:val="24"/>
              </w:rPr>
              <w:t>9</w:t>
            </w:r>
          </w:p>
        </w:tc>
        <w:tc>
          <w:tcPr>
            <w:tcW w:w="973" w:type="dxa"/>
          </w:tcPr>
          <w:p w:rsidR="003C32CD" w:rsidRDefault="00FE354B">
            <w:pPr>
              <w:rPr>
                <w:rFonts w:ascii="Times New Roman" w:hAnsi="Times New Roman"/>
                <w:sz w:val="24"/>
                <w:szCs w:val="24"/>
              </w:rPr>
            </w:pPr>
            <w:r>
              <w:rPr>
                <w:rFonts w:ascii="Times New Roman" w:hAnsi="Times New Roman"/>
                <w:sz w:val="24"/>
                <w:szCs w:val="24"/>
              </w:rPr>
              <w:t>10</w:t>
            </w:r>
          </w:p>
        </w:tc>
      </w:tr>
      <w:tr w:rsidR="003C32CD">
        <w:trPr>
          <w:trHeight w:val="450"/>
        </w:trPr>
        <w:tc>
          <w:tcPr>
            <w:tcW w:w="5301" w:type="dxa"/>
            <w:gridSpan w:val="2"/>
          </w:tcPr>
          <w:p w:rsidR="003C32CD" w:rsidRDefault="00FE354B">
            <w:pPr>
              <w:rPr>
                <w:rFonts w:ascii="Times New Roman" w:hAnsi="Times New Roman"/>
                <w:sz w:val="24"/>
                <w:szCs w:val="24"/>
              </w:rPr>
            </w:pPr>
            <w:r>
              <w:rPr>
                <w:rFonts w:ascii="Times New Roman" w:hAnsi="Times New Roman"/>
                <w:sz w:val="24"/>
                <w:szCs w:val="24"/>
              </w:rPr>
              <w:t>Учебные недели</w:t>
            </w:r>
          </w:p>
        </w:tc>
        <w:tc>
          <w:tcPr>
            <w:tcW w:w="1229" w:type="dxa"/>
          </w:tcPr>
          <w:p w:rsidR="003C32CD" w:rsidRDefault="00FE354B">
            <w:pPr>
              <w:rPr>
                <w:rFonts w:ascii="Times New Roman" w:hAnsi="Times New Roman"/>
                <w:sz w:val="24"/>
                <w:szCs w:val="24"/>
              </w:rPr>
            </w:pPr>
            <w:r>
              <w:rPr>
                <w:rFonts w:ascii="Times New Roman" w:hAnsi="Times New Roman"/>
                <w:sz w:val="24"/>
                <w:szCs w:val="24"/>
              </w:rPr>
              <w:t> </w:t>
            </w:r>
          </w:p>
        </w:tc>
        <w:tc>
          <w:tcPr>
            <w:tcW w:w="973" w:type="dxa"/>
          </w:tcPr>
          <w:p w:rsidR="003C32CD" w:rsidRDefault="00FE354B">
            <w:pPr>
              <w:rPr>
                <w:rFonts w:ascii="Times New Roman" w:hAnsi="Times New Roman"/>
                <w:sz w:val="24"/>
                <w:szCs w:val="24"/>
              </w:rPr>
            </w:pPr>
            <w:r>
              <w:rPr>
                <w:rFonts w:ascii="Times New Roman" w:hAnsi="Times New Roman"/>
                <w:sz w:val="24"/>
                <w:szCs w:val="24"/>
              </w:rPr>
              <w:t>34</w:t>
            </w:r>
          </w:p>
        </w:tc>
        <w:tc>
          <w:tcPr>
            <w:tcW w:w="973" w:type="dxa"/>
          </w:tcPr>
          <w:p w:rsidR="003C32CD" w:rsidRDefault="00FE354B">
            <w:pPr>
              <w:rPr>
                <w:rFonts w:ascii="Times New Roman" w:hAnsi="Times New Roman"/>
                <w:sz w:val="24"/>
                <w:szCs w:val="24"/>
              </w:rPr>
            </w:pPr>
            <w:r>
              <w:rPr>
                <w:rFonts w:ascii="Times New Roman" w:hAnsi="Times New Roman"/>
                <w:sz w:val="24"/>
                <w:szCs w:val="24"/>
              </w:rPr>
              <w:t>34</w:t>
            </w:r>
          </w:p>
        </w:tc>
        <w:tc>
          <w:tcPr>
            <w:tcW w:w="973" w:type="dxa"/>
          </w:tcPr>
          <w:p w:rsidR="003C32CD" w:rsidRDefault="00FE354B">
            <w:pPr>
              <w:rPr>
                <w:rFonts w:ascii="Times New Roman" w:hAnsi="Times New Roman"/>
                <w:sz w:val="24"/>
                <w:szCs w:val="24"/>
              </w:rPr>
            </w:pPr>
            <w:r>
              <w:rPr>
                <w:rFonts w:ascii="Times New Roman" w:hAnsi="Times New Roman"/>
                <w:sz w:val="24"/>
                <w:szCs w:val="24"/>
              </w:rPr>
              <w:t>34</w:t>
            </w:r>
          </w:p>
        </w:tc>
        <w:tc>
          <w:tcPr>
            <w:tcW w:w="973" w:type="dxa"/>
          </w:tcPr>
          <w:p w:rsidR="003C32CD" w:rsidRDefault="00FE354B">
            <w:pPr>
              <w:rPr>
                <w:rFonts w:ascii="Times New Roman" w:hAnsi="Times New Roman"/>
                <w:sz w:val="24"/>
                <w:szCs w:val="24"/>
              </w:rPr>
            </w:pPr>
            <w:r>
              <w:rPr>
                <w:rFonts w:ascii="Times New Roman" w:hAnsi="Times New Roman"/>
                <w:sz w:val="24"/>
                <w:szCs w:val="24"/>
              </w:rPr>
              <w:t>34</w:t>
            </w:r>
          </w:p>
        </w:tc>
      </w:tr>
      <w:tr w:rsidR="003C32CD">
        <w:trPr>
          <w:trHeight w:val="450"/>
        </w:trPr>
        <w:tc>
          <w:tcPr>
            <w:tcW w:w="5301" w:type="dxa"/>
            <w:gridSpan w:val="2"/>
          </w:tcPr>
          <w:p w:rsidR="003C32CD" w:rsidRDefault="00FE354B">
            <w:pPr>
              <w:rPr>
                <w:rFonts w:ascii="Times New Roman" w:hAnsi="Times New Roman"/>
                <w:bCs/>
                <w:sz w:val="24"/>
                <w:szCs w:val="24"/>
              </w:rPr>
            </w:pPr>
            <w:r>
              <w:rPr>
                <w:rFonts w:ascii="Times New Roman" w:hAnsi="Times New Roman"/>
                <w:bCs/>
                <w:sz w:val="24"/>
                <w:szCs w:val="24"/>
              </w:rPr>
              <w:t>Всего часов</w:t>
            </w:r>
          </w:p>
        </w:tc>
        <w:tc>
          <w:tcPr>
            <w:tcW w:w="1229"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34</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34</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37</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37</w:t>
            </w:r>
          </w:p>
        </w:tc>
      </w:tr>
      <w:tr w:rsidR="003C32CD">
        <w:trPr>
          <w:trHeight w:val="1275"/>
        </w:trPr>
        <w:tc>
          <w:tcPr>
            <w:tcW w:w="5301" w:type="dxa"/>
            <w:gridSpan w:val="2"/>
          </w:tcPr>
          <w:p w:rsidR="003C32CD" w:rsidRDefault="00FE354B">
            <w:pPr>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34</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34</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37</w:t>
            </w:r>
          </w:p>
        </w:tc>
        <w:tc>
          <w:tcPr>
            <w:tcW w:w="973" w:type="dxa"/>
          </w:tcPr>
          <w:p w:rsidR="003C32CD" w:rsidRDefault="00FE354B">
            <w:pPr>
              <w:rPr>
                <w:rFonts w:ascii="Times New Roman" w:hAnsi="Times New Roman"/>
                <w:bCs/>
                <w:sz w:val="24"/>
                <w:szCs w:val="24"/>
              </w:rPr>
            </w:pPr>
            <w:r>
              <w:rPr>
                <w:rFonts w:ascii="Times New Roman" w:hAnsi="Times New Roman"/>
                <w:bCs/>
                <w:sz w:val="24"/>
                <w:szCs w:val="24"/>
              </w:rPr>
              <w:t>37</w:t>
            </w:r>
          </w:p>
        </w:tc>
      </w:tr>
      <w:tr w:rsidR="003C32CD">
        <w:trPr>
          <w:trHeight w:val="1125"/>
        </w:trPr>
        <w:tc>
          <w:tcPr>
            <w:tcW w:w="5301" w:type="dxa"/>
            <w:gridSpan w:val="2"/>
          </w:tcPr>
          <w:p w:rsidR="003C32CD" w:rsidRDefault="00FE354B">
            <w:pPr>
              <w:rPr>
                <w:rFonts w:ascii="Times New Roman" w:hAnsi="Times New Roman"/>
                <w:bCs/>
                <w:sz w:val="24"/>
                <w:szCs w:val="24"/>
              </w:rPr>
            </w:pPr>
            <w:r>
              <w:rPr>
                <w:rFonts w:ascii="Times New Roman" w:hAnsi="Times New Roman"/>
                <w:bCs/>
                <w:sz w:val="24"/>
                <w:szCs w:val="24"/>
                <w:lang w:eastAsia="ru-RU"/>
              </w:rPr>
              <w:t xml:space="preserve">Общая допустимая нагрузка за период обучения в 10-11-х классах </w:t>
            </w:r>
            <w:r>
              <w:rPr>
                <w:rFonts w:ascii="Times New Roman" w:hAnsi="Times New Roman"/>
                <w:bCs/>
                <w:sz w:val="24"/>
                <w:szCs w:val="24"/>
                <w:lang w:eastAsia="ru-RU"/>
              </w:rPr>
              <w:br/>
              <w:t xml:space="preserve">в соответствии с действующими санитарными правилами и нормами </w:t>
            </w:r>
            <w:r>
              <w:rPr>
                <w:rFonts w:ascii="Times New Roman" w:hAnsi="Times New Roman"/>
                <w:bCs/>
                <w:sz w:val="24"/>
                <w:szCs w:val="24"/>
                <w:lang w:eastAsia="ru-RU"/>
              </w:rPr>
              <w:br/>
              <w:t>в часах, итого</w:t>
            </w:r>
          </w:p>
        </w:tc>
        <w:tc>
          <w:tcPr>
            <w:tcW w:w="1229" w:type="dxa"/>
          </w:tcPr>
          <w:p w:rsidR="003C32CD" w:rsidRDefault="00FE354B">
            <w:pPr>
              <w:rPr>
                <w:rFonts w:ascii="Times New Roman" w:hAnsi="Times New Roman"/>
                <w:bCs/>
                <w:sz w:val="24"/>
                <w:szCs w:val="24"/>
              </w:rPr>
            </w:pPr>
            <w:r>
              <w:rPr>
                <w:rFonts w:ascii="Times New Roman" w:hAnsi="Times New Roman"/>
                <w:bCs/>
                <w:sz w:val="24"/>
                <w:szCs w:val="24"/>
              </w:rPr>
              <w:t> </w:t>
            </w:r>
          </w:p>
        </w:tc>
        <w:tc>
          <w:tcPr>
            <w:tcW w:w="1946" w:type="dxa"/>
            <w:gridSpan w:val="2"/>
          </w:tcPr>
          <w:p w:rsidR="003C32CD" w:rsidRDefault="00FE354B">
            <w:pPr>
              <w:rPr>
                <w:rFonts w:ascii="Times New Roman" w:hAnsi="Times New Roman"/>
                <w:bCs/>
                <w:sz w:val="24"/>
                <w:szCs w:val="24"/>
              </w:rPr>
            </w:pPr>
            <w:r>
              <w:rPr>
                <w:rFonts w:ascii="Times New Roman" w:hAnsi="Times New Roman"/>
                <w:bCs/>
                <w:sz w:val="24"/>
                <w:szCs w:val="24"/>
              </w:rPr>
              <w:t>2312</w:t>
            </w:r>
          </w:p>
        </w:tc>
        <w:tc>
          <w:tcPr>
            <w:tcW w:w="1946" w:type="dxa"/>
            <w:gridSpan w:val="2"/>
          </w:tcPr>
          <w:p w:rsidR="003C32CD" w:rsidRDefault="00FE354B">
            <w:pPr>
              <w:rPr>
                <w:rFonts w:ascii="Times New Roman" w:hAnsi="Times New Roman"/>
                <w:bCs/>
                <w:sz w:val="24"/>
                <w:szCs w:val="24"/>
              </w:rPr>
            </w:pPr>
            <w:r>
              <w:rPr>
                <w:rFonts w:ascii="Times New Roman" w:hAnsi="Times New Roman"/>
                <w:bCs/>
                <w:sz w:val="24"/>
                <w:szCs w:val="24"/>
              </w:rPr>
              <w:t>2516</w:t>
            </w:r>
          </w:p>
        </w:tc>
      </w:tr>
    </w:tbl>
    <w:p w:rsidR="003C32CD" w:rsidRDefault="003C32CD">
      <w:pPr>
        <w:spacing w:line="360" w:lineRule="auto"/>
        <w:jc w:val="both"/>
        <w:rPr>
          <w:rFonts w:ascii="Times New Roman" w:hAnsi="Times New Roman"/>
          <w:sz w:val="24"/>
          <w:szCs w:val="24"/>
        </w:rPr>
      </w:pPr>
    </w:p>
    <w:p w:rsidR="003C32CD" w:rsidRDefault="003C32CD">
      <w:pPr>
        <w:spacing w:line="360" w:lineRule="auto"/>
        <w:ind w:firstLine="709"/>
        <w:jc w:val="both"/>
        <w:rPr>
          <w:rFonts w:ascii="Times New Roman" w:eastAsia="SchoolBookSanPin" w:hAnsi="Times New Roman"/>
          <w:sz w:val="24"/>
          <w:szCs w:val="24"/>
        </w:rPr>
      </w:pPr>
    </w:p>
    <w:p w:rsidR="003C32CD" w:rsidRDefault="00FE354B">
      <w:pPr>
        <w:spacing w:line="338" w:lineRule="auto"/>
        <w:ind w:firstLine="709"/>
        <w:jc w:val="both"/>
        <w:rPr>
          <w:rFonts w:ascii="Times New Roman" w:eastAsia="SchoolBookSanPin" w:hAnsi="Times New Roman"/>
          <w:b/>
          <w:sz w:val="24"/>
          <w:szCs w:val="24"/>
        </w:rPr>
      </w:pPr>
      <w:r>
        <w:rPr>
          <w:rFonts w:ascii="Times New Roman" w:hAnsi="Times New Roman"/>
          <w:b/>
          <w:sz w:val="24"/>
          <w:szCs w:val="24"/>
          <w:lang w:eastAsia="en-US"/>
        </w:rPr>
        <w:t xml:space="preserve">3.2 </w:t>
      </w:r>
      <w:r>
        <w:rPr>
          <w:rFonts w:ascii="Times New Roman" w:eastAsia="SchoolBookSanPin" w:hAnsi="Times New Roman"/>
          <w:b/>
          <w:position w:val="1"/>
          <w:sz w:val="24"/>
          <w:szCs w:val="24"/>
        </w:rPr>
        <w:t> Календарный учебный график.</w:t>
      </w:r>
      <w:r>
        <w:rPr>
          <w:rFonts w:ascii="Times New Roman" w:eastAsia="SchoolBookSanPin" w:hAnsi="Times New Roman"/>
          <w:b/>
          <w:position w:val="1"/>
          <w:sz w:val="24"/>
          <w:szCs w:val="24"/>
        </w:rPr>
        <w:br/>
        <w:t>В качестве кален</w:t>
      </w:r>
      <w:r w:rsidR="00D22517">
        <w:rPr>
          <w:rFonts w:ascii="Times New Roman" w:eastAsia="SchoolBookSanPin" w:hAnsi="Times New Roman"/>
          <w:b/>
          <w:position w:val="1"/>
          <w:sz w:val="24"/>
          <w:szCs w:val="24"/>
        </w:rPr>
        <w:t>дарного учебного графика в  МБОУ «</w:t>
      </w:r>
      <w:r>
        <w:rPr>
          <w:rFonts w:ascii="Times New Roman" w:eastAsia="SchoolBookSanPin" w:hAnsi="Times New Roman"/>
          <w:b/>
          <w:position w:val="1"/>
          <w:sz w:val="24"/>
          <w:szCs w:val="24"/>
        </w:rPr>
        <w:t>СОШ</w:t>
      </w:r>
      <w:r w:rsidR="00D22517">
        <w:rPr>
          <w:rFonts w:ascii="Times New Roman" w:eastAsia="SchoolBookSanPin" w:hAnsi="Times New Roman"/>
          <w:b/>
          <w:position w:val="1"/>
          <w:sz w:val="24"/>
          <w:szCs w:val="24"/>
        </w:rPr>
        <w:t xml:space="preserve"> №1 р.п. Базарный Карабулак Саратовской области»</w:t>
      </w:r>
      <w:r>
        <w:rPr>
          <w:rFonts w:ascii="Times New Roman" w:eastAsia="SchoolBookSanPin" w:hAnsi="Times New Roman"/>
          <w:b/>
          <w:position w:val="1"/>
          <w:sz w:val="24"/>
          <w:szCs w:val="24"/>
        </w:rPr>
        <w:t xml:space="preserve"> взят Федеральный учебный график.</w:t>
      </w:r>
    </w:p>
    <w:p w:rsidR="003C32CD" w:rsidRDefault="00FE354B">
      <w:pPr>
        <w:spacing w:line="338" w:lineRule="auto"/>
        <w:ind w:firstLine="709"/>
        <w:jc w:val="both"/>
        <w:rPr>
          <w:rFonts w:ascii="Times New Roman" w:hAnsi="Times New Roman"/>
          <w:sz w:val="24"/>
          <w:szCs w:val="24"/>
          <w:lang w:eastAsia="en-US"/>
        </w:rPr>
      </w:pPr>
      <w:r>
        <w:rPr>
          <w:rFonts w:ascii="Times New Roman" w:hAnsi="Times New Roman"/>
          <w:sz w:val="24"/>
          <w:szCs w:val="24"/>
          <w:lang w:eastAsia="en-US"/>
        </w:rPr>
        <w:t>138.</w:t>
      </w:r>
      <w:r>
        <w:rPr>
          <w:rFonts w:ascii="Times New Roman" w:eastAsia="SchoolBookSanPin" w:hAnsi="Times New Roman"/>
          <w:position w:val="1"/>
          <w:sz w:val="24"/>
          <w:szCs w:val="24"/>
        </w:rPr>
        <w:t>1. </w:t>
      </w:r>
      <w:r>
        <w:rPr>
          <w:rFonts w:ascii="Times New Roman" w:eastAsia="SchoolBookSanPin" w:hAnsi="Times New Roman"/>
          <w:sz w:val="24"/>
          <w:szCs w:val="24"/>
        </w:rPr>
        <w:t>Организация образовательной деятельности осуществляется по учебным четвертям.</w:t>
      </w:r>
      <w:r>
        <w:rPr>
          <w:rFonts w:ascii="Times New Roman" w:hAnsi="Times New Roman"/>
          <w:sz w:val="24"/>
          <w:szCs w:val="24"/>
          <w:lang w:eastAsia="en-US"/>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2. </w:t>
      </w:r>
      <w:r>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3. </w:t>
      </w:r>
      <w:r>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4. </w:t>
      </w:r>
      <w:r>
        <w:rPr>
          <w:rFonts w:ascii="Times New Roman" w:eastAsia="SchoolBookSanPin" w:hAnsi="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5. </w:t>
      </w:r>
      <w:r>
        <w:rPr>
          <w:rFonts w:ascii="Times New Roman" w:eastAsia="SchoolBookSanPin" w:hAnsi="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eastAsia="SchoolBookSanPin" w:hAnsi="Times New Roman"/>
          <w:sz w:val="24"/>
          <w:szCs w:val="24"/>
        </w:rPr>
        <w:br/>
        <w:t>и каникул. Продолжительность каникул должна составлять не менее 7 календарных дней.</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6. </w:t>
      </w:r>
      <w:r>
        <w:rPr>
          <w:rFonts w:ascii="Times New Roman" w:eastAsia="SchoolBookSanPin" w:hAnsi="Times New Roman"/>
          <w:sz w:val="24"/>
          <w:szCs w:val="24"/>
        </w:rPr>
        <w:t xml:space="preserve">Продолжительность учебных четвертей составляет: I четверть – </w:t>
      </w:r>
      <w:r>
        <w:rPr>
          <w:rFonts w:ascii="Times New Roman" w:eastAsia="SchoolBookSanPin" w:hAnsi="Times New Roman"/>
          <w:sz w:val="24"/>
          <w:szCs w:val="24"/>
        </w:rPr>
        <w:br/>
        <w:t>8 учебных недель; II четверть – 8 учебных недель; III четверть – 10 учебных недель, IV четверть – 8 учебных недель.</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7. </w:t>
      </w:r>
      <w:r>
        <w:rPr>
          <w:rFonts w:ascii="Times New Roman" w:eastAsia="SchoolBookSanPin" w:hAnsi="Times New Roman"/>
          <w:sz w:val="24"/>
          <w:szCs w:val="24"/>
        </w:rPr>
        <w:t xml:space="preserve">Продолжительность каникул составляет: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 четверти (осенние каникулы) – 9 календарных дней;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II четверти (зимние каникулы) – 9 календарных дней;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III четверти (весенние каникулы) – 9 календарных дней;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 окончании учебного года (летние каникулы) – не менее 8 недель.</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8. </w:t>
      </w:r>
      <w:r>
        <w:rPr>
          <w:rFonts w:ascii="Times New Roman" w:eastAsia="SchoolBookSanPin" w:hAnsi="Times New Roman"/>
          <w:sz w:val="24"/>
          <w:szCs w:val="24"/>
        </w:rPr>
        <w:t>Продолжительность урока не должна превышать 45 минут.</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138.9. </w:t>
      </w:r>
      <w:r>
        <w:rPr>
          <w:rFonts w:ascii="Times New Roman" w:eastAsia="SchoolBookSanPin" w:hAnsi="Times New Roman"/>
          <w:sz w:val="24"/>
          <w:szCs w:val="24"/>
        </w:rPr>
        <w:t xml:space="preserve">Продолжительность перемен между уроками составляет не менее </w:t>
      </w:r>
      <w:r>
        <w:rPr>
          <w:rFonts w:ascii="Times New Roman" w:eastAsia="SchoolBookSanPin" w:hAnsi="Times New Roman"/>
          <w:sz w:val="24"/>
          <w:szCs w:val="24"/>
        </w:rPr>
        <w:br/>
        <w:t xml:space="preserve">10 минут, большой перемены (после 2 или 3 урока) – 20-30 минут. Вместо одной большой перемены допускается после 2 и 3 уроков устанавливать две перемены </w:t>
      </w:r>
      <w:r>
        <w:rPr>
          <w:rFonts w:ascii="Times New Roman" w:eastAsia="SchoolBookSanPin" w:hAnsi="Times New Roman"/>
          <w:sz w:val="24"/>
          <w:szCs w:val="24"/>
        </w:rPr>
        <w:br/>
        <w:t>по 20 минут каждая.</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Pr>
          <w:rFonts w:ascii="Times New Roman" w:eastAsia="SchoolBookSanPin" w:hAnsi="Times New Roman"/>
          <w:sz w:val="24"/>
          <w:szCs w:val="24"/>
        </w:rPr>
        <w:br/>
        <w:t>по специальной индивидуальной программе развития.</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10. </w:t>
      </w:r>
      <w:r>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11. </w:t>
      </w:r>
      <w:r>
        <w:rPr>
          <w:rFonts w:ascii="Times New Roman" w:eastAsia="SchoolBookSanPin" w:hAnsi="Times New Roman"/>
          <w:sz w:val="24"/>
          <w:szCs w:val="24"/>
        </w:rPr>
        <w:t xml:space="preserve">Образовательная недельная нагрузка распределяется равномерно </w:t>
      </w:r>
      <w:r>
        <w:rPr>
          <w:rFonts w:ascii="Times New Roman" w:eastAsia="SchoolBookSanPin" w:hAnsi="Times New Roman"/>
          <w:sz w:val="24"/>
          <w:szCs w:val="24"/>
        </w:rPr>
        <w:br/>
        <w:t xml:space="preserve">в течение учебной недели, при этом объем максимально допустимой нагрузки </w:t>
      </w:r>
      <w:r>
        <w:rPr>
          <w:rFonts w:ascii="Times New Roman" w:eastAsia="SchoolBookSanPin" w:hAnsi="Times New Roman"/>
          <w:sz w:val="24"/>
          <w:szCs w:val="24"/>
        </w:rPr>
        <w:br/>
        <w:t>в течение дня составляет для обучающихся 10–11 классов – не более 7 уроков.</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12. </w:t>
      </w:r>
      <w:r>
        <w:rPr>
          <w:rFonts w:ascii="Times New Roman" w:eastAsia="SchoolBookSanPin" w:hAnsi="Times New Roman"/>
          <w:sz w:val="24"/>
          <w:szCs w:val="24"/>
        </w:rPr>
        <w:t>Занятия начинаются не ранее 8 часов утра и заканчиваются не позднее</w:t>
      </w:r>
      <w:r>
        <w:rPr>
          <w:rFonts w:ascii="Times New Roman" w:eastAsia="SchoolBookSanPin" w:hAnsi="Times New Roman"/>
          <w:sz w:val="24"/>
          <w:szCs w:val="24"/>
        </w:rPr>
        <w:br/>
        <w:t xml:space="preserve">19 часов. </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13. </w:t>
      </w:r>
      <w:r>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position w:val="1"/>
          <w:sz w:val="24"/>
          <w:szCs w:val="24"/>
        </w:rPr>
        <w:t>14. </w:t>
      </w:r>
      <w:r>
        <w:rPr>
          <w:rFonts w:ascii="Times New Roman" w:eastAsia="SchoolBookSanPin" w:hAnsi="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eastAsia="SchoolBookSanPin" w:hAnsi="Times New Roman"/>
          <w:sz w:val="24"/>
          <w:szCs w:val="24"/>
        </w:rPr>
        <w:br/>
        <w:t xml:space="preserve">и внеурочной) и плановых перерывов при получении образования для отдыха </w:t>
      </w:r>
      <w:r>
        <w:rPr>
          <w:rFonts w:ascii="Times New Roman" w:eastAsia="SchoolBookSanPin" w:hAnsi="Times New Roman"/>
          <w:sz w:val="24"/>
          <w:szCs w:val="24"/>
        </w:rPr>
        <w:br/>
        <w:t>и иных социальных целей (каникул) по календарным периодам учебного года.</w:t>
      </w: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sz w:val="24"/>
          <w:szCs w:val="24"/>
          <w:lang w:eastAsia="en-US"/>
        </w:rPr>
        <w:t>138.</w:t>
      </w:r>
      <w:r>
        <w:rPr>
          <w:rFonts w:ascii="Times New Roman" w:eastAsia="SchoolBookSanPin" w:hAnsi="Times New Roman"/>
          <w:sz w:val="24"/>
          <w:szCs w:val="24"/>
        </w:rPr>
        <w:t xml:space="preserve">15.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eastAsia="SchoolBookSanPin" w:hAnsi="Times New Roman"/>
          <w:sz w:val="24"/>
          <w:szCs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C32CD" w:rsidRDefault="003C32CD">
      <w:pPr>
        <w:spacing w:line="338" w:lineRule="auto"/>
        <w:ind w:firstLine="709"/>
        <w:jc w:val="both"/>
        <w:rPr>
          <w:rFonts w:ascii="Times New Roman" w:eastAsia="SchoolBookSanPin" w:hAnsi="Times New Roman"/>
          <w:sz w:val="24"/>
          <w:szCs w:val="24"/>
        </w:rPr>
      </w:pPr>
    </w:p>
    <w:p w:rsidR="003C32CD" w:rsidRDefault="003C32CD">
      <w:pPr>
        <w:spacing w:line="338" w:lineRule="auto"/>
        <w:ind w:firstLine="709"/>
        <w:jc w:val="both"/>
        <w:rPr>
          <w:rFonts w:ascii="Times New Roman" w:eastAsia="SchoolBookSanPin" w:hAnsi="Times New Roman"/>
          <w:sz w:val="24"/>
          <w:szCs w:val="24"/>
        </w:rPr>
      </w:pPr>
    </w:p>
    <w:p w:rsidR="003C32CD" w:rsidRDefault="003C32CD">
      <w:pPr>
        <w:spacing w:line="338" w:lineRule="auto"/>
        <w:jc w:val="both"/>
        <w:rPr>
          <w:rFonts w:ascii="Times New Roman" w:eastAsia="SchoolBookSanPin" w:hAnsi="Times New Roman"/>
          <w:sz w:val="24"/>
          <w:szCs w:val="24"/>
        </w:rPr>
      </w:pPr>
    </w:p>
    <w:p w:rsidR="003C32CD" w:rsidRDefault="003C32CD">
      <w:pPr>
        <w:spacing w:line="338" w:lineRule="auto"/>
        <w:ind w:firstLine="709"/>
        <w:jc w:val="both"/>
        <w:rPr>
          <w:rFonts w:ascii="Times New Roman" w:eastAsia="SchoolBookSanPin" w:hAnsi="Times New Roman"/>
          <w:sz w:val="24"/>
          <w:szCs w:val="24"/>
        </w:rPr>
      </w:pPr>
    </w:p>
    <w:p w:rsidR="003C32CD" w:rsidRDefault="00FE354B">
      <w:pPr>
        <w:spacing w:line="338"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3.3 План внеурочной деятельности.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Pr>
          <w:rFonts w:ascii="Times New Roman" w:eastAsia="SchoolBookSanPin" w:hAnsi="Times New Roman"/>
          <w:sz w:val="24"/>
          <w:szCs w:val="24"/>
        </w:rPr>
        <w:br/>
        <w:t>и предметных), осуществляемую в формах, отличных от урочной.</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Внеурочная деятельность является неотъемлемой и обязательной частью основной общеобразовательной программы.</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Pr>
          <w:rFonts w:ascii="Times New Roman" w:eastAsia="SchoolBookSanPin" w:hAnsi="Times New Roman"/>
          <w:sz w:val="24"/>
          <w:szCs w:val="24"/>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Количество часов, выделяемых на внеурочную деятельность, </w:t>
      </w:r>
      <w:r>
        <w:rPr>
          <w:rFonts w:ascii="Times New Roman" w:eastAsia="SchoolBookSanPin" w:hAnsi="Times New Roman"/>
          <w:sz w:val="24"/>
          <w:szCs w:val="24"/>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Pr>
          <w:rFonts w:ascii="Times New Roman" w:eastAsia="SchoolBookSanPin" w:hAnsi="Times New Roman"/>
          <w:sz w:val="24"/>
          <w:szCs w:val="24"/>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Pr>
          <w:rFonts w:ascii="Times New Roman" w:eastAsia="SchoolBookSanPin" w:hAnsi="Times New Roman"/>
          <w:sz w:val="24"/>
          <w:szCs w:val="24"/>
        </w:rPr>
        <w:br/>
        <w:t>в туристских походах, экспедициях, поездках и другие).</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Pr>
          <w:rFonts w:ascii="Times New Roman" w:eastAsia="SchoolBookSanPin" w:hAnsi="Times New Roman"/>
          <w:sz w:val="24"/>
          <w:szCs w:val="24"/>
        </w:rPr>
        <w:br/>
        <w:t xml:space="preserve">(в рамках инициативы ученических сообществ) и воспитательных мероприятий </w:t>
      </w:r>
      <w:r>
        <w:rPr>
          <w:rFonts w:ascii="Times New Roman" w:eastAsia="SchoolBookSanPin" w:hAnsi="Times New Roman"/>
          <w:sz w:val="24"/>
          <w:szCs w:val="24"/>
        </w:rPr>
        <w:br/>
        <w:t>за 1–2 недели используется значительно больший объем времени, чем в иные периоды (между образовательными событиями).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Общий объем внеурочной деятельности не должен превышать 10 часов </w:t>
      </w:r>
      <w:r>
        <w:rPr>
          <w:rFonts w:ascii="Times New Roman" w:eastAsia="SchoolBookSanPin" w:hAnsi="Times New Roman"/>
          <w:sz w:val="24"/>
          <w:szCs w:val="24"/>
        </w:rPr>
        <w:br/>
        <w:t>в неделю.</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Один час в неделю отводится на внеурочное занятие «Разговоры о важном».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 w:hAnsi="Times New Roman"/>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Основной формат внеурочных занятий «Разговоры о важном» – разговор </w:t>
      </w:r>
      <w:r>
        <w:rPr>
          <w:rFonts w:ascii="Times New Roman" w:eastAsia="SchoolBookSanPin" w:hAnsi="Times New Roman"/>
          <w:sz w:val="24"/>
          <w:szCs w:val="24"/>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Pr>
          <w:rFonts w:ascii="Times New Roman" w:eastAsia="SchoolBookSanPin" w:hAnsi="Times New Roman"/>
          <w:sz w:val="24"/>
          <w:szCs w:val="24"/>
        </w:rPr>
        <w:br/>
        <w:t xml:space="preserve">и пониманием сложностей современного мира, техническим прогрессом </w:t>
      </w:r>
      <w:r>
        <w:rPr>
          <w:rFonts w:ascii="Times New Roman" w:eastAsia="SchoolBookSanPin" w:hAnsi="Times New Roman"/>
          <w:sz w:val="24"/>
          <w:szCs w:val="24"/>
        </w:rPr>
        <w:br/>
        <w:t xml:space="preserve">и сохранением природы, ориентацией в мировой художественной культуре </w:t>
      </w:r>
      <w:r>
        <w:rPr>
          <w:rFonts w:ascii="Times New Roman" w:eastAsia="SchoolBookSanPin" w:hAnsi="Times New Roman"/>
          <w:sz w:val="24"/>
          <w:szCs w:val="24"/>
        </w:rPr>
        <w:br/>
        <w:t xml:space="preserve">и повседневной культуре поведения, доброжелательным отношением </w:t>
      </w:r>
      <w:r>
        <w:rPr>
          <w:rFonts w:ascii="Times New Roman" w:eastAsia="SchoolBookSanPin" w:hAnsi="Times New Roman"/>
          <w:sz w:val="24"/>
          <w:szCs w:val="24"/>
        </w:rPr>
        <w:br/>
        <w:t>к окружающим и ответственным отношением к собственным поступкам.</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Один час в неделю отводится на внеурочное занятие «Россия-мои горизонты» (профориентация) в рамках  проекта «Билет в будущее».</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w:t>
      </w:r>
      <w:r>
        <w:rPr>
          <w:rFonts w:ascii="Times New Roman" w:eastAsia="SchoolBookSanPin" w:hAnsi="Times New Roman"/>
          <w:sz w:val="24"/>
          <w:szCs w:val="24"/>
        </w:rPr>
        <w:br/>
        <w:t>у обучающихся российской гражданской идентичности и таких компетенций, как:</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компетенция конструктивного, успешного и ответственного поведения </w:t>
      </w:r>
      <w:r>
        <w:rPr>
          <w:rFonts w:ascii="Times New Roman" w:eastAsia="SchoolBookSanPin" w:hAnsi="Times New Roman"/>
          <w:sz w:val="24"/>
          <w:szCs w:val="24"/>
        </w:rPr>
        <w:br/>
        <w:t>в обществе с учетом правовых норм, установленных российским законодательством;</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Pr>
          <w:rFonts w:ascii="Times New Roman" w:eastAsia="SchoolBookSanPin" w:hAnsi="Times New Roman"/>
          <w:sz w:val="24"/>
          <w:szCs w:val="24"/>
        </w:rPr>
        <w:br/>
        <w:t>о социальных ролях человека;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жизни ученических сообществ происходит:</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Pr>
          <w:rFonts w:ascii="Times New Roman" w:eastAsia="SchoolBookSanPin" w:hAnsi="Times New Roman"/>
          <w:sz w:val="24"/>
          <w:szCs w:val="24"/>
        </w:rPr>
        <w:br/>
        <w:t>в образовательной организации и за ее пределами;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через участие в экологическом просвещении сверстников, родителей, населения,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благоустройстве школы, класса, сельского поселения, города, в ходе партнерства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 общественными организациями и объединениями.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Pr>
          <w:rFonts w:ascii="Times New Roman" w:eastAsia="SchoolBookSanPin" w:hAnsi="Times New Roman"/>
          <w:sz w:val="24"/>
          <w:szCs w:val="24"/>
        </w:rPr>
        <w:br/>
        <w:t>в образовательной организации модифицируется в соответствии с двумя профилями: естественно-научным и социально-экономическим.</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Инвариантный компонент плана внеурочной деятельности (вне зависимости от профиля) предполагает:</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Вариативный компонент прописывается по отдельным профилям.</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летние (весенние) каникулы 10 класса на основе интеграции </w:t>
      </w:r>
      <w:r>
        <w:rPr>
          <w:rFonts w:ascii="Times New Roman" w:eastAsia="SchoolBookSanPin" w:hAnsi="Times New Roman"/>
          <w:sz w:val="24"/>
          <w:szCs w:val="24"/>
        </w:rPr>
        <w:br/>
        <w:t xml:space="preserve">с организациями дополнительного образования и сетевого взаимодействия </w:t>
      </w:r>
      <w:r>
        <w:rPr>
          <w:rFonts w:ascii="Times New Roman" w:eastAsia="SchoolBookSanPin" w:hAnsi="Times New Roman"/>
          <w:sz w:val="24"/>
          <w:szCs w:val="24"/>
        </w:rPr>
        <w:br/>
        <w:t>с научными и производственными организациями,в рамках программф «Билет в будущее» обеспечиваются профессиональные пробы обучающихся на производстве (приоритет отдается производствам естественно-научного профиля).</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рамках реализации социально-экономического профиля и программы профориентации  в осенние (зимние) каникулы 10 класса организуются экскурсии на производства, в банки, </w:t>
      </w:r>
      <w:r>
        <w:rPr>
          <w:rFonts w:ascii="Times New Roman" w:eastAsia="SchoolBookSanPin" w:hAnsi="Times New Roman"/>
          <w:sz w:val="24"/>
          <w:szCs w:val="24"/>
        </w:rPr>
        <w:br/>
        <w:t xml:space="preserve">в экономические отделы государственных и негосударственных организаций. </w:t>
      </w:r>
      <w:r>
        <w:rPr>
          <w:rFonts w:ascii="Times New Roman" w:eastAsia="SchoolBookSanPin" w:hAnsi="Times New Roman"/>
          <w:sz w:val="24"/>
          <w:szCs w:val="24"/>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Pr>
          <w:rFonts w:ascii="Times New Roman" w:eastAsia="SchoolBookSanPin" w:hAnsi="Times New Roman"/>
          <w:sz w:val="24"/>
          <w:szCs w:val="24"/>
        </w:rPr>
        <w:br/>
        <w:t>к экскурсиям в рамках часов, отведенных на воспитательные мероприятия, курсы внеурочной деятельности по выбору обучающихся.</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летние (весенние) каникулы 10 класса на основе интеграции </w:t>
      </w:r>
      <w:r>
        <w:rPr>
          <w:rFonts w:ascii="Times New Roman" w:eastAsia="SchoolBookSanPin" w:hAnsi="Times New Roman"/>
          <w:sz w:val="24"/>
          <w:szCs w:val="24"/>
        </w:rPr>
        <w:br/>
        <w:t xml:space="preserve">с организациями дополнительного образования и сетевого взаимодействия </w:t>
      </w:r>
      <w:r>
        <w:rPr>
          <w:rFonts w:ascii="Times New Roman" w:eastAsia="SchoolBookSanPin" w:hAnsi="Times New Roman"/>
          <w:sz w:val="24"/>
          <w:szCs w:val="24"/>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Pr>
          <w:rFonts w:ascii="Times New Roman" w:eastAsia="SchoolBookSanPin" w:hAnsi="Times New Roman"/>
          <w:sz w:val="24"/>
          <w:szCs w:val="24"/>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 втором полугодии 10 класса в рамках часов, отведенных на курсы внеурочной деятельности «Билет в будущее»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tbl>
      <w:tblPr>
        <w:tblpPr w:leftFromText="180" w:rightFromText="180" w:vertAnchor="text" w:horzAnchor="margin" w:tblpXSpec="center" w:tblpY="96"/>
        <w:tblW w:w="4591" w:type="pct"/>
        <w:tblLayout w:type="fixed"/>
        <w:tblLook w:val="04A0" w:firstRow="1" w:lastRow="0" w:firstColumn="1" w:lastColumn="0" w:noHBand="0" w:noVBand="1"/>
      </w:tblPr>
      <w:tblGrid>
        <w:gridCol w:w="3476"/>
        <w:gridCol w:w="2775"/>
        <w:gridCol w:w="2082"/>
        <w:gridCol w:w="1236"/>
      </w:tblGrid>
      <w:tr w:rsidR="003C32CD" w:rsidTr="003A23D6">
        <w:trPr>
          <w:trHeight w:val="854"/>
        </w:trPr>
        <w:tc>
          <w:tcPr>
            <w:tcW w:w="1816" w:type="pct"/>
            <w:vMerge w:val="restart"/>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Направление</w:t>
            </w:r>
          </w:p>
        </w:tc>
        <w:tc>
          <w:tcPr>
            <w:tcW w:w="1450" w:type="pct"/>
            <w:vMerge w:val="restart"/>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Название</w:t>
            </w:r>
          </w:p>
        </w:tc>
        <w:tc>
          <w:tcPr>
            <w:tcW w:w="1734" w:type="pct"/>
            <w:gridSpan w:val="2"/>
            <w:shd w:val="clear" w:color="auto" w:fill="auto"/>
          </w:tcPr>
          <w:p w:rsidR="003C32CD" w:rsidRPr="003A23D6" w:rsidRDefault="00FE354B" w:rsidP="003A23D6">
            <w:pPr>
              <w:jc w:val="center"/>
              <w:rPr>
                <w:rFonts w:ascii="Times New Roman" w:hAnsi="Times New Roman"/>
                <w:sz w:val="22"/>
                <w:szCs w:val="22"/>
                <w:lang w:eastAsia="en-US"/>
              </w:rPr>
            </w:pPr>
            <w:r w:rsidRPr="003A23D6">
              <w:rPr>
                <w:rFonts w:ascii="Times New Roman" w:hAnsi="Times New Roman"/>
                <w:sz w:val="24"/>
                <w:szCs w:val="24"/>
                <w:lang w:eastAsia="en-US"/>
              </w:rPr>
              <w:t>Кол-во часов в неделю</w:t>
            </w:r>
          </w:p>
        </w:tc>
      </w:tr>
      <w:tr w:rsidR="003A23D6" w:rsidTr="003A23D6">
        <w:trPr>
          <w:trHeight w:val="419"/>
        </w:trPr>
        <w:tc>
          <w:tcPr>
            <w:tcW w:w="1816" w:type="pct"/>
            <w:vMerge/>
            <w:shd w:val="clear" w:color="auto" w:fill="auto"/>
          </w:tcPr>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tc>
        <w:tc>
          <w:tcPr>
            <w:tcW w:w="1450" w:type="pct"/>
            <w:vMerge/>
            <w:shd w:val="clear" w:color="auto" w:fill="auto"/>
          </w:tcPr>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tc>
        <w:tc>
          <w:tcPr>
            <w:tcW w:w="1088" w:type="pct"/>
            <w:tcBorders>
              <w:righ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10</w:t>
            </w:r>
          </w:p>
        </w:tc>
        <w:tc>
          <w:tcPr>
            <w:tcW w:w="646" w:type="pct"/>
            <w:tcBorders>
              <w:lef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11</w:t>
            </w:r>
          </w:p>
          <w:p w:rsidR="003C32CD" w:rsidRPr="003A23D6" w:rsidRDefault="003C32CD" w:rsidP="003A23D6">
            <w:pPr>
              <w:spacing w:after="200" w:line="276" w:lineRule="auto"/>
              <w:rPr>
                <w:rFonts w:ascii="Times New Roman" w:hAnsi="Times New Roman"/>
                <w:sz w:val="22"/>
                <w:szCs w:val="22"/>
                <w:lang w:eastAsia="en-US"/>
              </w:rPr>
            </w:pPr>
          </w:p>
        </w:tc>
      </w:tr>
      <w:tr w:rsidR="003A23D6" w:rsidTr="003A23D6">
        <w:trPr>
          <w:trHeight w:val="723"/>
        </w:trPr>
        <w:tc>
          <w:tcPr>
            <w:tcW w:w="1816" w:type="pct"/>
            <w:vMerge w:val="restar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Спортивно – оздоровительное</w:t>
            </w:r>
          </w:p>
        </w:tc>
        <w:tc>
          <w:tcPr>
            <w:tcW w:w="1450" w:type="pc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футбол</w:t>
            </w:r>
          </w:p>
        </w:tc>
        <w:tc>
          <w:tcPr>
            <w:tcW w:w="1088" w:type="pct"/>
            <w:tcBorders>
              <w:righ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2</w:t>
            </w:r>
          </w:p>
        </w:tc>
        <w:tc>
          <w:tcPr>
            <w:tcW w:w="646" w:type="pct"/>
            <w:tcBorders>
              <w:left w:val="single" w:sz="4" w:space="0" w:color="000000"/>
            </w:tcBorders>
            <w:shd w:val="clear" w:color="auto" w:fill="auto"/>
          </w:tcPr>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tc>
      </w:tr>
      <w:tr w:rsidR="003A23D6" w:rsidTr="003A23D6">
        <w:trPr>
          <w:trHeight w:val="924"/>
        </w:trPr>
        <w:tc>
          <w:tcPr>
            <w:tcW w:w="1816" w:type="pc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Общекультурное</w:t>
            </w:r>
          </w:p>
          <w:p w:rsidR="003C32CD" w:rsidRPr="003A23D6" w:rsidRDefault="003C32CD" w:rsidP="003A23D6">
            <w:pPr>
              <w:widowControl w:val="0"/>
              <w:tabs>
                <w:tab w:val="left" w:pos="4500"/>
                <w:tab w:val="left" w:pos="9180"/>
                <w:tab w:val="left" w:pos="9360"/>
              </w:tabs>
              <w:rPr>
                <w:rFonts w:ascii="Times New Roman" w:hAnsi="Times New Roman"/>
                <w:sz w:val="22"/>
                <w:szCs w:val="22"/>
                <w:lang w:eastAsia="en-US"/>
              </w:rPr>
            </w:pPr>
          </w:p>
        </w:tc>
        <w:tc>
          <w:tcPr>
            <w:tcW w:w="1450" w:type="pc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Классный час</w:t>
            </w:r>
          </w:p>
        </w:tc>
        <w:tc>
          <w:tcPr>
            <w:tcW w:w="1088" w:type="pct"/>
            <w:tcBorders>
              <w:righ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tc>
        <w:tc>
          <w:tcPr>
            <w:tcW w:w="646" w:type="pct"/>
            <w:tcBorders>
              <w:lef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tc>
      </w:tr>
      <w:tr w:rsidR="003A23D6" w:rsidTr="003A23D6">
        <w:trPr>
          <w:trHeight w:val="520"/>
        </w:trPr>
        <w:tc>
          <w:tcPr>
            <w:tcW w:w="1816" w:type="pc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Духовно-нравственное</w:t>
            </w:r>
          </w:p>
        </w:tc>
        <w:tc>
          <w:tcPr>
            <w:tcW w:w="1450" w:type="pc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Разговор о важном</w:t>
            </w:r>
          </w:p>
        </w:tc>
        <w:tc>
          <w:tcPr>
            <w:tcW w:w="1088" w:type="pct"/>
            <w:tcBorders>
              <w:righ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tc>
        <w:tc>
          <w:tcPr>
            <w:tcW w:w="646" w:type="pct"/>
            <w:tcBorders>
              <w:lef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tc>
      </w:tr>
      <w:tr w:rsidR="003A23D6" w:rsidTr="003A23D6">
        <w:trPr>
          <w:trHeight w:val="458"/>
        </w:trPr>
        <w:tc>
          <w:tcPr>
            <w:tcW w:w="1816" w:type="pc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 xml:space="preserve"> Социальное </w:t>
            </w:r>
          </w:p>
        </w:tc>
        <w:tc>
          <w:tcPr>
            <w:tcW w:w="1450" w:type="pct"/>
            <w:shd w:val="clear" w:color="auto" w:fill="auto"/>
          </w:tcPr>
          <w:p w:rsidR="003C32CD" w:rsidRPr="003A23D6" w:rsidRDefault="00FE354B" w:rsidP="003A23D6">
            <w:pPr>
              <w:rPr>
                <w:rFonts w:ascii="Times New Roman" w:eastAsia="Times New Roman" w:hAnsi="Times New Roman"/>
                <w:sz w:val="24"/>
                <w:szCs w:val="22"/>
                <w:lang w:eastAsia="en-US"/>
              </w:rPr>
            </w:pPr>
            <w:r w:rsidRPr="003A23D6">
              <w:rPr>
                <w:rFonts w:ascii="Times New Roman" w:eastAsia="Times New Roman" w:hAnsi="Times New Roman"/>
                <w:sz w:val="24"/>
                <w:szCs w:val="22"/>
                <w:lang w:eastAsia="en-US"/>
              </w:rPr>
              <w:t>Моя Россия - мои горизонты</w:t>
            </w:r>
          </w:p>
        </w:tc>
        <w:tc>
          <w:tcPr>
            <w:tcW w:w="1088" w:type="pct"/>
            <w:tcBorders>
              <w:right w:val="single" w:sz="4" w:space="0" w:color="000000"/>
            </w:tcBorders>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 xml:space="preserve">             1</w:t>
            </w:r>
          </w:p>
        </w:tc>
        <w:tc>
          <w:tcPr>
            <w:tcW w:w="646" w:type="pct"/>
            <w:tcBorders>
              <w:lef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tc>
      </w:tr>
      <w:tr w:rsidR="003A23D6" w:rsidTr="003A23D6">
        <w:trPr>
          <w:trHeight w:val="458"/>
        </w:trPr>
        <w:tc>
          <w:tcPr>
            <w:tcW w:w="1816" w:type="pct"/>
            <w:vMerge w:val="restart"/>
            <w:shd w:val="clear" w:color="auto" w:fill="auto"/>
          </w:tcPr>
          <w:p w:rsidR="003C32CD" w:rsidRPr="003A23D6" w:rsidRDefault="003C32CD" w:rsidP="003A23D6">
            <w:pPr>
              <w:tabs>
                <w:tab w:val="left" w:pos="4500"/>
                <w:tab w:val="left" w:pos="9180"/>
                <w:tab w:val="left" w:pos="9360"/>
              </w:tabs>
              <w:rPr>
                <w:rFonts w:ascii="Times New Roman" w:hAnsi="Times New Roman"/>
                <w:sz w:val="22"/>
                <w:szCs w:val="22"/>
                <w:lang w:eastAsia="en-US"/>
              </w:rPr>
            </w:pPr>
          </w:p>
        </w:tc>
        <w:tc>
          <w:tcPr>
            <w:tcW w:w="1450" w:type="pct"/>
            <w:vMerge w:val="restart"/>
            <w:shd w:val="clear" w:color="auto" w:fill="auto"/>
          </w:tcPr>
          <w:p w:rsidR="003C32CD" w:rsidRPr="003A23D6" w:rsidRDefault="00FE354B" w:rsidP="003A23D6">
            <w:pPr>
              <w:rPr>
                <w:rFonts w:ascii="Times New Roman" w:eastAsia="Times New Roman" w:hAnsi="Times New Roman"/>
                <w:sz w:val="24"/>
                <w:szCs w:val="22"/>
                <w:lang w:eastAsia="en-US"/>
              </w:rPr>
            </w:pPr>
            <w:r w:rsidRPr="003A23D6">
              <w:rPr>
                <w:rFonts w:ascii="Times New Roman" w:eastAsia="Times New Roman" w:hAnsi="Times New Roman"/>
                <w:sz w:val="24"/>
                <w:szCs w:val="22"/>
                <w:lang w:eastAsia="en-US"/>
              </w:rPr>
              <w:t>Билет в будущее</w:t>
            </w:r>
          </w:p>
        </w:tc>
        <w:tc>
          <w:tcPr>
            <w:tcW w:w="1088" w:type="pct"/>
            <w:vMerge w:val="restart"/>
            <w:tcBorders>
              <w:righ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0,5</w:t>
            </w:r>
          </w:p>
        </w:tc>
        <w:tc>
          <w:tcPr>
            <w:tcW w:w="646" w:type="pct"/>
            <w:vMerge w:val="restart"/>
            <w:tcBorders>
              <w:left w:val="single" w:sz="4" w:space="0" w:color="000000"/>
            </w:tcBorders>
            <w:shd w:val="clear" w:color="auto" w:fill="auto"/>
          </w:tcPr>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tc>
      </w:tr>
      <w:tr w:rsidR="003A23D6" w:rsidTr="003A23D6">
        <w:trPr>
          <w:trHeight w:val="844"/>
        </w:trPr>
        <w:tc>
          <w:tcPr>
            <w:tcW w:w="1816" w:type="pct"/>
            <w:shd w:val="clear" w:color="auto" w:fill="auto"/>
          </w:tcPr>
          <w:p w:rsidR="003C32CD" w:rsidRPr="003A23D6" w:rsidRDefault="00FE354B" w:rsidP="003A23D6">
            <w:pPr>
              <w:tabs>
                <w:tab w:val="left" w:pos="4500"/>
                <w:tab w:val="left" w:pos="9180"/>
                <w:tab w:val="left" w:pos="9360"/>
              </w:tabs>
              <w:spacing w:before="100" w:beforeAutospacing="1" w:after="100" w:afterAutospacing="1"/>
              <w:rPr>
                <w:rFonts w:ascii="Times New Roman" w:hAnsi="Times New Roman"/>
                <w:sz w:val="22"/>
                <w:szCs w:val="22"/>
                <w:lang w:eastAsia="en-US"/>
              </w:rPr>
            </w:pPr>
            <w:r w:rsidRPr="003A23D6">
              <w:rPr>
                <w:rFonts w:ascii="Times New Roman" w:hAnsi="Times New Roman"/>
                <w:bCs/>
                <w:sz w:val="24"/>
                <w:szCs w:val="24"/>
                <w:lang w:eastAsia="en-US"/>
              </w:rPr>
              <w:t>Обще-интеллектуальное:</w:t>
            </w:r>
          </w:p>
          <w:p w:rsidR="003C32CD" w:rsidRPr="003A23D6" w:rsidRDefault="00FE354B" w:rsidP="003A23D6">
            <w:pPr>
              <w:tabs>
                <w:tab w:val="left" w:pos="4500"/>
                <w:tab w:val="left" w:pos="9180"/>
                <w:tab w:val="left" w:pos="9360"/>
              </w:tabs>
              <w:spacing w:before="100" w:beforeAutospacing="1" w:after="100" w:afterAutospacing="1"/>
              <w:rPr>
                <w:rFonts w:ascii="Times New Roman" w:hAnsi="Times New Roman"/>
                <w:sz w:val="22"/>
                <w:szCs w:val="22"/>
                <w:lang w:eastAsia="en-US"/>
              </w:rPr>
            </w:pPr>
            <w:r w:rsidRPr="003A23D6">
              <w:rPr>
                <w:rFonts w:ascii="Times New Roman" w:hAnsi="Times New Roman"/>
                <w:bCs/>
                <w:sz w:val="24"/>
                <w:szCs w:val="24"/>
                <w:lang w:eastAsia="en-US"/>
              </w:rPr>
              <w:t>Научно-познавательное</w:t>
            </w:r>
          </w:p>
          <w:p w:rsidR="003C32CD" w:rsidRPr="003A23D6" w:rsidRDefault="003C32CD" w:rsidP="003A23D6">
            <w:pPr>
              <w:tabs>
                <w:tab w:val="left" w:pos="4500"/>
                <w:tab w:val="left" w:pos="9180"/>
                <w:tab w:val="left" w:pos="9360"/>
              </w:tabs>
              <w:spacing w:before="100" w:beforeAutospacing="1" w:after="100" w:afterAutospacing="1"/>
              <w:rPr>
                <w:rFonts w:ascii="Times New Roman" w:hAnsi="Times New Roman"/>
                <w:sz w:val="22"/>
                <w:szCs w:val="22"/>
                <w:lang w:eastAsia="en-US"/>
              </w:rPr>
            </w:pPr>
          </w:p>
          <w:p w:rsidR="003C32CD" w:rsidRPr="003A23D6" w:rsidRDefault="003C32CD" w:rsidP="003A23D6">
            <w:pPr>
              <w:tabs>
                <w:tab w:val="left" w:pos="4500"/>
                <w:tab w:val="left" w:pos="9180"/>
                <w:tab w:val="left" w:pos="9360"/>
              </w:tabs>
              <w:spacing w:before="100" w:beforeAutospacing="1" w:after="100" w:afterAutospacing="1"/>
              <w:rPr>
                <w:rFonts w:ascii="Times New Roman" w:hAnsi="Times New Roman"/>
                <w:sz w:val="22"/>
                <w:szCs w:val="22"/>
                <w:lang w:eastAsia="en-US"/>
              </w:rPr>
            </w:pPr>
          </w:p>
          <w:p w:rsidR="003C32CD" w:rsidRPr="003A23D6" w:rsidRDefault="003C32CD" w:rsidP="003A23D6">
            <w:pPr>
              <w:tabs>
                <w:tab w:val="left" w:pos="4500"/>
                <w:tab w:val="left" w:pos="9180"/>
                <w:tab w:val="left" w:pos="9360"/>
              </w:tabs>
              <w:spacing w:before="100" w:beforeAutospacing="1" w:after="100" w:afterAutospacing="1"/>
              <w:rPr>
                <w:rFonts w:ascii="Times New Roman" w:hAnsi="Times New Roman"/>
                <w:sz w:val="22"/>
                <w:szCs w:val="22"/>
                <w:lang w:eastAsia="en-US"/>
              </w:rPr>
            </w:pPr>
          </w:p>
          <w:p w:rsidR="003C32CD" w:rsidRPr="003A23D6" w:rsidRDefault="003C32CD" w:rsidP="003A23D6">
            <w:pPr>
              <w:tabs>
                <w:tab w:val="left" w:pos="4500"/>
                <w:tab w:val="left" w:pos="9180"/>
                <w:tab w:val="left" w:pos="9360"/>
              </w:tabs>
              <w:spacing w:before="100" w:beforeAutospacing="1" w:after="100" w:afterAutospacing="1"/>
              <w:rPr>
                <w:rFonts w:ascii="Times New Roman" w:hAnsi="Times New Roman"/>
                <w:sz w:val="22"/>
                <w:szCs w:val="22"/>
                <w:lang w:eastAsia="en-US"/>
              </w:rPr>
            </w:pPr>
          </w:p>
          <w:p w:rsidR="003C32CD" w:rsidRPr="003A23D6" w:rsidRDefault="00FE354B" w:rsidP="003A23D6">
            <w:pPr>
              <w:tabs>
                <w:tab w:val="left" w:pos="4500"/>
                <w:tab w:val="left" w:pos="9180"/>
                <w:tab w:val="left" w:pos="9360"/>
              </w:tabs>
              <w:spacing w:before="100" w:beforeAutospacing="1" w:after="100" w:afterAutospacing="1"/>
              <w:rPr>
                <w:rFonts w:ascii="Times New Roman" w:hAnsi="Times New Roman"/>
                <w:sz w:val="22"/>
                <w:szCs w:val="22"/>
                <w:lang w:eastAsia="en-US"/>
              </w:rPr>
            </w:pPr>
            <w:r w:rsidRPr="003A23D6">
              <w:rPr>
                <w:rFonts w:ascii="Times New Roman" w:hAnsi="Times New Roman"/>
                <w:bCs/>
                <w:sz w:val="24"/>
                <w:szCs w:val="24"/>
                <w:lang w:eastAsia="en-US"/>
              </w:rPr>
              <w:t>Естественно-научное</w:t>
            </w:r>
          </w:p>
        </w:tc>
        <w:tc>
          <w:tcPr>
            <w:tcW w:w="1450" w:type="pct"/>
            <w:shd w:val="clear" w:color="auto" w:fill="auto"/>
          </w:tcPr>
          <w:p w:rsidR="003C32CD" w:rsidRPr="003A23D6" w:rsidRDefault="003C32CD" w:rsidP="003A23D6">
            <w:pPr>
              <w:tabs>
                <w:tab w:val="left" w:pos="4500"/>
                <w:tab w:val="left" w:pos="9180"/>
                <w:tab w:val="left" w:pos="9360"/>
              </w:tabs>
              <w:rPr>
                <w:rFonts w:ascii="Times New Roman" w:hAnsi="Times New Roman"/>
                <w:sz w:val="22"/>
                <w:szCs w:val="22"/>
                <w:lang w:eastAsia="en-US"/>
              </w:rPr>
            </w:pP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Россия с древнейших времен до начала XIXв.</w:t>
            </w:r>
          </w:p>
          <w:p w:rsidR="003C32CD" w:rsidRPr="003A23D6" w:rsidRDefault="003C32CD" w:rsidP="003A23D6">
            <w:pPr>
              <w:tabs>
                <w:tab w:val="left" w:pos="4500"/>
                <w:tab w:val="left" w:pos="9180"/>
                <w:tab w:val="left" w:pos="9360"/>
              </w:tabs>
              <w:rPr>
                <w:rFonts w:ascii="Times New Roman" w:hAnsi="Times New Roman"/>
                <w:sz w:val="22"/>
                <w:szCs w:val="22"/>
                <w:lang w:eastAsia="en-US"/>
              </w:rPr>
            </w:pP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Подготовка к ЕГЭ.</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Русский язык</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Математика</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Физика</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Обществознание</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История</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Химия.</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Биология</w:t>
            </w:r>
          </w:p>
          <w:p w:rsidR="003C32CD" w:rsidRPr="003A23D6" w:rsidRDefault="003C32CD" w:rsidP="003A23D6">
            <w:pPr>
              <w:tabs>
                <w:tab w:val="left" w:pos="4500"/>
                <w:tab w:val="left" w:pos="9180"/>
                <w:tab w:val="left" w:pos="9360"/>
              </w:tabs>
              <w:rPr>
                <w:rFonts w:ascii="Times New Roman" w:hAnsi="Times New Roman"/>
                <w:sz w:val="22"/>
                <w:szCs w:val="22"/>
                <w:lang w:eastAsia="en-US"/>
              </w:rPr>
            </w:pPr>
          </w:p>
        </w:tc>
        <w:tc>
          <w:tcPr>
            <w:tcW w:w="1088" w:type="pct"/>
            <w:tcBorders>
              <w:right w:val="single" w:sz="4" w:space="0" w:color="000000"/>
            </w:tcBorders>
            <w:shd w:val="clear" w:color="auto" w:fill="auto"/>
          </w:tcPr>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 xml:space="preserve">             1</w:t>
            </w:r>
          </w:p>
          <w:p w:rsidR="003C32CD" w:rsidRPr="003A23D6" w:rsidRDefault="003C32CD" w:rsidP="003A23D6">
            <w:pPr>
              <w:tabs>
                <w:tab w:val="left" w:pos="4500"/>
                <w:tab w:val="left" w:pos="9180"/>
                <w:tab w:val="left" w:pos="9360"/>
              </w:tabs>
              <w:rPr>
                <w:rFonts w:ascii="Times New Roman" w:hAnsi="Times New Roman"/>
                <w:sz w:val="22"/>
                <w:szCs w:val="22"/>
                <w:lang w:eastAsia="en-US"/>
              </w:rPr>
            </w:pPr>
          </w:p>
          <w:p w:rsidR="003C32CD" w:rsidRPr="003A23D6" w:rsidRDefault="003C32CD" w:rsidP="003A23D6">
            <w:pPr>
              <w:tabs>
                <w:tab w:val="left" w:pos="4500"/>
                <w:tab w:val="left" w:pos="9180"/>
                <w:tab w:val="left" w:pos="9360"/>
              </w:tabs>
              <w:rPr>
                <w:rFonts w:ascii="Times New Roman" w:hAnsi="Times New Roman"/>
                <w:sz w:val="22"/>
                <w:szCs w:val="22"/>
                <w:lang w:eastAsia="en-US"/>
              </w:rPr>
            </w:pPr>
          </w:p>
          <w:p w:rsidR="003C32CD" w:rsidRPr="003A23D6" w:rsidRDefault="003C32CD" w:rsidP="003A23D6">
            <w:pPr>
              <w:tabs>
                <w:tab w:val="left" w:pos="4500"/>
                <w:tab w:val="left" w:pos="9180"/>
                <w:tab w:val="left" w:pos="9360"/>
              </w:tabs>
              <w:rPr>
                <w:rFonts w:ascii="Times New Roman" w:hAnsi="Times New Roman"/>
                <w:sz w:val="22"/>
                <w:szCs w:val="22"/>
                <w:lang w:eastAsia="en-US"/>
              </w:rPr>
            </w:pP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 xml:space="preserve">             1</w:t>
            </w: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tc>
        <w:tc>
          <w:tcPr>
            <w:tcW w:w="646" w:type="pct"/>
            <w:tcBorders>
              <w:left w:val="single" w:sz="4" w:space="0" w:color="000000"/>
            </w:tcBorders>
            <w:shd w:val="clear" w:color="auto" w:fill="auto"/>
          </w:tcPr>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 xml:space="preserve">       1</w:t>
            </w:r>
          </w:p>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w:t>
            </w: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p w:rsidR="003C32CD" w:rsidRPr="003A23D6" w:rsidRDefault="003C32CD" w:rsidP="003A23D6">
            <w:pPr>
              <w:tabs>
                <w:tab w:val="left" w:pos="4500"/>
                <w:tab w:val="left" w:pos="9180"/>
                <w:tab w:val="left" w:pos="9360"/>
              </w:tabs>
              <w:jc w:val="center"/>
              <w:rPr>
                <w:rFonts w:ascii="Times New Roman" w:hAnsi="Times New Roman"/>
                <w:sz w:val="22"/>
                <w:szCs w:val="22"/>
                <w:lang w:eastAsia="en-US"/>
              </w:rPr>
            </w:pPr>
          </w:p>
        </w:tc>
      </w:tr>
      <w:tr w:rsidR="003A23D6" w:rsidTr="003A23D6">
        <w:trPr>
          <w:trHeight w:val="605"/>
        </w:trPr>
        <w:tc>
          <w:tcPr>
            <w:tcW w:w="1816" w:type="pct"/>
            <w:shd w:val="clear" w:color="auto" w:fill="auto"/>
          </w:tcPr>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 xml:space="preserve"> Итого </w:t>
            </w:r>
          </w:p>
        </w:tc>
        <w:tc>
          <w:tcPr>
            <w:tcW w:w="1450" w:type="pct"/>
            <w:shd w:val="clear" w:color="auto" w:fill="auto"/>
          </w:tcPr>
          <w:p w:rsidR="003C32CD" w:rsidRPr="003A23D6" w:rsidRDefault="003C32CD" w:rsidP="003A23D6">
            <w:pPr>
              <w:tabs>
                <w:tab w:val="left" w:pos="4500"/>
                <w:tab w:val="left" w:pos="9180"/>
                <w:tab w:val="left" w:pos="9360"/>
              </w:tabs>
              <w:rPr>
                <w:rFonts w:ascii="Times New Roman" w:hAnsi="Times New Roman"/>
                <w:sz w:val="22"/>
                <w:szCs w:val="22"/>
                <w:lang w:eastAsia="en-US"/>
              </w:rPr>
            </w:pPr>
          </w:p>
        </w:tc>
        <w:tc>
          <w:tcPr>
            <w:tcW w:w="1088" w:type="pct"/>
            <w:tcBorders>
              <w:righ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7,5</w:t>
            </w:r>
          </w:p>
          <w:p w:rsidR="003C32CD" w:rsidRPr="003A23D6" w:rsidRDefault="00FE354B" w:rsidP="003A23D6">
            <w:pPr>
              <w:tabs>
                <w:tab w:val="left" w:pos="4500"/>
                <w:tab w:val="left" w:pos="9180"/>
                <w:tab w:val="left" w:pos="9360"/>
              </w:tabs>
              <w:rPr>
                <w:rFonts w:ascii="Times New Roman" w:hAnsi="Times New Roman"/>
                <w:sz w:val="22"/>
                <w:szCs w:val="22"/>
                <w:lang w:eastAsia="en-US"/>
              </w:rPr>
            </w:pPr>
            <w:r w:rsidRPr="003A23D6">
              <w:rPr>
                <w:rFonts w:ascii="Times New Roman" w:hAnsi="Times New Roman"/>
                <w:bCs/>
                <w:sz w:val="24"/>
                <w:szCs w:val="24"/>
                <w:lang w:eastAsia="en-US"/>
              </w:rPr>
              <w:t xml:space="preserve">   </w:t>
            </w:r>
          </w:p>
        </w:tc>
        <w:tc>
          <w:tcPr>
            <w:tcW w:w="646" w:type="pct"/>
            <w:tcBorders>
              <w:left w:val="single" w:sz="4" w:space="0" w:color="000000"/>
            </w:tcBorders>
            <w:shd w:val="clear" w:color="auto" w:fill="auto"/>
          </w:tcPr>
          <w:p w:rsidR="003C32CD" w:rsidRPr="003A23D6" w:rsidRDefault="00FE354B" w:rsidP="003A23D6">
            <w:pPr>
              <w:tabs>
                <w:tab w:val="left" w:pos="4500"/>
                <w:tab w:val="left" w:pos="9180"/>
                <w:tab w:val="left" w:pos="9360"/>
              </w:tabs>
              <w:jc w:val="center"/>
              <w:rPr>
                <w:rFonts w:ascii="Times New Roman" w:hAnsi="Times New Roman"/>
                <w:sz w:val="22"/>
                <w:szCs w:val="22"/>
                <w:lang w:eastAsia="en-US"/>
              </w:rPr>
            </w:pPr>
            <w:r w:rsidRPr="003A23D6">
              <w:rPr>
                <w:rFonts w:ascii="Times New Roman" w:hAnsi="Times New Roman"/>
                <w:bCs/>
                <w:sz w:val="24"/>
                <w:szCs w:val="24"/>
                <w:lang w:eastAsia="en-US"/>
              </w:rPr>
              <w:t>10</w:t>
            </w:r>
          </w:p>
        </w:tc>
      </w:tr>
    </w:tbl>
    <w:p w:rsidR="003C32CD" w:rsidRDefault="003C32CD">
      <w:pPr>
        <w:spacing w:line="338" w:lineRule="auto"/>
        <w:jc w:val="both"/>
        <w:rPr>
          <w:rFonts w:ascii="Times New Roman" w:eastAsia="SchoolBookSanPin" w:hAnsi="Times New Roman"/>
          <w:sz w:val="24"/>
          <w:szCs w:val="24"/>
        </w:rPr>
      </w:pPr>
    </w:p>
    <w:p w:rsidR="003C32CD" w:rsidRDefault="003C32CD">
      <w:pPr>
        <w:spacing w:line="338" w:lineRule="auto"/>
        <w:jc w:val="both"/>
        <w:rPr>
          <w:rFonts w:ascii="Times New Roman" w:eastAsia="SchoolBookSanPin" w:hAnsi="Times New Roman"/>
          <w:sz w:val="24"/>
          <w:szCs w:val="24"/>
        </w:rPr>
      </w:pPr>
    </w:p>
    <w:p w:rsidR="003C32CD" w:rsidRDefault="00FE354B">
      <w:pPr>
        <w:spacing w:line="338" w:lineRule="auto"/>
        <w:ind w:firstLine="709"/>
        <w:jc w:val="both"/>
        <w:rPr>
          <w:rFonts w:ascii="Times New Roman" w:eastAsia="SchoolBookSanPin" w:hAnsi="Times New Roman"/>
          <w:sz w:val="24"/>
          <w:szCs w:val="24"/>
        </w:rPr>
      </w:pPr>
      <w:r>
        <w:rPr>
          <w:rFonts w:ascii="Times New Roman" w:hAnsi="Times New Roman"/>
          <w:b/>
          <w:sz w:val="24"/>
          <w:szCs w:val="24"/>
          <w:lang w:eastAsia="en-US"/>
        </w:rPr>
        <w:t xml:space="preserve">3.4 </w:t>
      </w:r>
      <w:r>
        <w:rPr>
          <w:rFonts w:ascii="Times New Roman" w:eastAsia="SchoolBookSanPin" w:hAnsi="Times New Roman"/>
          <w:b/>
          <w:sz w:val="24"/>
          <w:szCs w:val="24"/>
        </w:rPr>
        <w:t> Календарный план воспитательной работы.</w:t>
      </w:r>
      <w:r>
        <w:rPr>
          <w:rFonts w:ascii="Times New Roman" w:eastAsia="SchoolBookSanPin" w:hAnsi="Times New Roman"/>
          <w:b/>
          <w:sz w:val="24"/>
          <w:szCs w:val="24"/>
        </w:rPr>
        <w:br/>
      </w:r>
      <w:r>
        <w:rPr>
          <w:rFonts w:ascii="Times New Roman" w:eastAsia="SchoolBookSanPin" w:hAnsi="Times New Roman"/>
          <w:sz w:val="24"/>
          <w:szCs w:val="24"/>
        </w:rPr>
        <w:t>Календарный план воспитательной работы разработан на основе Федерального календарного плана воспитательной работы.</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Сентябрь: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сентября: День знаний;</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сентября: День окончания Второй мировой войны, День солидарности </w:t>
      </w:r>
      <w:r>
        <w:rPr>
          <w:rFonts w:ascii="Times New Roman" w:eastAsia="SchoolBookSanPin" w:hAnsi="Times New Roman"/>
          <w:sz w:val="24"/>
          <w:szCs w:val="24"/>
        </w:rPr>
        <w:br/>
        <w:t>в борьбе с терроризмом;</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сентября: Международный день распространения грамотности.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Октябрь: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октября: Международный день пожилых людей; Международный день музыки;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октября: День защиты животных;</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октября: День учителя;</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октября: Международный день школьных библиотек;</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Третье воскресенье октября: День отца.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Ноябрь: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ноября: День народного единства;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Последнее воскресенье ноября: День Матери;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30 ноября: День Государственного герба Российской Федерации.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Декабрь: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декабря: День неизвестного солдата; Международный день инвалидов;</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декабря: День добровольца (волонтера) в России;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декабря: День Героев Отечества;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декабря: День Конституции Российской Федерации.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Январь: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января: День российского студенчества;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Февраль: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февраля: День разгрома советскими войсками немецко-фашистских войск </w:t>
      </w:r>
      <w:r>
        <w:rPr>
          <w:rFonts w:ascii="Times New Roman" w:eastAsia="SchoolBookSanPin" w:hAnsi="Times New Roman"/>
          <w:sz w:val="24"/>
          <w:szCs w:val="24"/>
        </w:rPr>
        <w:br/>
        <w:t>в Сталинградской битве;</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февраля: День российской науки;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 февраля: День памяти о россиянах, исполнявших служебный долг </w:t>
      </w:r>
      <w:r>
        <w:rPr>
          <w:rFonts w:ascii="Times New Roman" w:eastAsia="SchoolBookSanPin" w:hAnsi="Times New Roman"/>
          <w:sz w:val="24"/>
          <w:szCs w:val="24"/>
        </w:rPr>
        <w:br/>
        <w:t>за пределами Отечества;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21 февраля: Международный день родного языка;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23 февраля: День защитника Отечества.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Март:</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марта: Международный женский день;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 марта: День воссоединения Крыма с Россией;</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марта: Всемирный день театра.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Апрель: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апреля: День космонавтики;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Май:</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мая: Праздник Весны и Труда;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мая: День Победы;</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 мая: День детских общественных организаций России;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24 мая: День славянской письменности и культуры.</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Июнь: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июня: День защиты детей;</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июня: День русского языка;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июня: День России;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июня: День памяти и скорби;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июня: День молодежи.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Июль:</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июля: День семьи, любви и верности.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Август:</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Вторая суббота августа: День физкультурника;</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августа: День Государственного флага Российской Федерации;</w:t>
      </w:r>
    </w:p>
    <w:p w:rsidR="003C32CD" w:rsidRDefault="00FE354B">
      <w:pPr>
        <w:spacing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августа: День российского кино.</w:t>
      </w:r>
    </w:p>
    <w:bookmarkEnd w:id="97"/>
    <w:p w:rsidR="003C32CD" w:rsidRDefault="00FE354B">
      <w:pPr>
        <w:spacing w:line="346" w:lineRule="auto"/>
        <w:ind w:left="709"/>
        <w:jc w:val="center"/>
        <w:rPr>
          <w:rFonts w:ascii="Times New Roman" w:eastAsia="SchoolBookSanPin" w:hAnsi="Times New Roman"/>
          <w:b/>
          <w:sz w:val="24"/>
          <w:szCs w:val="24"/>
        </w:rPr>
      </w:pPr>
      <w:r>
        <w:rPr>
          <w:rFonts w:ascii="Times New Roman" w:eastAsia="SchoolBookSanPin" w:hAnsi="Times New Roman"/>
          <w:b/>
          <w:sz w:val="24"/>
          <w:szCs w:val="24"/>
        </w:rPr>
        <w:t xml:space="preserve"> КТПВР СОО на 2023-2024 учебный год</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943"/>
        <w:gridCol w:w="80"/>
        <w:gridCol w:w="1528"/>
        <w:gridCol w:w="636"/>
        <w:gridCol w:w="142"/>
        <w:gridCol w:w="57"/>
        <w:gridCol w:w="866"/>
        <w:gridCol w:w="477"/>
        <w:gridCol w:w="289"/>
        <w:gridCol w:w="796"/>
        <w:gridCol w:w="1701"/>
        <w:gridCol w:w="1559"/>
        <w:gridCol w:w="1417"/>
        <w:gridCol w:w="1417"/>
        <w:gridCol w:w="1190"/>
        <w:gridCol w:w="227"/>
        <w:gridCol w:w="599"/>
        <w:gridCol w:w="141"/>
        <w:gridCol w:w="507"/>
        <w:gridCol w:w="55"/>
      </w:tblGrid>
      <w:tr w:rsidR="003A23D6" w:rsidTr="003A23D6">
        <w:trPr>
          <w:gridAfter w:val="1"/>
          <w:wAfter w:w="55" w:type="dxa"/>
        </w:trPr>
        <w:tc>
          <w:tcPr>
            <w:tcW w:w="102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Месяцы</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Модули</w:t>
            </w:r>
          </w:p>
        </w:tc>
        <w:tc>
          <w:tcPr>
            <w:tcW w:w="1528"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Сентябрь</w:t>
            </w:r>
          </w:p>
        </w:tc>
        <w:tc>
          <w:tcPr>
            <w:tcW w:w="1701" w:type="dxa"/>
            <w:gridSpan w:val="4"/>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Октябрь</w:t>
            </w:r>
          </w:p>
        </w:tc>
        <w:tc>
          <w:tcPr>
            <w:tcW w:w="1559" w:type="dxa"/>
            <w:gridSpan w:val="3"/>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Ноябрь</w:t>
            </w:r>
          </w:p>
        </w:tc>
        <w:tc>
          <w:tcPr>
            <w:tcW w:w="170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Декабрь</w:t>
            </w:r>
          </w:p>
        </w:tc>
        <w:tc>
          <w:tcPr>
            <w:tcW w:w="1559"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Январь</w:t>
            </w:r>
          </w:p>
        </w:tc>
        <w:tc>
          <w:tcPr>
            <w:tcW w:w="1417"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Февраль</w:t>
            </w:r>
          </w:p>
        </w:tc>
        <w:tc>
          <w:tcPr>
            <w:tcW w:w="1417"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Март</w:t>
            </w:r>
          </w:p>
        </w:tc>
        <w:tc>
          <w:tcPr>
            <w:tcW w:w="1417" w:type="dxa"/>
            <w:gridSpan w:val="2"/>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Апрель</w:t>
            </w:r>
          </w:p>
        </w:tc>
        <w:tc>
          <w:tcPr>
            <w:tcW w:w="1247" w:type="dxa"/>
            <w:gridSpan w:val="3"/>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Май</w:t>
            </w:r>
          </w:p>
        </w:tc>
      </w:tr>
      <w:tr w:rsidR="003C32CD" w:rsidTr="003A23D6">
        <w:trPr>
          <w:gridAfter w:val="1"/>
          <w:wAfter w:w="55" w:type="dxa"/>
        </w:trPr>
        <w:tc>
          <w:tcPr>
            <w:tcW w:w="14570" w:type="dxa"/>
            <w:gridSpan w:val="19"/>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Инвариантные модули</w:t>
            </w:r>
          </w:p>
        </w:tc>
      </w:tr>
      <w:tr w:rsidR="003A23D6" w:rsidTr="003A23D6">
        <w:trPr>
          <w:gridAfter w:val="1"/>
          <w:wAfter w:w="55" w:type="dxa"/>
        </w:trPr>
        <w:tc>
          <w:tcPr>
            <w:tcW w:w="943"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Классное руководство </w:t>
            </w:r>
          </w:p>
          <w:p w:rsidR="003C32CD" w:rsidRPr="003A23D6" w:rsidRDefault="003C32CD">
            <w:pPr>
              <w:rPr>
                <w:sz w:val="22"/>
                <w:szCs w:val="22"/>
                <w:lang w:eastAsia="en-US"/>
              </w:rPr>
            </w:pPr>
          </w:p>
        </w:tc>
        <w:tc>
          <w:tcPr>
            <w:tcW w:w="1608"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5"/>
              </w:numPr>
              <w:pBdr>
                <w:top w:val="none" w:sz="4" w:space="0" w:color="000000"/>
                <w:left w:val="none" w:sz="4" w:space="0" w:color="000000"/>
                <w:bottom w:val="none" w:sz="4" w:space="0" w:color="000000"/>
                <w:right w:val="none" w:sz="4" w:space="0" w:color="000000"/>
              </w:pBdr>
              <w:tabs>
                <w:tab w:val="left" w:pos="249"/>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Единый классный час</w:t>
            </w:r>
            <w:r w:rsidRPr="003A23D6">
              <w:rPr>
                <w:rFonts w:ascii="Times New Roman" w:eastAsia="Times New Roman" w:hAnsi="Times New Roman"/>
                <w:color w:val="000000"/>
                <w:sz w:val="22"/>
                <w:szCs w:val="22"/>
                <w:lang w:eastAsia="en-US"/>
              </w:rPr>
              <w:t xml:space="preserve"> </w:t>
            </w:r>
            <w:r w:rsidRPr="003A23D6">
              <w:rPr>
                <w:rFonts w:ascii="Times New Roman" w:hAnsi="Times New Roman"/>
                <w:sz w:val="22"/>
                <w:szCs w:val="22"/>
                <w:lang w:eastAsia="en-US"/>
              </w:rPr>
              <w:t>День знаний Всероссийский урок безопасности (1.09</w:t>
            </w:r>
          </w:p>
          <w:p w:rsidR="003C32CD" w:rsidRPr="003A23D6" w:rsidRDefault="00FE354B" w:rsidP="003A23D6">
            <w:pPr>
              <w:numPr>
                <w:ilvl w:val="0"/>
                <w:numId w:val="5"/>
              </w:numPr>
              <w:pBdr>
                <w:top w:val="none" w:sz="4" w:space="0" w:color="000000"/>
                <w:left w:val="none" w:sz="4" w:space="0" w:color="000000"/>
                <w:bottom w:val="none" w:sz="4" w:space="0" w:color="000000"/>
                <w:right w:val="none" w:sz="4" w:space="0" w:color="000000"/>
              </w:pBdr>
              <w:tabs>
                <w:tab w:val="left" w:pos="249"/>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Классные часы посвященные</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-Всемирному дню уборки (18.09.23),</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самоуправл. в классе (распределен.обязанностей)</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обновление соц.паспортов класса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i/>
                <w:color w:val="000000"/>
                <w:sz w:val="22"/>
                <w:szCs w:val="22"/>
                <w:lang w:eastAsia="en-US"/>
              </w:rPr>
              <w:t xml:space="preserve">- </w:t>
            </w:r>
            <w:r w:rsidRPr="003A23D6">
              <w:rPr>
                <w:rFonts w:ascii="Times New Roman" w:eastAsia="Times New Roman" w:hAnsi="Times New Roman"/>
                <w:color w:val="000000"/>
                <w:sz w:val="22"/>
                <w:szCs w:val="22"/>
                <w:lang w:eastAsia="en-US"/>
              </w:rPr>
              <w:t>Дню солидарности в борьбе с терроризмом. (03.09.)</w:t>
            </w:r>
          </w:p>
        </w:tc>
        <w:tc>
          <w:tcPr>
            <w:tcW w:w="1701"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1. Классные часы,посвященные:</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Дню пожилых людей;(поздравление ветеранов пед. труда)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2.Тематические мероприятия</w:t>
            </w:r>
            <w:r w:rsidRPr="003A23D6">
              <w:rPr>
                <w:rFonts w:ascii="Times New Roman" w:eastAsia="Times New Roman" w:hAnsi="Times New Roman"/>
                <w:color w:val="000000"/>
                <w:sz w:val="22"/>
                <w:szCs w:val="22"/>
                <w:lang w:eastAsia="en-US"/>
              </w:rPr>
              <w:t xml:space="preserve"> в рамках  месячника безопасности, декадника «Внимание, осенние каникулы!»</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559"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1. Классные часы,посвященные:- </w:t>
            </w:r>
            <w:r w:rsidRPr="003A23D6">
              <w:rPr>
                <w:rFonts w:ascii="Times New Roman" w:eastAsia="Times New Roman" w:hAnsi="Times New Roman"/>
                <w:color w:val="000000"/>
                <w:sz w:val="22"/>
                <w:szCs w:val="22"/>
                <w:lang w:eastAsia="en-US"/>
              </w:rPr>
              <w:t>Дню народ-ного единства; - Международному дню толерантности (16.11.2023),</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Всемирному дню ребенка (20.11), Дню матери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w:t>
            </w:r>
            <w:r w:rsidRPr="003A23D6">
              <w:rPr>
                <w:rFonts w:ascii="Times New Roman" w:eastAsia="Times New Roman" w:hAnsi="Times New Roman"/>
                <w:color w:val="000000"/>
                <w:sz w:val="22"/>
                <w:szCs w:val="22"/>
                <w:highlight w:val="white"/>
                <w:lang w:eastAsia="en-US"/>
              </w:rPr>
              <w:t>Всемирный день памяти жертв дорожно-транспортных происшествий (</w:t>
            </w:r>
            <w:r w:rsidRPr="003A23D6">
              <w:rPr>
                <w:rFonts w:ascii="Times New Roman" w:eastAsia="Times New Roman" w:hAnsi="Times New Roman"/>
                <w:color w:val="000000"/>
                <w:sz w:val="22"/>
                <w:szCs w:val="22"/>
                <w:lang w:eastAsia="en-US"/>
              </w:rPr>
              <w:t>15.11.23</w:t>
            </w:r>
            <w:r w:rsidRPr="003A23D6">
              <w:rPr>
                <w:rFonts w:ascii="Times New Roman" w:eastAsia="Times New Roman" w:hAnsi="Times New Roman"/>
                <w:color w:val="000000"/>
                <w:sz w:val="22"/>
                <w:szCs w:val="22"/>
                <w:highlight w:val="white"/>
                <w:lang w:eastAsia="en-US"/>
              </w:rPr>
              <w:t>)</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-безопасность       школьников в сети  интернет</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6"/>
              </w:numPr>
              <w:pBdr>
                <w:top w:val="none" w:sz="4" w:space="0" w:color="000000"/>
                <w:left w:val="none" w:sz="4" w:space="0" w:color="000000"/>
                <w:bottom w:val="none" w:sz="4" w:space="0" w:color="000000"/>
                <w:right w:val="none" w:sz="4" w:space="0" w:color="000000"/>
              </w:pBdr>
              <w:tabs>
                <w:tab w:val="left" w:pos="267"/>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Единый классный час </w:t>
            </w:r>
            <w:r w:rsidRPr="003A23D6">
              <w:rPr>
                <w:rFonts w:ascii="Times New Roman" w:eastAsia="Times New Roman" w:hAnsi="Times New Roman"/>
                <w:color w:val="000000"/>
                <w:sz w:val="22"/>
                <w:szCs w:val="22"/>
                <w:lang w:eastAsia="en-US"/>
              </w:rPr>
              <w:t>«Конституция РФ» (12.12.23)</w:t>
            </w:r>
          </w:p>
          <w:p w:rsidR="003C32CD" w:rsidRPr="003A23D6" w:rsidRDefault="00FE354B" w:rsidP="003A23D6">
            <w:pPr>
              <w:numPr>
                <w:ilvl w:val="0"/>
                <w:numId w:val="6"/>
              </w:numPr>
              <w:pBdr>
                <w:top w:val="none" w:sz="4" w:space="0" w:color="000000"/>
                <w:left w:val="none" w:sz="4" w:space="0" w:color="000000"/>
                <w:bottom w:val="none" w:sz="4" w:space="0" w:color="000000"/>
                <w:right w:val="none" w:sz="4" w:space="0" w:color="000000"/>
              </w:pBdr>
              <w:tabs>
                <w:tab w:val="left" w:pos="192"/>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Классные часы, посвященные:</w:t>
            </w:r>
            <w:r w:rsidRPr="003A23D6">
              <w:rPr>
                <w:rFonts w:ascii="Times New Roman" w:eastAsia="Times New Roman" w:hAnsi="Times New Roman"/>
                <w:color w:val="000000"/>
                <w:sz w:val="22"/>
                <w:szCs w:val="22"/>
                <w:lang w:eastAsia="en-US"/>
              </w:rPr>
              <w:t xml:space="preserve"> «Битва под Москвой, », «</w:t>
            </w:r>
            <w:r w:rsidRPr="003A23D6">
              <w:rPr>
                <w:rFonts w:ascii="Times New Roman" w:eastAsia="Times New Roman" w:hAnsi="Times New Roman"/>
                <w:color w:val="1A1A1A"/>
                <w:sz w:val="22"/>
                <w:szCs w:val="22"/>
                <w:lang w:eastAsia="en-US"/>
              </w:rPr>
              <w:t>День Героев</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67"/>
              </w:tabs>
              <w:rPr>
                <w:rFonts w:ascii="Times New Roman" w:eastAsia="Times New Roman" w:hAnsi="Times New Roman"/>
                <w:sz w:val="22"/>
                <w:szCs w:val="22"/>
                <w:lang w:eastAsia="en-US"/>
              </w:rPr>
            </w:pPr>
            <w:r w:rsidRPr="003A23D6">
              <w:rPr>
                <w:rFonts w:ascii="Times New Roman" w:eastAsia="Times New Roman" w:hAnsi="Times New Roman"/>
                <w:color w:val="1A1A1A"/>
                <w:spacing w:val="-1"/>
                <w:sz w:val="22"/>
                <w:szCs w:val="22"/>
                <w:lang w:eastAsia="en-US"/>
              </w:rPr>
              <w:t>Отечества</w:t>
            </w:r>
            <w:r w:rsidRPr="003A23D6">
              <w:rPr>
                <w:rFonts w:ascii="Times New Roman" w:eastAsia="Times New Roman" w:hAnsi="Times New Roman"/>
                <w:color w:val="000000"/>
                <w:sz w:val="22"/>
                <w:szCs w:val="22"/>
                <w:lang w:eastAsia="en-US"/>
              </w:rPr>
              <w:t>» (9.12.23)</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67"/>
              </w:tabs>
              <w:rPr>
                <w:rFonts w:ascii="Times New Roman" w:eastAsia="Times New Roman" w:hAnsi="Times New Roman"/>
                <w:sz w:val="22"/>
                <w:szCs w:val="22"/>
                <w:lang w:eastAsia="en-US"/>
              </w:rPr>
            </w:pPr>
            <w:r w:rsidRPr="003A23D6">
              <w:rPr>
                <w:rFonts w:ascii="Times New Roman" w:eastAsia="Times New Roman" w:hAnsi="Times New Roman"/>
                <w:color w:val="1A1A1A"/>
                <w:spacing w:val="-1"/>
                <w:sz w:val="22"/>
                <w:szCs w:val="22"/>
                <w:lang w:eastAsia="en-US"/>
              </w:rPr>
              <w:t xml:space="preserve">- </w:t>
            </w:r>
            <w:r w:rsidRPr="003A23D6">
              <w:rPr>
                <w:rFonts w:ascii="Times New Roman" w:eastAsia="Times New Roman" w:hAnsi="Times New Roman"/>
                <w:color w:val="000000"/>
                <w:sz w:val="22"/>
                <w:szCs w:val="22"/>
                <w:lang w:eastAsia="en-US"/>
              </w:rPr>
              <w:t>декадник «Внимание, зимние  каникулы!»</w:t>
            </w:r>
          </w:p>
          <w:p w:rsidR="003C32CD" w:rsidRPr="003A23D6" w:rsidRDefault="00FE354B" w:rsidP="003A23D6">
            <w:pPr>
              <w:numPr>
                <w:ilvl w:val="0"/>
                <w:numId w:val="6"/>
              </w:numPr>
              <w:pBdr>
                <w:top w:val="none" w:sz="4" w:space="0" w:color="000000"/>
                <w:left w:val="none" w:sz="4" w:space="0" w:color="000000"/>
                <w:bottom w:val="none" w:sz="4" w:space="0" w:color="000000"/>
                <w:right w:val="none" w:sz="4" w:space="0" w:color="000000"/>
              </w:pBdr>
              <w:tabs>
                <w:tab w:val="left" w:pos="192"/>
                <w:tab w:val="left" w:pos="402"/>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Новогодний праздник</w:t>
            </w:r>
            <w:r w:rsidRPr="003A23D6">
              <w:rPr>
                <w:rFonts w:ascii="Times New Roman" w:eastAsia="Times New Roman" w:hAnsi="Times New Roman"/>
                <w:color w:val="000000"/>
                <w:sz w:val="22"/>
                <w:szCs w:val="22"/>
                <w:lang w:eastAsia="en-US"/>
              </w:rPr>
              <w:t xml:space="preserve"> </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7"/>
              </w:numPr>
              <w:pBdr>
                <w:top w:val="none" w:sz="4" w:space="0" w:color="000000"/>
                <w:left w:val="none" w:sz="4" w:space="0" w:color="000000"/>
                <w:bottom w:val="none" w:sz="4" w:space="0" w:color="000000"/>
                <w:right w:val="none" w:sz="4" w:space="0" w:color="000000"/>
              </w:pBdr>
              <w:tabs>
                <w:tab w:val="left" w:pos="173"/>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Классные часы, посвященные</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 xml:space="preserve">- Междунаpoд-ному  дню памяти жертв Холокоста (27.01.24),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--Дню воинской славы России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(27.01.24)</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 xml:space="preserve">- «Вредные привычки в жизни человека»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Зимняя неделя добра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8"/>
              </w:numPr>
              <w:pBdr>
                <w:top w:val="none" w:sz="4" w:space="0" w:color="000000"/>
                <w:left w:val="none" w:sz="4" w:space="0" w:color="000000"/>
                <w:bottom w:val="none" w:sz="4" w:space="0" w:color="000000"/>
                <w:right w:val="none" w:sz="4" w:space="0" w:color="000000"/>
              </w:pBdr>
              <w:tabs>
                <w:tab w:val="left" w:pos="183"/>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Классные часы,посвященные:</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w:t>
            </w:r>
            <w:r w:rsidRPr="003A23D6">
              <w:rPr>
                <w:rFonts w:ascii="Times New Roman" w:eastAsia="SchoolBookSanPin" w:hAnsi="Times New Roman"/>
                <w:sz w:val="24"/>
                <w:szCs w:val="24"/>
                <w:lang w:eastAsia="en-US"/>
              </w:rPr>
              <w:t xml:space="preserve">Дню памяти о россиянах, исполнявших служебный долг </w:t>
            </w:r>
            <w:r w:rsidRPr="003A23D6">
              <w:rPr>
                <w:rFonts w:ascii="Times New Roman" w:eastAsia="SchoolBookSanPin" w:hAnsi="Times New Roman"/>
                <w:sz w:val="24"/>
                <w:szCs w:val="24"/>
                <w:lang w:eastAsia="en-US"/>
              </w:rPr>
              <w:br/>
              <w:t>за пределами Отечества;</w:t>
            </w:r>
            <w:r w:rsidRPr="003A23D6">
              <w:rPr>
                <w:rFonts w:ascii="Times New Roman" w:eastAsia="Times New Roman" w:hAnsi="Times New Roman"/>
                <w:color w:val="000000"/>
                <w:sz w:val="22"/>
                <w:szCs w:val="22"/>
                <w:lang w:eastAsia="en-US"/>
              </w:rPr>
              <w:t xml:space="preserve"> Дню защит-ника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Отечест-ва</w:t>
            </w:r>
            <w:r w:rsidRPr="003A23D6">
              <w:rPr>
                <w:rFonts w:ascii="Times New Roman" w:eastAsia="Times New Roman" w:hAnsi="Times New Roman"/>
                <w:b/>
                <w:color w:val="000000"/>
                <w:sz w:val="22"/>
                <w:szCs w:val="22"/>
                <w:lang w:eastAsia="en-US"/>
              </w:rPr>
              <w:t xml:space="preserve"> (23.02.24)</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 </w:t>
            </w:r>
            <w:r w:rsidRPr="003A23D6">
              <w:rPr>
                <w:rFonts w:ascii="Times New Roman" w:eastAsia="Times New Roman" w:hAnsi="Times New Roman"/>
                <w:color w:val="000000"/>
                <w:sz w:val="22"/>
                <w:szCs w:val="22"/>
                <w:lang w:eastAsia="en-US"/>
              </w:rPr>
              <w:t>Дню российской науки (08.02.24)</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-участие в акциях, конкурсах , проводимыхв рамках Месячника Оборонной безопасности.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2.Фотовыставка</w:t>
            </w:r>
            <w:r w:rsidRPr="003A23D6">
              <w:rPr>
                <w:rFonts w:ascii="Times New Roman" w:eastAsia="Times New Roman" w:hAnsi="Times New Roman"/>
                <w:color w:val="000000"/>
                <w:sz w:val="22"/>
                <w:szCs w:val="22"/>
                <w:highlight w:val="white"/>
                <w:lang w:eastAsia="en-US"/>
              </w:rPr>
              <w:t xml:space="preserve"> в классе/ интерактивная выставка в школе «Загляните в армейский альбом!»</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1. Классные часы, посвященные: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 </w:t>
            </w:r>
            <w:r w:rsidRPr="003A23D6">
              <w:rPr>
                <w:rFonts w:ascii="Times New Roman" w:eastAsia="Times New Roman" w:hAnsi="Times New Roman"/>
                <w:color w:val="000000"/>
                <w:sz w:val="22"/>
                <w:szCs w:val="22"/>
                <w:lang w:eastAsia="en-US"/>
              </w:rPr>
              <w:t>Дню воссоединения Крыма с Россией (18.03.24),</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Международн.  женскому дню</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Поздравление женщин пед.труда, женщин-ветеран Великой Отечественной войны</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2. Фотовыставка</w:t>
            </w:r>
            <w:r w:rsidRPr="003A23D6">
              <w:rPr>
                <w:rFonts w:ascii="Times New Roman" w:eastAsia="Times New Roman" w:hAnsi="Times New Roman"/>
                <w:color w:val="000000"/>
                <w:sz w:val="22"/>
                <w:szCs w:val="22"/>
                <w:highlight w:val="white"/>
                <w:lang w:eastAsia="en-US"/>
              </w:rPr>
              <w:t xml:space="preserve"> в классе/ интерактивная выставка в гимназии «Моя семья»</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3. Весенняя неделя добра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 xml:space="preserve">4. </w:t>
            </w:r>
            <w:r w:rsidRPr="003A23D6">
              <w:rPr>
                <w:rFonts w:ascii="Times New Roman" w:eastAsia="Times New Roman" w:hAnsi="Times New Roman"/>
                <w:b/>
                <w:color w:val="000000"/>
                <w:sz w:val="22"/>
                <w:szCs w:val="22"/>
                <w:lang w:eastAsia="en-US"/>
              </w:rPr>
              <w:t xml:space="preserve">Декадник </w:t>
            </w:r>
            <w:r w:rsidRPr="003A23D6">
              <w:rPr>
                <w:rFonts w:ascii="Times New Roman" w:eastAsia="Times New Roman" w:hAnsi="Times New Roman"/>
                <w:color w:val="000000"/>
                <w:sz w:val="22"/>
                <w:szCs w:val="22"/>
                <w:lang w:eastAsia="en-US"/>
              </w:rPr>
              <w:t>«Внимание, весенние каникулы!»</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1 .Классные часы,посвященные:</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день юмора;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 </w:t>
            </w:r>
            <w:r w:rsidRPr="003A23D6">
              <w:rPr>
                <w:rFonts w:ascii="Times New Roman" w:eastAsia="Times New Roman" w:hAnsi="Times New Roman"/>
                <w:color w:val="000000"/>
                <w:sz w:val="22"/>
                <w:szCs w:val="22"/>
                <w:lang w:eastAsia="en-US"/>
              </w:rPr>
              <w:t>День; здоровья (07.04.24)</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День космонавтики (12.04.24)</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2. Акция Чистый двор</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3A23D6">
              <w:rPr>
                <w:rFonts w:ascii="Times New Roman" w:eastAsia="Times New Roman" w:hAnsi="Times New Roman"/>
                <w:b/>
                <w:color w:val="000000"/>
                <w:sz w:val="22"/>
                <w:szCs w:val="22"/>
                <w:lang w:eastAsia="en-US"/>
              </w:rPr>
              <w:t>1.Классные часы, посвященные:</w:t>
            </w:r>
            <w:r w:rsidRPr="003A23D6">
              <w:rPr>
                <w:rFonts w:ascii="Times New Roman" w:eastAsia="Times New Roman" w:hAnsi="Times New Roman"/>
                <w:color w:val="000000"/>
                <w:sz w:val="22"/>
                <w:szCs w:val="22"/>
                <w:lang w:eastAsia="en-US"/>
              </w:rPr>
              <w:t xml:space="preserve"> Дню  Труда( 1.05)</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Победы</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(09.05.24)</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2. «Классная вечеринка»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3. Подведение итогов </w:t>
            </w:r>
            <w:r w:rsidRPr="003A23D6">
              <w:rPr>
                <w:rFonts w:ascii="Times New Roman" w:eastAsia="Times New Roman" w:hAnsi="Times New Roman"/>
                <w:color w:val="000000"/>
                <w:sz w:val="22"/>
                <w:szCs w:val="22"/>
                <w:lang w:eastAsia="en-US"/>
              </w:rPr>
              <w:t>2023-2024 уч.года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4. </w:t>
            </w:r>
            <w:r w:rsidRPr="003A23D6">
              <w:rPr>
                <w:rFonts w:ascii="Times New Roman" w:eastAsia="Times New Roman" w:hAnsi="Times New Roman"/>
                <w:color w:val="000000"/>
                <w:sz w:val="22"/>
                <w:szCs w:val="22"/>
                <w:lang w:eastAsia="en-US"/>
              </w:rPr>
              <w:t>«</w:t>
            </w:r>
            <w:r w:rsidRPr="003A23D6">
              <w:rPr>
                <w:rFonts w:ascii="Times New Roman" w:eastAsia="Times New Roman" w:hAnsi="Times New Roman"/>
                <w:b/>
                <w:color w:val="000000"/>
                <w:sz w:val="22"/>
                <w:szCs w:val="22"/>
                <w:lang w:eastAsia="en-US"/>
              </w:rPr>
              <w:t>Последний звонок»</w:t>
            </w:r>
            <w:r w:rsidRPr="003A23D6">
              <w:rPr>
                <w:rFonts w:ascii="Times New Roman" w:eastAsia="Times New Roman" w:hAnsi="Times New Roman"/>
                <w:color w:val="000000"/>
                <w:sz w:val="22"/>
                <w:szCs w:val="22"/>
                <w:lang w:eastAsia="en-US"/>
              </w:rPr>
              <w:t>  в 11-ых классах</w:t>
            </w:r>
          </w:p>
        </w:tc>
      </w:tr>
      <w:tr w:rsidR="003C32CD" w:rsidTr="003A23D6">
        <w:trPr>
          <w:gridAfter w:val="1"/>
          <w:wAfter w:w="55" w:type="dxa"/>
        </w:trPr>
        <w:tc>
          <w:tcPr>
            <w:tcW w:w="943" w:type="dxa"/>
            <w:vMerge/>
            <w:shd w:val="clear" w:color="auto" w:fill="auto"/>
          </w:tcPr>
          <w:p w:rsidR="003C32CD" w:rsidRPr="003A23D6" w:rsidRDefault="003C32CD">
            <w:pPr>
              <w:rPr>
                <w:sz w:val="22"/>
                <w:szCs w:val="22"/>
                <w:lang w:eastAsia="en-US"/>
              </w:rPr>
            </w:pPr>
          </w:p>
        </w:tc>
        <w:tc>
          <w:tcPr>
            <w:tcW w:w="13627" w:type="dxa"/>
            <w:gridSpan w:val="18"/>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Ежедневно «Пятиминутки безопасности»</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Еженедельно «Разговор о важном»;</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z w:val="22"/>
                <w:szCs w:val="22"/>
                <w:lang w:eastAsia="en-US"/>
              </w:rPr>
              <w:t xml:space="preserve">Беседы, мероприятия </w:t>
            </w:r>
            <w:r w:rsidRPr="003A23D6">
              <w:rPr>
                <w:rFonts w:ascii="Times New Roman" w:eastAsia="Times New Roman" w:hAnsi="Times New Roman"/>
                <w:color w:val="000000"/>
                <w:sz w:val="22"/>
                <w:szCs w:val="22"/>
                <w:lang w:eastAsia="en-US"/>
              </w:rPr>
              <w:t>Инструктажи по правилам поведения в школе, по соблюдению безопасных условий при организации образовательного процесса и предупреждению ДДТТ, профилактика ПАВ, безнадзорности и правонарушений</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z w:val="22"/>
                <w:szCs w:val="22"/>
                <w:lang w:eastAsia="en-US"/>
              </w:rPr>
              <w:t>по воспитанию ценностного отношения к здоровью и жизни, направленные на профилактику суицидального поведения, буллинга (ежемесячно)</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Подготовка к участию в конкурсах, участие в благотворительных акциях.</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Индивидуальная работа с обучающимися(группа риска, одаренные, ОВЗ, дети с неродным русским языком и т.д.);</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Работа с учителями, преподающими в классе;</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Работа с родителями/законными представителями.</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В рамках  межведомственное сотрудничества организация и посещение тематических мероприятий  РДК, Центральной библиотеки, Художественного музея ,Саратовской областной филармонии им А. Шнитке.</w:t>
            </w:r>
          </w:p>
          <w:p w:rsidR="003C32CD" w:rsidRPr="003A23D6" w:rsidRDefault="00FE354B" w:rsidP="003A23D6">
            <w:pPr>
              <w:numPr>
                <w:ilvl w:val="0"/>
                <w:numId w:val="9"/>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В каникулярное время работа по  плану работы на каникулы в соответствии с Федеральным КТПВР</w:t>
            </w:r>
          </w:p>
        </w:tc>
      </w:tr>
      <w:tr w:rsidR="003A23D6" w:rsidTr="003A23D6">
        <w:trPr>
          <w:gridAfter w:val="1"/>
          <w:wAfter w:w="55" w:type="dxa"/>
        </w:trPr>
        <w:tc>
          <w:tcPr>
            <w:tcW w:w="943"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Школьный урок</w:t>
            </w:r>
          </w:p>
        </w:tc>
        <w:tc>
          <w:tcPr>
            <w:tcW w:w="2244"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0"/>
              </w:numPr>
              <w:pBdr>
                <w:top w:val="none" w:sz="4" w:space="0" w:color="000000"/>
                <w:left w:val="none" w:sz="4" w:space="0" w:color="000000"/>
                <w:bottom w:val="none" w:sz="4" w:space="0" w:color="000000"/>
                <w:right w:val="none" w:sz="4" w:space="0" w:color="000000"/>
              </w:pBdr>
              <w:tabs>
                <w:tab w:val="left" w:pos="231"/>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«Мы готовы к ГТО»</w:t>
            </w:r>
            <w:r w:rsidRPr="003A23D6">
              <w:rPr>
                <w:rFonts w:ascii="Times New Roman" w:eastAsia="Times New Roman" w:hAnsi="Times New Roman"/>
                <w:i/>
                <w:color w:val="000000"/>
                <w:sz w:val="22"/>
                <w:szCs w:val="22"/>
                <w:lang w:eastAsia="en-US"/>
              </w:rPr>
              <w:t>(учителя физ. культуры)</w:t>
            </w:r>
          </w:p>
          <w:p w:rsidR="003C32CD" w:rsidRPr="003A23D6" w:rsidRDefault="00FE354B" w:rsidP="003A23D6">
            <w:pPr>
              <w:numPr>
                <w:ilvl w:val="0"/>
                <w:numId w:val="10"/>
              </w:numPr>
              <w:pBdr>
                <w:top w:val="none" w:sz="4" w:space="0" w:color="000000"/>
                <w:left w:val="none" w:sz="4" w:space="0" w:color="000000"/>
                <w:bottom w:val="none" w:sz="4" w:space="0" w:color="000000"/>
                <w:right w:val="none" w:sz="4" w:space="0" w:color="000000"/>
              </w:pBdr>
              <w:tabs>
                <w:tab w:val="left" w:pos="278"/>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Международный день грамотности </w:t>
            </w:r>
            <w:r w:rsidRPr="003A23D6">
              <w:rPr>
                <w:rFonts w:ascii="Times New Roman" w:eastAsia="Times New Roman" w:hAnsi="Times New Roman"/>
                <w:i/>
                <w:color w:val="000000"/>
                <w:sz w:val="22"/>
                <w:szCs w:val="22"/>
                <w:lang w:eastAsia="en-US"/>
              </w:rPr>
              <w:t xml:space="preserve">(учителя русского языка и литературы)    </w:t>
            </w:r>
            <w:r w:rsidRPr="003A23D6">
              <w:rPr>
                <w:rFonts w:ascii="Times New Roman" w:eastAsia="Times New Roman" w:hAnsi="Times New Roman"/>
                <w:b/>
                <w:color w:val="000000"/>
                <w:sz w:val="22"/>
                <w:szCs w:val="22"/>
                <w:lang w:eastAsia="en-US"/>
              </w:rPr>
              <w:t>3День окончания 2 Мировой войны</w:t>
            </w:r>
          </w:p>
        </w:tc>
        <w:tc>
          <w:tcPr>
            <w:tcW w:w="1539"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1"/>
              </w:numPr>
              <w:pBdr>
                <w:top w:val="none" w:sz="4" w:space="0" w:color="000000"/>
                <w:left w:val="none" w:sz="4" w:space="0" w:color="000000"/>
                <w:bottom w:val="none" w:sz="4" w:space="0" w:color="000000"/>
                <w:right w:val="none" w:sz="4" w:space="0" w:color="000000"/>
              </w:pBdr>
              <w:tabs>
                <w:tab w:val="left" w:pos="286"/>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Мы готовы к ГТО»</w:t>
            </w:r>
            <w:r w:rsidRPr="003A23D6">
              <w:rPr>
                <w:rFonts w:ascii="Times New Roman" w:eastAsia="Times New Roman" w:hAnsi="Times New Roman"/>
                <w:i/>
                <w:color w:val="000000"/>
                <w:sz w:val="22"/>
                <w:szCs w:val="22"/>
                <w:lang w:eastAsia="en-US"/>
              </w:rPr>
              <w:t>  (учителя физ. культуры)</w:t>
            </w:r>
          </w:p>
          <w:p w:rsidR="003C32CD" w:rsidRPr="003A23D6" w:rsidRDefault="00FE354B" w:rsidP="003A23D6">
            <w:pPr>
              <w:numPr>
                <w:ilvl w:val="0"/>
                <w:numId w:val="11"/>
              </w:numPr>
              <w:pBdr>
                <w:top w:val="none" w:sz="4" w:space="0" w:color="000000"/>
                <w:left w:val="none" w:sz="4" w:space="0" w:color="000000"/>
                <w:bottom w:val="none" w:sz="4" w:space="0" w:color="000000"/>
                <w:right w:val="none" w:sz="4" w:space="0" w:color="000000"/>
              </w:pBdr>
              <w:tabs>
                <w:tab w:val="left" w:pos="207"/>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Открытые уроки,</w:t>
            </w:r>
            <w:r w:rsidRPr="003A23D6">
              <w:rPr>
                <w:rFonts w:ascii="Times New Roman" w:eastAsia="Times New Roman" w:hAnsi="Times New Roman"/>
                <w:color w:val="000000"/>
                <w:sz w:val="22"/>
                <w:szCs w:val="22"/>
                <w:lang w:eastAsia="en-US"/>
              </w:rPr>
              <w:t xml:space="preserve"> (внеклассные мероприятия в рамках семинара ПИЛ)</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28"/>
                <w:tab w:val="left" w:pos="270"/>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1</w:t>
            </w:r>
            <w:r w:rsidRPr="003A23D6">
              <w:rPr>
                <w:rFonts w:ascii="Times New Roman" w:eastAsia="Times New Roman" w:hAnsi="Times New Roman"/>
                <w:b/>
                <w:color w:val="000000"/>
                <w:sz w:val="22"/>
                <w:szCs w:val="22"/>
                <w:lang w:eastAsia="en-US"/>
              </w:rPr>
              <w:t>Всероссийский урок безопасности школьников в сети  интернет</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3.День начала Нюренбергского процесса ( </w:t>
            </w:r>
            <w:r w:rsidRPr="003A23D6">
              <w:rPr>
                <w:rFonts w:ascii="Times New Roman" w:eastAsia="Times New Roman" w:hAnsi="Times New Roman"/>
                <w:color w:val="000000"/>
                <w:sz w:val="22"/>
                <w:szCs w:val="22"/>
                <w:lang w:eastAsia="en-US"/>
              </w:rPr>
              <w:t>20.11)</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p w:rsidR="003C32CD" w:rsidRPr="003A23D6" w:rsidRDefault="00FE354B" w:rsidP="003A23D6">
            <w:pPr>
              <w:numPr>
                <w:ilvl w:val="0"/>
                <w:numId w:val="12"/>
              </w:numPr>
              <w:pBdr>
                <w:top w:val="none" w:sz="4" w:space="0" w:color="000000"/>
                <w:left w:val="none" w:sz="4" w:space="0" w:color="000000"/>
                <w:bottom w:val="none" w:sz="4" w:space="0" w:color="000000"/>
                <w:right w:val="none" w:sz="4" w:space="0" w:color="000000"/>
              </w:pBdr>
              <w:tabs>
                <w:tab w:val="left" w:pos="222"/>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День принятия федеральных конституционных законов о государственных символах РФ</w:t>
            </w:r>
            <w:r w:rsidRPr="003A23D6">
              <w:rPr>
                <w:rFonts w:ascii="Times New Roman" w:eastAsia="Times New Roman" w:hAnsi="Times New Roman"/>
                <w:b/>
                <w:color w:val="000000"/>
                <w:sz w:val="22"/>
                <w:szCs w:val="22"/>
                <w:lang w:eastAsia="en-US"/>
              </w:rPr>
              <w:t xml:space="preserve"> (</w:t>
            </w:r>
            <w:r w:rsidRPr="003A23D6">
              <w:rPr>
                <w:rFonts w:ascii="Times New Roman" w:eastAsia="Times New Roman" w:hAnsi="Times New Roman"/>
                <w:color w:val="000000"/>
                <w:sz w:val="22"/>
                <w:szCs w:val="22"/>
                <w:highlight w:val="white"/>
                <w:lang w:eastAsia="en-US"/>
              </w:rPr>
              <w:t>25.12</w:t>
            </w:r>
            <w:r w:rsidRPr="003A23D6">
              <w:rPr>
                <w:rFonts w:ascii="Times New Roman" w:eastAsia="Times New Roman" w:hAnsi="Times New Roman"/>
                <w:b/>
                <w:color w:val="000000"/>
                <w:sz w:val="22"/>
                <w:szCs w:val="22"/>
                <w:highlight w:val="white"/>
                <w:lang w:eastAsia="en-US"/>
              </w:rPr>
              <w:t>.)</w:t>
            </w:r>
            <w:r w:rsidRPr="003A23D6">
              <w:rPr>
                <w:rFonts w:ascii="Times New Roman" w:eastAsia="Times New Roman" w:hAnsi="Times New Roman"/>
                <w:color w:val="000000"/>
                <w:sz w:val="22"/>
                <w:szCs w:val="22"/>
                <w:highlight w:val="white"/>
                <w:lang w:eastAsia="en-US"/>
              </w:rPr>
              <w:t xml:space="preserve"> </w:t>
            </w:r>
          </w:p>
          <w:p w:rsidR="003C32CD" w:rsidRPr="003A23D6" w:rsidRDefault="003C32CD"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3"/>
              </w:numPr>
              <w:pBdr>
                <w:top w:val="none" w:sz="4" w:space="0" w:color="000000"/>
                <w:left w:val="none" w:sz="4" w:space="0" w:color="000000"/>
                <w:bottom w:val="none" w:sz="4" w:space="0" w:color="000000"/>
                <w:right w:val="none" w:sz="4" w:space="0" w:color="000000"/>
              </w:pBdr>
              <w:tabs>
                <w:tab w:val="left" w:pos="260"/>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Неделя открытых «нестандартных»  уроков</w:t>
            </w:r>
            <w:r w:rsidRPr="003A23D6">
              <w:rPr>
                <w:rFonts w:ascii="Times New Roman" w:eastAsia="Times New Roman" w:hAnsi="Times New Roman"/>
                <w:color w:val="000000"/>
                <w:sz w:val="22"/>
                <w:szCs w:val="22"/>
                <w:lang w:eastAsia="en-US"/>
              </w:rPr>
              <w:t>.</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4"/>
              </w:numPr>
              <w:pBdr>
                <w:top w:val="none" w:sz="4" w:space="0" w:color="000000"/>
                <w:left w:val="none" w:sz="4" w:space="0" w:color="000000"/>
                <w:bottom w:val="none" w:sz="4" w:space="0" w:color="000000"/>
                <w:right w:val="none" w:sz="4" w:space="0" w:color="000000"/>
              </w:pBdr>
              <w:tabs>
                <w:tab w:val="left" w:pos="331"/>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Международный день родного языка</w:t>
            </w:r>
            <w:r w:rsidRPr="003A23D6">
              <w:rPr>
                <w:rFonts w:ascii="Times New Roman" w:eastAsia="Times New Roman" w:hAnsi="Times New Roman"/>
                <w:color w:val="000000"/>
                <w:sz w:val="22"/>
                <w:szCs w:val="22"/>
                <w:lang w:eastAsia="en-US"/>
              </w:rPr>
              <w:t xml:space="preserve"> (21.02.)</w:t>
            </w:r>
          </w:p>
          <w:p w:rsidR="003C32CD" w:rsidRPr="003A23D6" w:rsidRDefault="00FE354B" w:rsidP="003A23D6">
            <w:pPr>
              <w:numPr>
                <w:ilvl w:val="0"/>
                <w:numId w:val="14"/>
              </w:numPr>
              <w:pBdr>
                <w:top w:val="none" w:sz="4" w:space="0" w:color="000000"/>
                <w:left w:val="none" w:sz="4" w:space="0" w:color="000000"/>
                <w:bottom w:val="none" w:sz="4" w:space="0" w:color="000000"/>
                <w:right w:val="none" w:sz="4" w:space="0" w:color="000000"/>
              </w:pBdr>
              <w:tabs>
                <w:tab w:val="left" w:pos="331"/>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День российской науки</w:t>
            </w:r>
            <w:r w:rsidRPr="003A23D6">
              <w:rPr>
                <w:rFonts w:ascii="Times New Roman" w:eastAsia="Times New Roman" w:hAnsi="Times New Roman"/>
                <w:color w:val="000000"/>
                <w:sz w:val="22"/>
                <w:szCs w:val="22"/>
                <w:lang w:eastAsia="en-US"/>
              </w:rPr>
              <w:t xml:space="preserve"> (08.02.23)</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331"/>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5"/>
              </w:numPr>
              <w:pBdr>
                <w:top w:val="none" w:sz="4" w:space="0" w:color="000000"/>
                <w:left w:val="none" w:sz="4" w:space="0" w:color="000000"/>
                <w:bottom w:val="none" w:sz="4" w:space="0" w:color="000000"/>
                <w:right w:val="none" w:sz="4" w:space="0" w:color="000000"/>
              </w:pBdr>
              <w:tabs>
                <w:tab w:val="left" w:pos="211"/>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Предметная неделя в рамках</w:t>
            </w:r>
            <w:r w:rsidRPr="003A23D6">
              <w:rPr>
                <w:rFonts w:ascii="Times New Roman" w:eastAsia="Times New Roman" w:hAnsi="Times New Roman"/>
                <w:b/>
                <w:color w:val="000000"/>
                <w:sz w:val="22"/>
                <w:szCs w:val="22"/>
                <w:lang w:eastAsia="en-US"/>
              </w:rPr>
              <w:t xml:space="preserve"> форума ПОБЕДИТЕЛЕЙ</w:t>
            </w:r>
          </w:p>
          <w:p w:rsidR="003C32CD" w:rsidRPr="003A23D6" w:rsidRDefault="00FE354B" w:rsidP="003A23D6">
            <w:pPr>
              <w:numPr>
                <w:ilvl w:val="0"/>
                <w:numId w:val="15"/>
              </w:numPr>
              <w:pBdr>
                <w:top w:val="none" w:sz="4" w:space="0" w:color="000000"/>
                <w:left w:val="none" w:sz="4" w:space="0" w:color="000000"/>
                <w:bottom w:val="none" w:sz="4" w:space="0" w:color="000000"/>
                <w:right w:val="none" w:sz="4" w:space="0" w:color="000000"/>
              </w:pBdr>
              <w:tabs>
                <w:tab w:val="left" w:pos="211"/>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День памяти о геноциде</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6"/>
              </w:numPr>
              <w:pBdr>
                <w:top w:val="none" w:sz="4" w:space="0" w:color="000000"/>
                <w:left w:val="none" w:sz="4" w:space="0" w:color="000000"/>
                <w:bottom w:val="none" w:sz="4" w:space="0" w:color="000000"/>
                <w:right w:val="none" w:sz="4" w:space="0" w:color="000000"/>
              </w:pBdr>
              <w:tabs>
                <w:tab w:val="left" w:pos="227"/>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Гагаринский урок</w:t>
            </w:r>
            <w:r w:rsidRPr="003A23D6">
              <w:rPr>
                <w:rFonts w:ascii="Times New Roman" w:eastAsia="Times New Roman" w:hAnsi="Times New Roman"/>
                <w:color w:val="000000"/>
                <w:sz w:val="22"/>
                <w:szCs w:val="22"/>
                <w:lang w:eastAsia="en-US"/>
              </w:rPr>
              <w:t xml:space="preserve"> «Космос-это мы».</w:t>
            </w:r>
          </w:p>
          <w:p w:rsidR="003C32CD" w:rsidRPr="003A23D6" w:rsidRDefault="00FE354B" w:rsidP="003A23D6">
            <w:pPr>
              <w:numPr>
                <w:ilvl w:val="0"/>
                <w:numId w:val="16"/>
              </w:numPr>
              <w:pBdr>
                <w:top w:val="none" w:sz="4" w:space="0" w:color="000000"/>
                <w:left w:val="none" w:sz="4" w:space="0" w:color="000000"/>
                <w:bottom w:val="none" w:sz="4" w:space="0" w:color="000000"/>
                <w:right w:val="none" w:sz="4" w:space="0" w:color="000000"/>
              </w:pBdr>
              <w:tabs>
                <w:tab w:val="left" w:pos="227"/>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Экологическая конференция</w:t>
            </w:r>
            <w:r w:rsidRPr="003A23D6">
              <w:rPr>
                <w:rFonts w:ascii="Times New Roman" w:eastAsia="Times New Roman" w:hAnsi="Times New Roman"/>
                <w:color w:val="000000"/>
                <w:sz w:val="22"/>
                <w:szCs w:val="22"/>
                <w:lang w:eastAsia="en-US"/>
              </w:rPr>
              <w:t xml:space="preserve"> «Защитим планету!»</w:t>
            </w:r>
          </w:p>
          <w:p w:rsidR="003C32CD" w:rsidRPr="003A23D6" w:rsidRDefault="00FE354B" w:rsidP="003A23D6">
            <w:pPr>
              <w:numPr>
                <w:ilvl w:val="0"/>
                <w:numId w:val="16"/>
              </w:numPr>
              <w:pBdr>
                <w:top w:val="none" w:sz="4" w:space="0" w:color="000000"/>
                <w:left w:val="none" w:sz="4" w:space="0" w:color="000000"/>
                <w:bottom w:val="none" w:sz="4" w:space="0" w:color="000000"/>
                <w:right w:val="none" w:sz="4" w:space="0" w:color="000000"/>
              </w:pBdr>
              <w:tabs>
                <w:tab w:val="left" w:pos="227"/>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1A1A1A"/>
                <w:sz w:val="22"/>
                <w:szCs w:val="22"/>
                <w:lang w:eastAsia="en-US"/>
              </w:rPr>
              <w:t>«Урокиздоровья»</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7"/>
              </w:tabs>
              <w:rPr>
                <w:rFonts w:ascii="Times New Roman" w:eastAsia="Times New Roman" w:hAnsi="Times New Roman"/>
                <w:sz w:val="22"/>
                <w:szCs w:val="22"/>
                <w:lang w:eastAsia="en-US"/>
              </w:rPr>
            </w:pPr>
            <w:r w:rsidRPr="003A23D6">
              <w:rPr>
                <w:rFonts w:ascii="Times New Roman" w:eastAsia="Times New Roman" w:hAnsi="Times New Roman"/>
                <w:i/>
                <w:color w:val="1A1A1A"/>
                <w:sz w:val="22"/>
                <w:szCs w:val="22"/>
                <w:lang w:eastAsia="en-US"/>
              </w:rPr>
              <w:t>(учителя физ.культуры)</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7"/>
              </w:numPr>
              <w:pBdr>
                <w:top w:val="none" w:sz="4" w:space="0" w:color="000000"/>
                <w:left w:val="none" w:sz="4" w:space="0" w:color="000000"/>
                <w:bottom w:val="none" w:sz="4" w:space="0" w:color="000000"/>
                <w:right w:val="none" w:sz="4" w:space="0" w:color="000000"/>
              </w:pBdr>
              <w:tabs>
                <w:tab w:val="left" w:pos="338"/>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Уроки мужества</w:t>
            </w:r>
          </w:p>
          <w:p w:rsidR="003C32CD" w:rsidRPr="003A23D6" w:rsidRDefault="00FE354B" w:rsidP="003A23D6">
            <w:pPr>
              <w:numPr>
                <w:ilvl w:val="0"/>
                <w:numId w:val="17"/>
              </w:numPr>
              <w:pBdr>
                <w:top w:val="none" w:sz="4" w:space="0" w:color="000000"/>
                <w:left w:val="none" w:sz="4" w:space="0" w:color="000000"/>
                <w:bottom w:val="none" w:sz="4" w:space="0" w:color="000000"/>
                <w:right w:val="none" w:sz="4" w:space="0" w:color="000000"/>
              </w:pBdr>
              <w:tabs>
                <w:tab w:val="left" w:pos="195"/>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z w:val="22"/>
                <w:szCs w:val="22"/>
                <w:lang w:eastAsia="en-US"/>
              </w:rPr>
              <w:t>Уроки</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3A23D6">
              <w:rPr>
                <w:rFonts w:ascii="Times New Roman" w:eastAsia="Times New Roman" w:hAnsi="Times New Roman"/>
                <w:color w:val="1A1A1A"/>
                <w:spacing w:val="-1"/>
                <w:sz w:val="22"/>
                <w:szCs w:val="22"/>
                <w:lang w:eastAsia="en-US"/>
              </w:rPr>
              <w:t>патриотичес</w:t>
            </w:r>
            <w:r w:rsidRPr="003A23D6">
              <w:rPr>
                <w:rFonts w:ascii="Times New Roman" w:eastAsia="Times New Roman" w:hAnsi="Times New Roman"/>
                <w:color w:val="1A1A1A"/>
                <w:sz w:val="22"/>
                <w:szCs w:val="22"/>
                <w:lang w:eastAsia="en-US"/>
              </w:rPr>
              <w:t>кой</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5"/>
                <w:tab w:val="left" w:pos="1028"/>
              </w:tabs>
              <w:rPr>
                <w:rFonts w:ascii="Times New Roman" w:eastAsia="Times New Roman" w:hAnsi="Times New Roman"/>
                <w:sz w:val="22"/>
                <w:szCs w:val="22"/>
                <w:lang w:eastAsia="en-US"/>
              </w:rPr>
            </w:pPr>
            <w:r w:rsidRPr="003A23D6">
              <w:rPr>
                <w:rFonts w:ascii="Times New Roman" w:eastAsia="Times New Roman" w:hAnsi="Times New Roman"/>
                <w:color w:val="1A1A1A"/>
                <w:sz w:val="22"/>
                <w:szCs w:val="22"/>
                <w:lang w:eastAsia="en-US"/>
              </w:rPr>
              <w:t>направленности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240 лет со дня основания Черноморского флота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5"/>
                <w:tab w:val="left" w:pos="1028"/>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320 лет со дня основания Балтийского флота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5"/>
                <w:tab w:val="left" w:pos="1028"/>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338"/>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r>
      <w:tr w:rsidR="003A23D6" w:rsidTr="003A23D6">
        <w:trPr>
          <w:gridAfter w:val="1"/>
          <w:wAfter w:w="55" w:type="dxa"/>
        </w:trPr>
        <w:tc>
          <w:tcPr>
            <w:tcW w:w="943"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«Организация предметно-эстетической среды»</w:t>
            </w:r>
          </w:p>
        </w:tc>
        <w:tc>
          <w:tcPr>
            <w:tcW w:w="2244"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Озеленение пришкольной территории,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Создание элементов предметно-эстетической среды в классных кабинетах </w:t>
            </w:r>
            <w:r w:rsidRPr="003A23D6">
              <w:rPr>
                <w:rFonts w:ascii="Times New Roman" w:eastAsia="Times New Roman" w:hAnsi="Times New Roman"/>
                <w:i/>
                <w:color w:val="000000"/>
                <w:sz w:val="22"/>
                <w:szCs w:val="22"/>
                <w:lang w:eastAsia="en-US"/>
              </w:rPr>
              <w:t>( учителя технологии/кл.рукводители)</w:t>
            </w:r>
          </w:p>
        </w:tc>
        <w:tc>
          <w:tcPr>
            <w:tcW w:w="1539"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Размещение в рекреациях регулярно сменяемых экспозиций ( инсталляция День учителя)(</w:t>
            </w:r>
            <w:r w:rsidRPr="003A23D6">
              <w:rPr>
                <w:rFonts w:ascii="Times New Roman" w:eastAsia="Times New Roman" w:hAnsi="Times New Roman"/>
                <w:i/>
                <w:color w:val="000000"/>
                <w:sz w:val="22"/>
                <w:szCs w:val="22"/>
                <w:lang w:eastAsia="en-US"/>
              </w:rPr>
              <w:t xml:space="preserve"> учителя ИЗО,технологии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Размещение в рекреациях творческих работ школьников)(</w:t>
            </w:r>
            <w:r w:rsidRPr="003A23D6">
              <w:rPr>
                <w:rFonts w:ascii="Times New Roman" w:eastAsia="Times New Roman" w:hAnsi="Times New Roman"/>
                <w:i/>
                <w:color w:val="000000"/>
                <w:sz w:val="22"/>
                <w:szCs w:val="22"/>
                <w:lang w:eastAsia="en-US"/>
              </w:rPr>
              <w:t xml:space="preserve"> учителя ИЗО,технологии </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Оформление регулярно сменяемых экспозиций ( инсталляции Новый год)(</w:t>
            </w:r>
            <w:r w:rsidRPr="003A23D6">
              <w:rPr>
                <w:rFonts w:ascii="Times New Roman" w:eastAsia="Times New Roman" w:hAnsi="Times New Roman"/>
                <w:i/>
                <w:color w:val="000000"/>
                <w:sz w:val="22"/>
                <w:szCs w:val="22"/>
                <w:lang w:eastAsia="en-US"/>
              </w:rPr>
              <w:t xml:space="preserve"> учителя ИЗО,технологии </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Создание элементов предметно-эстетической среды</w:t>
            </w:r>
            <w:r w:rsidRPr="003A23D6">
              <w:rPr>
                <w:rFonts w:ascii="Times New Roman" w:eastAsia="Times New Roman" w:hAnsi="Times New Roman"/>
                <w:b/>
                <w:color w:val="000000"/>
                <w:sz w:val="22"/>
                <w:szCs w:val="22"/>
                <w:lang w:eastAsia="en-US"/>
              </w:rPr>
              <w:t xml:space="preserve"> (</w:t>
            </w:r>
            <w:r w:rsidRPr="003A23D6">
              <w:rPr>
                <w:rFonts w:ascii="Times New Roman" w:eastAsia="Times New Roman" w:hAnsi="Times New Roman"/>
                <w:i/>
                <w:color w:val="000000"/>
                <w:sz w:val="22"/>
                <w:szCs w:val="22"/>
                <w:lang w:eastAsia="en-US"/>
              </w:rPr>
              <w:t>стенды, плакаты, инсталляции зимней тематики) учителя 5-9 кл)</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Оформление регулярно сменяемых экспозиций ( День защитника Отечества)</w:t>
            </w:r>
            <w:r w:rsidRPr="003A23D6">
              <w:rPr>
                <w:rFonts w:ascii="Times New Roman" w:eastAsia="Times New Roman" w:hAnsi="Times New Roman"/>
                <w:i/>
                <w:color w:val="000000"/>
                <w:sz w:val="22"/>
                <w:szCs w:val="22"/>
                <w:lang w:eastAsia="en-US"/>
              </w:rPr>
              <w:t xml:space="preserve"> учителя ИЗО,технологии</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Оформление регулярно сменяемых экспозиций  (</w:t>
            </w:r>
            <w:r w:rsidRPr="003A23D6">
              <w:rPr>
                <w:rFonts w:ascii="Times New Roman" w:eastAsia="Times New Roman" w:hAnsi="Times New Roman"/>
                <w:i/>
                <w:color w:val="000000"/>
                <w:sz w:val="22"/>
                <w:szCs w:val="22"/>
                <w:lang w:eastAsia="en-US"/>
              </w:rPr>
              <w:t>женский день-8 марта) учителя ИЗО,технологии</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Создание оздоровительно-рекреационных зон в школьном дворе ( </w:t>
            </w:r>
            <w:r w:rsidRPr="003A23D6">
              <w:rPr>
                <w:rFonts w:ascii="Times New Roman" w:eastAsia="Times New Roman" w:hAnsi="Times New Roman"/>
                <w:i/>
                <w:color w:val="000000"/>
                <w:sz w:val="22"/>
                <w:szCs w:val="22"/>
                <w:lang w:eastAsia="en-US"/>
              </w:rPr>
              <w:t>кл.руководители.)</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Озеленение пришкольной территории,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Создание элементов предметно-эстетической среды( </w:t>
            </w:r>
            <w:r w:rsidRPr="003A23D6">
              <w:rPr>
                <w:rFonts w:ascii="Times New Roman" w:eastAsia="Times New Roman" w:hAnsi="Times New Roman"/>
                <w:i/>
                <w:color w:val="000000"/>
                <w:sz w:val="22"/>
                <w:szCs w:val="22"/>
                <w:lang w:eastAsia="en-US"/>
              </w:rPr>
              <w:t>Последний звонок) учителя ИЗО,технологии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r>
      <w:tr w:rsidR="003A23D6" w:rsidTr="003A23D6">
        <w:trPr>
          <w:gridAfter w:val="1"/>
          <w:wAfter w:w="55" w:type="dxa"/>
        </w:trPr>
        <w:tc>
          <w:tcPr>
            <w:tcW w:w="943"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Курсы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внеурочной деятельности и дополнительного образования</w:t>
            </w:r>
          </w:p>
        </w:tc>
        <w:tc>
          <w:tcPr>
            <w:tcW w:w="2244"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8"/>
              </w:numPr>
              <w:pBdr>
                <w:top w:val="none" w:sz="4" w:space="0" w:color="000000"/>
                <w:left w:val="none" w:sz="4" w:space="0" w:color="000000"/>
                <w:bottom w:val="none" w:sz="4" w:space="0" w:color="000000"/>
                <w:right w:val="none" w:sz="4" w:space="0" w:color="000000"/>
              </w:pBdr>
              <w:tabs>
                <w:tab w:val="left" w:pos="215"/>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Видео-поздравление</w:t>
            </w:r>
            <w:r w:rsidRPr="003A23D6">
              <w:rPr>
                <w:rFonts w:ascii="Times New Roman" w:eastAsia="Times New Roman" w:hAnsi="Times New Roman"/>
                <w:color w:val="000000"/>
                <w:sz w:val="22"/>
                <w:szCs w:val="22"/>
                <w:lang w:eastAsia="en-US"/>
              </w:rPr>
              <w:t>вокальной и  танцевальной  студий на линейке 1 сентября.</w:t>
            </w:r>
          </w:p>
        </w:tc>
        <w:tc>
          <w:tcPr>
            <w:tcW w:w="1539"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19"/>
              </w:numPr>
              <w:pBdr>
                <w:top w:val="none" w:sz="4" w:space="0" w:color="000000"/>
                <w:left w:val="none" w:sz="4" w:space="0" w:color="000000"/>
                <w:bottom w:val="none" w:sz="4" w:space="0" w:color="000000"/>
                <w:right w:val="none" w:sz="4" w:space="0" w:color="000000"/>
              </w:pBdr>
              <w:tabs>
                <w:tab w:val="left" w:pos="239"/>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День открытых дверей</w:t>
            </w:r>
            <w:r w:rsidRPr="003A23D6">
              <w:rPr>
                <w:rFonts w:ascii="Times New Roman" w:eastAsia="Times New Roman" w:hAnsi="Times New Roman"/>
                <w:color w:val="000000"/>
                <w:sz w:val="22"/>
                <w:szCs w:val="22"/>
                <w:lang w:eastAsia="en-US"/>
              </w:rPr>
              <w:t xml:space="preserve"> (организация внеурочной деятельности и дополнительногообр-ия)</w:t>
            </w:r>
          </w:p>
          <w:p w:rsidR="003C32CD" w:rsidRPr="003A23D6" w:rsidRDefault="00FE354B" w:rsidP="003A23D6">
            <w:pPr>
              <w:numPr>
                <w:ilvl w:val="0"/>
                <w:numId w:val="19"/>
              </w:numPr>
              <w:pBdr>
                <w:top w:val="none" w:sz="4" w:space="0" w:color="000000"/>
                <w:left w:val="none" w:sz="4" w:space="0" w:color="000000"/>
                <w:bottom w:val="none" w:sz="4" w:space="0" w:color="000000"/>
                <w:right w:val="none" w:sz="4" w:space="0" w:color="000000"/>
              </w:pBdr>
              <w:tabs>
                <w:tab w:val="left" w:pos="286"/>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Праздничный концерт</w:t>
            </w:r>
            <w:r w:rsidRPr="003A23D6">
              <w:rPr>
                <w:rFonts w:ascii="Times New Roman" w:eastAsia="Times New Roman" w:hAnsi="Times New Roman"/>
                <w:color w:val="000000"/>
                <w:sz w:val="22"/>
                <w:szCs w:val="22"/>
                <w:lang w:eastAsia="en-US"/>
              </w:rPr>
              <w:t xml:space="preserve"> «Спасибо Вам, учителя!» </w:t>
            </w:r>
          </w:p>
          <w:p w:rsidR="003C32CD" w:rsidRPr="003A23D6" w:rsidRDefault="00FE354B" w:rsidP="003A23D6">
            <w:pPr>
              <w:numPr>
                <w:ilvl w:val="0"/>
                <w:numId w:val="19"/>
              </w:numPr>
              <w:pBdr>
                <w:top w:val="none" w:sz="4" w:space="0" w:color="000000"/>
                <w:left w:val="none" w:sz="4" w:space="0" w:color="000000"/>
                <w:bottom w:val="none" w:sz="4" w:space="0" w:color="000000"/>
                <w:right w:val="none" w:sz="4" w:space="0" w:color="000000"/>
              </w:pBdr>
              <w:tabs>
                <w:tab w:val="left" w:pos="286"/>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Выставки творчества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0"/>
              </w:numPr>
              <w:pBdr>
                <w:top w:val="none" w:sz="4" w:space="0" w:color="000000"/>
                <w:left w:val="none" w:sz="4" w:space="0" w:color="000000"/>
                <w:bottom w:val="none" w:sz="4" w:space="0" w:color="000000"/>
                <w:right w:val="none" w:sz="4" w:space="0" w:color="000000"/>
              </w:pBdr>
              <w:tabs>
                <w:tab w:val="left" w:pos="164"/>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Мастер-классы, выставки </w:t>
            </w:r>
          </w:p>
          <w:p w:rsidR="003C32CD" w:rsidRPr="003A23D6" w:rsidRDefault="00FE354B" w:rsidP="003A23D6">
            <w:pPr>
              <w:numPr>
                <w:ilvl w:val="0"/>
                <w:numId w:val="20"/>
              </w:numPr>
              <w:pBdr>
                <w:top w:val="none" w:sz="4" w:space="0" w:color="000000"/>
                <w:left w:val="none" w:sz="4" w:space="0" w:color="000000"/>
                <w:bottom w:val="none" w:sz="4" w:space="0" w:color="000000"/>
                <w:right w:val="none" w:sz="4" w:space="0" w:color="000000"/>
              </w:pBdr>
              <w:tabs>
                <w:tab w:val="left" w:pos="164"/>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Участие в профессиональных конкурсах, проектах, акциях</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64"/>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1"/>
              </w:numPr>
              <w:pBdr>
                <w:top w:val="none" w:sz="4" w:space="0" w:color="000000"/>
                <w:left w:val="none" w:sz="4" w:space="0" w:color="000000"/>
                <w:bottom w:val="none" w:sz="4" w:space="0" w:color="000000"/>
                <w:right w:val="none" w:sz="4" w:space="0" w:color="000000"/>
              </w:pBdr>
              <w:tabs>
                <w:tab w:val="left" w:pos="285"/>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Новогоднее представление </w:t>
            </w:r>
          </w:p>
          <w:p w:rsidR="003C32CD" w:rsidRPr="003A23D6" w:rsidRDefault="00FE354B" w:rsidP="003A23D6">
            <w:pPr>
              <w:numPr>
                <w:ilvl w:val="0"/>
                <w:numId w:val="21"/>
              </w:numPr>
              <w:pBdr>
                <w:top w:val="none" w:sz="4" w:space="0" w:color="000000"/>
                <w:left w:val="none" w:sz="4" w:space="0" w:color="000000"/>
                <w:bottom w:val="none" w:sz="4" w:space="0" w:color="000000"/>
                <w:right w:val="none" w:sz="4" w:space="0" w:color="000000"/>
              </w:pBdr>
              <w:tabs>
                <w:tab w:val="left" w:pos="285"/>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Новогодние творческие мастерские </w:t>
            </w:r>
            <w:r w:rsidRPr="003A23D6">
              <w:rPr>
                <w:rFonts w:ascii="Times New Roman" w:eastAsia="Times New Roman" w:hAnsi="Times New Roman"/>
                <w:i/>
                <w:color w:val="000000"/>
                <w:sz w:val="22"/>
                <w:szCs w:val="22"/>
                <w:lang w:eastAsia="en-US"/>
              </w:rPr>
              <w:t>(работа кружков, секций)</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2"/>
              </w:numPr>
              <w:pBdr>
                <w:top w:val="none" w:sz="4" w:space="0" w:color="000000"/>
                <w:left w:val="none" w:sz="4" w:space="0" w:color="000000"/>
                <w:bottom w:val="none" w:sz="4" w:space="0" w:color="000000"/>
                <w:right w:val="none" w:sz="4" w:space="0" w:color="000000"/>
              </w:pBdr>
              <w:tabs>
                <w:tab w:val="left" w:pos="244"/>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Мастер-классы</w:t>
            </w:r>
            <w:r w:rsidRPr="003A23D6">
              <w:rPr>
                <w:rFonts w:ascii="Times New Roman" w:eastAsia="Times New Roman" w:hAnsi="Times New Roman"/>
                <w:color w:val="000000"/>
                <w:sz w:val="22"/>
                <w:szCs w:val="22"/>
                <w:lang w:eastAsia="en-US"/>
              </w:rPr>
              <w:t xml:space="preserve"> от студий внеурочной деятельности и дополнительного образования</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3"/>
              </w:numPr>
              <w:pBdr>
                <w:top w:val="none" w:sz="4" w:space="0" w:color="000000"/>
                <w:left w:val="none" w:sz="4" w:space="0" w:color="000000"/>
                <w:bottom w:val="none" w:sz="4" w:space="0" w:color="000000"/>
                <w:right w:val="none" w:sz="4" w:space="0" w:color="000000"/>
              </w:pBdr>
              <w:tabs>
                <w:tab w:val="left" w:pos="268"/>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Участие студий в мероприятия х, посвященных Дню защитника отечества. </w:t>
            </w:r>
          </w:p>
          <w:p w:rsidR="003C32CD" w:rsidRPr="003A23D6" w:rsidRDefault="00FE354B" w:rsidP="003A23D6">
            <w:pPr>
              <w:numPr>
                <w:ilvl w:val="0"/>
                <w:numId w:val="23"/>
              </w:numPr>
              <w:pBdr>
                <w:top w:val="none" w:sz="4" w:space="0" w:color="000000"/>
                <w:left w:val="none" w:sz="4" w:space="0" w:color="000000"/>
                <w:bottom w:val="none" w:sz="4" w:space="0" w:color="000000"/>
                <w:right w:val="none" w:sz="4" w:space="0" w:color="000000"/>
              </w:pBdr>
              <w:tabs>
                <w:tab w:val="left" w:pos="268"/>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Участие в профессиональных конкурсах, проектах, акциях</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4"/>
              </w:numPr>
              <w:pBdr>
                <w:top w:val="none" w:sz="4" w:space="0" w:color="000000"/>
                <w:left w:val="none" w:sz="4" w:space="0" w:color="000000"/>
                <w:bottom w:val="none" w:sz="4" w:space="0" w:color="000000"/>
                <w:right w:val="none" w:sz="4" w:space="0" w:color="000000"/>
              </w:pBdr>
              <w:tabs>
                <w:tab w:val="left" w:pos="211"/>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Участие студий в мероприятия х, посвящен –ных Международному женскому дню.</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5"/>
              </w:numPr>
              <w:pBdr>
                <w:top w:val="none" w:sz="4" w:space="0" w:color="000000"/>
                <w:left w:val="none" w:sz="4" w:space="0" w:color="000000"/>
                <w:bottom w:val="none" w:sz="4" w:space="0" w:color="000000"/>
                <w:right w:val="none" w:sz="4" w:space="0" w:color="000000"/>
              </w:pBdr>
              <w:tabs>
                <w:tab w:val="left" w:pos="325"/>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Участие студий в мероприятия х, посвящен –ных Дню космонавтики, экологии и здоровому образу жизни.</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6"/>
              </w:numPr>
              <w:pBdr>
                <w:top w:val="none" w:sz="4" w:space="0" w:color="000000"/>
                <w:left w:val="none" w:sz="4" w:space="0" w:color="000000"/>
                <w:bottom w:val="none" w:sz="4" w:space="0" w:color="000000"/>
                <w:right w:val="none" w:sz="4" w:space="0" w:color="000000"/>
              </w:pBdr>
              <w:tabs>
                <w:tab w:val="left" w:pos="258"/>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Участие студий в мероприятия х, посвящен –ных Дню Победы</w:t>
            </w:r>
          </w:p>
          <w:p w:rsidR="003C32CD" w:rsidRPr="003A23D6" w:rsidRDefault="00FE354B" w:rsidP="003A23D6">
            <w:pPr>
              <w:numPr>
                <w:ilvl w:val="0"/>
                <w:numId w:val="26"/>
              </w:numPr>
              <w:pBdr>
                <w:top w:val="none" w:sz="4" w:space="0" w:color="000000"/>
                <w:left w:val="none" w:sz="4" w:space="0" w:color="000000"/>
                <w:bottom w:val="none" w:sz="4" w:space="0" w:color="000000"/>
                <w:right w:val="none" w:sz="4" w:space="0" w:color="000000"/>
              </w:pBdr>
              <w:tabs>
                <w:tab w:val="left" w:pos="258"/>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Творческие отчётные мероприятия</w:t>
            </w:r>
          </w:p>
        </w:tc>
      </w:tr>
      <w:tr w:rsidR="003C32CD" w:rsidTr="003A23D6">
        <w:trPr>
          <w:gridAfter w:val="1"/>
          <w:wAfter w:w="55" w:type="dxa"/>
        </w:trPr>
        <w:tc>
          <w:tcPr>
            <w:tcW w:w="943"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«Экскурсии,экспедиции, походы»</w:t>
            </w:r>
          </w:p>
        </w:tc>
        <w:tc>
          <w:tcPr>
            <w:tcW w:w="12379" w:type="dxa"/>
            <w:gridSpan w:val="1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Экскурсии, экспедиции, походы по плану классного руководителя</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Проект « Я люблю тебя, Россия»</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Участие в районном турслете</w:t>
            </w:r>
          </w:p>
        </w:tc>
      </w:tr>
      <w:tr w:rsidR="003A23D6" w:rsidTr="003A23D6">
        <w:trPr>
          <w:gridAfter w:val="1"/>
          <w:wAfter w:w="55" w:type="dxa"/>
        </w:trPr>
        <w:tc>
          <w:tcPr>
            <w:tcW w:w="943"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Работа с родителями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p w:rsidR="003C32CD" w:rsidRPr="003A23D6" w:rsidRDefault="003C32CD">
            <w:pPr>
              <w:rPr>
                <w:sz w:val="22"/>
                <w:szCs w:val="22"/>
                <w:lang w:eastAsia="en-US"/>
              </w:rPr>
            </w:pPr>
          </w:p>
        </w:tc>
        <w:tc>
          <w:tcPr>
            <w:tcW w:w="2244"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7"/>
              </w:numPr>
              <w:pBdr>
                <w:top w:val="none" w:sz="4" w:space="0" w:color="000000"/>
                <w:left w:val="none" w:sz="4" w:space="0" w:color="000000"/>
                <w:bottom w:val="none" w:sz="4" w:space="0" w:color="000000"/>
                <w:right w:val="none" w:sz="4" w:space="0" w:color="000000"/>
              </w:pBdr>
              <w:tabs>
                <w:tab w:val="left" w:pos="231"/>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Обследование </w:t>
            </w:r>
            <w:r w:rsidRPr="003A23D6">
              <w:rPr>
                <w:rFonts w:ascii="Times New Roman" w:eastAsia="Times New Roman" w:hAnsi="Times New Roman"/>
                <w:color w:val="000000"/>
                <w:sz w:val="22"/>
                <w:szCs w:val="22"/>
                <w:lang w:eastAsia="en-US"/>
              </w:rPr>
              <w:t>родительского контингента, составление социального паспорта.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31"/>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Всероссийская акция</w:t>
            </w:r>
            <w:r w:rsidRPr="003A23D6">
              <w:rPr>
                <w:rFonts w:ascii="Times New Roman" w:eastAsia="Times New Roman" w:hAnsi="Times New Roman"/>
                <w:color w:val="000000"/>
                <w:sz w:val="22"/>
                <w:szCs w:val="22"/>
                <w:lang w:eastAsia="en-US"/>
              </w:rPr>
              <w:t xml:space="preserve"> « Вместе всей семьей!</w:t>
            </w:r>
          </w:p>
        </w:tc>
        <w:tc>
          <w:tcPr>
            <w:tcW w:w="1539"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Родительские собрания по классам</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Всероссийский день отца</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Виртуальный клуб</w:t>
            </w:r>
            <w:r w:rsidRPr="003A23D6">
              <w:rPr>
                <w:rFonts w:ascii="Times New Roman" w:eastAsia="Times New Roman" w:hAnsi="Times New Roman"/>
                <w:color w:val="000000"/>
                <w:sz w:val="22"/>
                <w:szCs w:val="22"/>
                <w:lang w:eastAsia="en-US"/>
              </w:rPr>
              <w:t xml:space="preserve"> «Диалог после уроков» с использова-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нием  мессенджеров и соцсетей</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Родительские собрания по классам</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Виртуальный клуб</w:t>
            </w:r>
            <w:r w:rsidRPr="003A23D6">
              <w:rPr>
                <w:rFonts w:ascii="Times New Roman" w:eastAsia="Times New Roman" w:hAnsi="Times New Roman"/>
                <w:color w:val="000000"/>
                <w:sz w:val="22"/>
                <w:szCs w:val="22"/>
                <w:lang w:eastAsia="en-US"/>
              </w:rPr>
              <w:t xml:space="preserve"> «Диалог после уроков» с использова-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нием  мессенджеров и соцсетей</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8"/>
              </w:numPr>
              <w:pBdr>
                <w:top w:val="none" w:sz="4" w:space="0" w:color="000000"/>
                <w:left w:val="none" w:sz="4" w:space="0" w:color="000000"/>
                <w:bottom w:val="none" w:sz="4" w:space="0" w:color="000000"/>
                <w:right w:val="none" w:sz="4" w:space="0" w:color="000000"/>
              </w:pBdr>
              <w:tabs>
                <w:tab w:val="left" w:pos="22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pacing w:val="-1"/>
                <w:sz w:val="22"/>
                <w:szCs w:val="22"/>
                <w:lang w:eastAsia="en-US"/>
              </w:rPr>
              <w:t>Индивидуаль</w:t>
            </w:r>
            <w:r w:rsidRPr="003A23D6">
              <w:rPr>
                <w:rFonts w:ascii="Times New Roman" w:eastAsia="Times New Roman" w:hAnsi="Times New Roman"/>
                <w:color w:val="1A1A1A"/>
                <w:sz w:val="22"/>
                <w:szCs w:val="22"/>
                <w:lang w:eastAsia="en-US"/>
              </w:rPr>
              <w:t>ные беседы с родителями</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0"/>
              </w:tabs>
              <w:ind w:right="1"/>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p w:rsidR="003C32CD" w:rsidRPr="003A23D6" w:rsidRDefault="00FE354B" w:rsidP="003A23D6">
            <w:pPr>
              <w:numPr>
                <w:ilvl w:val="0"/>
                <w:numId w:val="28"/>
              </w:numPr>
              <w:pBdr>
                <w:top w:val="none" w:sz="4" w:space="0" w:color="000000"/>
                <w:left w:val="none" w:sz="4" w:space="0" w:color="000000"/>
                <w:bottom w:val="none" w:sz="4" w:space="0" w:color="000000"/>
                <w:right w:val="none" w:sz="4" w:space="0" w:color="000000"/>
              </w:pBdr>
              <w:tabs>
                <w:tab w:val="left" w:pos="22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z w:val="22"/>
                <w:szCs w:val="22"/>
                <w:lang w:eastAsia="en-US"/>
              </w:rPr>
              <w:t xml:space="preserve"> Совместные классно-семейные  мероприятия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29"/>
              </w:numPr>
              <w:pBdr>
                <w:top w:val="none" w:sz="4" w:space="0" w:color="000000"/>
                <w:left w:val="none" w:sz="4" w:space="0" w:color="000000"/>
                <w:bottom w:val="none" w:sz="4" w:space="0" w:color="000000"/>
                <w:right w:val="none" w:sz="4" w:space="0" w:color="000000"/>
              </w:pBdr>
              <w:tabs>
                <w:tab w:val="left" w:pos="258"/>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Родительские собрания по классам</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Виртуальный клуб</w:t>
            </w:r>
            <w:r w:rsidRPr="003A23D6">
              <w:rPr>
                <w:rFonts w:ascii="Times New Roman" w:eastAsia="Times New Roman" w:hAnsi="Times New Roman"/>
                <w:color w:val="000000"/>
                <w:sz w:val="22"/>
                <w:szCs w:val="22"/>
                <w:lang w:eastAsia="en-US"/>
              </w:rPr>
              <w:t xml:space="preserve"> «Диалог после уроков» с использова-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нием  мессенджеров и соцсетей</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30"/>
              </w:numPr>
              <w:pBdr>
                <w:top w:val="none" w:sz="4" w:space="0" w:color="000000"/>
                <w:left w:val="none" w:sz="4" w:space="0" w:color="000000"/>
                <w:bottom w:val="none" w:sz="4" w:space="0" w:color="000000"/>
                <w:right w:val="none" w:sz="4" w:space="0" w:color="000000"/>
              </w:pBdr>
              <w:tabs>
                <w:tab w:val="left" w:pos="338"/>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pacing w:val="-1"/>
                <w:sz w:val="22"/>
                <w:szCs w:val="22"/>
                <w:lang w:eastAsia="en-US"/>
              </w:rPr>
              <w:t>Индивидуаль</w:t>
            </w:r>
            <w:r w:rsidRPr="003A23D6">
              <w:rPr>
                <w:rFonts w:ascii="Times New Roman" w:eastAsia="Times New Roman" w:hAnsi="Times New Roman"/>
                <w:color w:val="1A1A1A"/>
                <w:sz w:val="22"/>
                <w:szCs w:val="22"/>
                <w:lang w:eastAsia="en-US"/>
              </w:rPr>
              <w:t>ные беседы с родителями</w:t>
            </w:r>
          </w:p>
          <w:p w:rsidR="003C32CD" w:rsidRPr="003A23D6" w:rsidRDefault="00FE354B" w:rsidP="003A23D6">
            <w:pPr>
              <w:numPr>
                <w:ilvl w:val="0"/>
                <w:numId w:val="30"/>
              </w:numPr>
              <w:pBdr>
                <w:top w:val="none" w:sz="4" w:space="0" w:color="000000"/>
                <w:left w:val="none" w:sz="4" w:space="0" w:color="000000"/>
                <w:bottom w:val="none" w:sz="4" w:space="0" w:color="000000"/>
                <w:right w:val="none" w:sz="4" w:space="0" w:color="000000"/>
              </w:pBdr>
              <w:tabs>
                <w:tab w:val="left" w:pos="81"/>
                <w:tab w:val="left" w:pos="338"/>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z w:val="22"/>
                <w:szCs w:val="22"/>
                <w:lang w:eastAsia="en-US"/>
              </w:rPr>
              <w:t xml:space="preserve">Подведение итогов года. </w:t>
            </w:r>
          </w:p>
          <w:p w:rsidR="003C32CD" w:rsidRPr="003A23D6" w:rsidRDefault="00FE354B" w:rsidP="003A23D6">
            <w:pPr>
              <w:numPr>
                <w:ilvl w:val="0"/>
                <w:numId w:val="30"/>
              </w:numPr>
              <w:pBdr>
                <w:top w:val="none" w:sz="4" w:space="0" w:color="000000"/>
                <w:left w:val="none" w:sz="4" w:space="0" w:color="000000"/>
                <w:bottom w:val="none" w:sz="4" w:space="0" w:color="000000"/>
                <w:right w:val="none" w:sz="4" w:space="0" w:color="000000"/>
              </w:pBdr>
              <w:tabs>
                <w:tab w:val="left" w:pos="81"/>
                <w:tab w:val="left" w:pos="338"/>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1A1A1A"/>
                <w:sz w:val="22"/>
                <w:szCs w:val="22"/>
                <w:lang w:eastAsia="en-US"/>
              </w:rPr>
              <w:t>Организация летней занятости детей</w:t>
            </w:r>
          </w:p>
        </w:tc>
      </w:tr>
      <w:tr w:rsidR="003C32CD" w:rsidTr="003A23D6">
        <w:trPr>
          <w:gridAfter w:val="1"/>
          <w:wAfter w:w="55" w:type="dxa"/>
          <w:trHeight w:val="1508"/>
        </w:trPr>
        <w:tc>
          <w:tcPr>
            <w:tcW w:w="943" w:type="dxa"/>
            <w:vMerge/>
            <w:shd w:val="clear" w:color="auto" w:fill="auto"/>
          </w:tcPr>
          <w:p w:rsidR="003C32CD" w:rsidRPr="003A23D6" w:rsidRDefault="003C32CD">
            <w:pPr>
              <w:rPr>
                <w:sz w:val="22"/>
                <w:szCs w:val="22"/>
                <w:lang w:eastAsia="en-US"/>
              </w:rPr>
            </w:pPr>
          </w:p>
        </w:tc>
        <w:tc>
          <w:tcPr>
            <w:tcW w:w="13627" w:type="dxa"/>
            <w:gridSpan w:val="18"/>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31"/>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Классные родительские собрания 1 раз в четверть;</w:t>
            </w:r>
          </w:p>
          <w:p w:rsidR="003C32CD" w:rsidRPr="003A23D6" w:rsidRDefault="00FE354B" w:rsidP="003A23D6">
            <w:pPr>
              <w:numPr>
                <w:ilvl w:val="0"/>
                <w:numId w:val="31"/>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Индивидуальные консультации по интересующим вопросам;</w:t>
            </w:r>
          </w:p>
          <w:p w:rsidR="003C32CD" w:rsidRPr="003A23D6" w:rsidRDefault="00FE354B" w:rsidP="003A23D6">
            <w:pPr>
              <w:numPr>
                <w:ilvl w:val="0"/>
                <w:numId w:val="31"/>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Совет профилактики (работа с неблагополучными семьями по вопросам обучения, воспитания, материального содержания детей);</w:t>
            </w:r>
          </w:p>
          <w:p w:rsidR="003C32CD" w:rsidRPr="003A23D6" w:rsidRDefault="00FE354B" w:rsidP="003A23D6">
            <w:pPr>
              <w:numPr>
                <w:ilvl w:val="0"/>
                <w:numId w:val="31"/>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Акция «Семья»;</w:t>
            </w:r>
          </w:p>
          <w:p w:rsidR="003C32CD" w:rsidRPr="003A23D6" w:rsidRDefault="00FE354B" w:rsidP="003A23D6">
            <w:pPr>
              <w:numPr>
                <w:ilvl w:val="0"/>
                <w:numId w:val="31"/>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Анкетирование, тестирование родителей/законных представителей «Удовлетворенность учебно-воспитательным процессом в школе »</w:t>
            </w:r>
          </w:p>
          <w:p w:rsidR="003C32CD" w:rsidRPr="003A23D6" w:rsidRDefault="00FE354B" w:rsidP="003A23D6">
            <w:pPr>
              <w:numPr>
                <w:ilvl w:val="0"/>
                <w:numId w:val="31"/>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Индивидуальная работа с рабочими и творческими группами родителей.</w:t>
            </w:r>
          </w:p>
          <w:p w:rsidR="003C32CD" w:rsidRPr="003A23D6" w:rsidRDefault="003C32CD"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p>
          <w:p w:rsidR="003C32CD" w:rsidRPr="003A23D6" w:rsidRDefault="003C32CD"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p>
        </w:tc>
      </w:tr>
      <w:tr w:rsidR="003A23D6" w:rsidTr="003A23D6">
        <w:trPr>
          <w:gridAfter w:val="1"/>
          <w:wAfter w:w="55" w:type="dxa"/>
          <w:trHeight w:val="281"/>
        </w:trPr>
        <w:tc>
          <w:tcPr>
            <w:tcW w:w="943"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Самоуправление и детские общественные объединения</w:t>
            </w:r>
          </w:p>
          <w:p w:rsidR="003C32CD" w:rsidRPr="003A23D6" w:rsidRDefault="003C32CD">
            <w:pPr>
              <w:rPr>
                <w:sz w:val="22"/>
                <w:szCs w:val="22"/>
                <w:lang w:eastAsia="en-US"/>
              </w:rPr>
            </w:pPr>
          </w:p>
        </w:tc>
        <w:tc>
          <w:tcPr>
            <w:tcW w:w="243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32"/>
              </w:numPr>
              <w:pBdr>
                <w:top w:val="none" w:sz="4" w:space="0" w:color="000000"/>
                <w:left w:val="none" w:sz="4" w:space="0" w:color="000000"/>
                <w:bottom w:val="none" w:sz="4" w:space="0" w:color="000000"/>
                <w:right w:val="none" w:sz="4" w:space="0" w:color="000000"/>
              </w:pBdr>
              <w:tabs>
                <w:tab w:val="left" w:pos="199"/>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Ролевая игра «</w:t>
            </w:r>
            <w:r w:rsidRPr="003A23D6">
              <w:rPr>
                <w:rFonts w:ascii="Times New Roman" w:eastAsia="Times New Roman" w:hAnsi="Times New Roman"/>
                <w:b/>
                <w:color w:val="000000"/>
                <w:sz w:val="22"/>
                <w:szCs w:val="22"/>
                <w:lang w:eastAsia="en-US"/>
              </w:rPr>
              <w:t>Выборы президента РИТМа</w:t>
            </w:r>
            <w:r w:rsidRPr="003A23D6">
              <w:rPr>
                <w:rFonts w:ascii="Times New Roman" w:eastAsia="Times New Roman" w:hAnsi="Times New Roman"/>
                <w:color w:val="000000"/>
                <w:sz w:val="22"/>
                <w:szCs w:val="22"/>
                <w:lang w:eastAsia="en-US"/>
              </w:rPr>
              <w:t xml:space="preserve">. </w:t>
            </w:r>
          </w:p>
          <w:p w:rsidR="003C32CD" w:rsidRPr="003A23D6" w:rsidRDefault="00FE354B" w:rsidP="003A23D6">
            <w:pPr>
              <w:numPr>
                <w:ilvl w:val="0"/>
                <w:numId w:val="32"/>
              </w:numPr>
              <w:pBdr>
                <w:top w:val="none" w:sz="4" w:space="0" w:color="000000"/>
                <w:left w:val="none" w:sz="4" w:space="0" w:color="000000"/>
                <w:bottom w:val="none" w:sz="4" w:space="0" w:color="000000"/>
                <w:right w:val="none" w:sz="4" w:space="0" w:color="000000"/>
              </w:pBdr>
              <w:tabs>
                <w:tab w:val="left" w:pos="199"/>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Формирование ученического</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Самоуправления, планирование. </w:t>
            </w:r>
            <w:r w:rsidRPr="003A23D6">
              <w:rPr>
                <w:rFonts w:ascii="Times New Roman" w:eastAsia="Times New Roman" w:hAnsi="Times New Roman"/>
                <w:b/>
                <w:color w:val="000000"/>
                <w:sz w:val="22"/>
                <w:szCs w:val="22"/>
                <w:lang w:eastAsia="en-US"/>
              </w:rPr>
              <w:t>Первое заседание</w:t>
            </w:r>
            <w:r w:rsidRPr="003A23D6">
              <w:rPr>
                <w:rFonts w:ascii="Times New Roman" w:eastAsia="Times New Roman" w:hAnsi="Times New Roman"/>
                <w:color w:val="000000"/>
                <w:sz w:val="22"/>
                <w:szCs w:val="22"/>
                <w:lang w:eastAsia="en-US"/>
              </w:rPr>
              <w:t xml:space="preserve"> Кабинета министров РИТМа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Организационные вопросы</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Организация Школьных олимпийских игр</w:t>
            </w:r>
          </w:p>
        </w:tc>
        <w:tc>
          <w:tcPr>
            <w:tcW w:w="1343"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Помощь в организации и проведении мероприятий,посвященных Дню учителя,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Организация  шефской помощи в проведении  ключевых мероприятий школы.</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1</w:t>
            </w:r>
            <w:r w:rsidRPr="003A23D6">
              <w:rPr>
                <w:rFonts w:ascii="Times New Roman" w:eastAsia="Times New Roman" w:hAnsi="Times New Roman"/>
                <w:color w:val="000000"/>
                <w:sz w:val="22"/>
                <w:szCs w:val="22"/>
                <w:lang w:eastAsia="en-US"/>
              </w:rPr>
              <w:t>,</w:t>
            </w:r>
            <w:r w:rsidRPr="003A23D6">
              <w:rPr>
                <w:rFonts w:ascii="Times New Roman" w:eastAsia="Times New Roman" w:hAnsi="Times New Roman"/>
                <w:b/>
                <w:color w:val="000000"/>
                <w:sz w:val="22"/>
                <w:szCs w:val="22"/>
                <w:lang w:eastAsia="en-US"/>
              </w:rPr>
              <w:t xml:space="preserve"> Заседание</w:t>
            </w:r>
            <w:r w:rsidRPr="003A23D6">
              <w:rPr>
                <w:rFonts w:ascii="Times New Roman" w:eastAsia="Times New Roman" w:hAnsi="Times New Roman"/>
                <w:color w:val="000000"/>
                <w:sz w:val="22"/>
                <w:szCs w:val="22"/>
                <w:lang w:eastAsia="en-US"/>
              </w:rPr>
              <w:t xml:space="preserve"> Кабинета министров РИТМа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 итоги 1 полугодия, ,планирование.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2.</w:t>
            </w:r>
            <w:r w:rsidRPr="003A23D6">
              <w:rPr>
                <w:rFonts w:ascii="Times New Roman" w:eastAsia="Times New Roman" w:hAnsi="Times New Roman"/>
                <w:color w:val="000000"/>
                <w:sz w:val="22"/>
                <w:szCs w:val="22"/>
                <w:lang w:eastAsia="en-US"/>
              </w:rPr>
              <w:t>Организация  шефской помощи в проведении  ключевых мероприятийшколы</w:t>
            </w:r>
            <w:r w:rsidRPr="003A23D6">
              <w:rPr>
                <w:rFonts w:ascii="Times New Roman" w:eastAsia="Times New Roman" w:hAnsi="Times New Roman"/>
                <w:i/>
                <w:color w:val="000000"/>
                <w:sz w:val="22"/>
                <w:szCs w:val="22"/>
                <w:lang w:eastAsia="en-US"/>
              </w:rPr>
              <w:t>.(Новогодние праздники: квесты, театральные постановки и т.д.)</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 Декада дорожной безопасности детей.</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Подготовка и проведение игр по профилактике ДТП</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33"/>
              </w:numPr>
              <w:pBdr>
                <w:top w:val="none" w:sz="4" w:space="0" w:color="000000"/>
                <w:left w:val="none" w:sz="4" w:space="0" w:color="000000"/>
                <w:bottom w:val="none" w:sz="4" w:space="0" w:color="000000"/>
                <w:right w:val="none" w:sz="4" w:space="0" w:color="000000"/>
              </w:pBdr>
              <w:tabs>
                <w:tab w:val="left" w:pos="-108"/>
                <w:tab w:val="left" w:pos="175"/>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Участие в </w:t>
            </w:r>
            <w:r w:rsidRPr="003A23D6">
              <w:rPr>
                <w:rFonts w:ascii="Times New Roman" w:eastAsia="Times New Roman" w:hAnsi="Times New Roman"/>
                <w:color w:val="000000"/>
                <w:sz w:val="22"/>
                <w:szCs w:val="22"/>
                <w:lang w:eastAsia="en-US"/>
              </w:rPr>
              <w:t>Месячнике оборонно-массовой работы в роли волонтеров и организаторов.</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08"/>
                <w:tab w:val="left" w:pos="17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 Мероприятия, посвященные Международному женскому дню.</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08"/>
                <w:tab w:val="left" w:pos="175"/>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p w:rsidR="003C32CD" w:rsidRPr="003A23D6" w:rsidRDefault="00FE354B" w:rsidP="003A23D6">
            <w:pPr>
              <w:numPr>
                <w:ilvl w:val="0"/>
                <w:numId w:val="34"/>
              </w:numPr>
              <w:pBdr>
                <w:top w:val="none" w:sz="4" w:space="0" w:color="000000"/>
                <w:left w:val="none" w:sz="4" w:space="0" w:color="000000"/>
                <w:bottom w:val="none" w:sz="4" w:space="0" w:color="000000"/>
                <w:right w:val="none" w:sz="4" w:space="0" w:color="000000"/>
              </w:pBdr>
              <w:tabs>
                <w:tab w:val="left" w:pos="-108"/>
                <w:tab w:val="left" w:pos="175"/>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Подготовка выставки совместного творчества детей, родителей и педагогов к конкурсу «Семья года»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
                <w:tab w:val="left" w:pos="242"/>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35"/>
              </w:numPr>
              <w:pBdr>
                <w:top w:val="none" w:sz="4" w:space="0" w:color="000000"/>
                <w:left w:val="none" w:sz="4" w:space="0" w:color="000000"/>
                <w:bottom w:val="none" w:sz="4" w:space="0" w:color="000000"/>
                <w:right w:val="none" w:sz="4" w:space="0" w:color="000000"/>
              </w:pBdr>
              <w:tabs>
                <w:tab w:val="left" w:pos="306"/>
                <w:tab w:val="left" w:pos="480"/>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Конкурс социально-значимых проектов</w:t>
            </w:r>
          </w:p>
          <w:p w:rsidR="003C32CD" w:rsidRPr="003A23D6" w:rsidRDefault="00FE354B" w:rsidP="003A23D6">
            <w:pPr>
              <w:numPr>
                <w:ilvl w:val="0"/>
                <w:numId w:val="35"/>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Организация  шефской помощи в проведении  ключевых мероприятий школы.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Заседание</w:t>
            </w:r>
            <w:r w:rsidRPr="003A23D6">
              <w:rPr>
                <w:rFonts w:ascii="Times New Roman" w:eastAsia="Times New Roman" w:hAnsi="Times New Roman"/>
                <w:color w:val="000000"/>
                <w:sz w:val="22"/>
                <w:szCs w:val="22"/>
                <w:lang w:eastAsia="en-US"/>
              </w:rPr>
              <w:t xml:space="preserve"> Кабинета министров РИТМа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 итоги 2 полугодия, ,планирование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19.05 День детских общественных организаций России</w:t>
            </w:r>
          </w:p>
        </w:tc>
      </w:tr>
      <w:tr w:rsidR="003C32CD" w:rsidTr="003A23D6">
        <w:trPr>
          <w:gridAfter w:val="1"/>
          <w:wAfter w:w="55" w:type="dxa"/>
          <w:trHeight w:val="281"/>
        </w:trPr>
        <w:tc>
          <w:tcPr>
            <w:tcW w:w="943" w:type="dxa"/>
            <w:vMerge/>
            <w:shd w:val="clear" w:color="auto" w:fill="auto"/>
          </w:tcPr>
          <w:p w:rsidR="003C32CD" w:rsidRPr="003A23D6" w:rsidRDefault="003C32CD">
            <w:pPr>
              <w:rPr>
                <w:sz w:val="22"/>
                <w:szCs w:val="22"/>
                <w:lang w:eastAsia="en-US"/>
              </w:rPr>
            </w:pPr>
          </w:p>
        </w:tc>
        <w:tc>
          <w:tcPr>
            <w:tcW w:w="13627" w:type="dxa"/>
            <w:gridSpan w:val="18"/>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В течение года:</w:t>
            </w:r>
          </w:p>
          <w:p w:rsidR="003C32CD" w:rsidRPr="003A23D6" w:rsidRDefault="00FE354B" w:rsidP="003A23D6">
            <w:pPr>
              <w:numPr>
                <w:ilvl w:val="0"/>
                <w:numId w:val="3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Работа детского объединения «Юные Друзья Полиции» (по индивидуальному плану)</w:t>
            </w:r>
          </w:p>
          <w:p w:rsidR="003C32CD" w:rsidRPr="003A23D6" w:rsidRDefault="00FE354B" w:rsidP="003A23D6">
            <w:pPr>
              <w:numPr>
                <w:ilvl w:val="0"/>
                <w:numId w:val="3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Работа детского объединения «Юнармия» (по индивидуальному плану)</w:t>
            </w:r>
          </w:p>
          <w:p w:rsidR="003C32CD" w:rsidRPr="003A23D6" w:rsidRDefault="00FE354B" w:rsidP="003A23D6">
            <w:pPr>
              <w:numPr>
                <w:ilvl w:val="0"/>
                <w:numId w:val="3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Работа детского объединения «Медиасмена» (по индивидуальному плану)</w:t>
            </w:r>
          </w:p>
          <w:p w:rsidR="003C32CD" w:rsidRPr="003A23D6" w:rsidRDefault="00FE354B" w:rsidP="003A23D6">
            <w:pPr>
              <w:numPr>
                <w:ilvl w:val="0"/>
                <w:numId w:val="3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Работа ШСК «Тонус» (по индивидуальному плану)</w:t>
            </w:r>
          </w:p>
          <w:p w:rsidR="003C32CD" w:rsidRPr="003A23D6" w:rsidRDefault="00FE354B" w:rsidP="003A23D6">
            <w:pPr>
              <w:numPr>
                <w:ilvl w:val="0"/>
                <w:numId w:val="3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Работа детского объединения «Школьное лесничество» (по индивидуальному плану)</w:t>
            </w:r>
          </w:p>
          <w:p w:rsidR="003C32CD" w:rsidRPr="003A23D6" w:rsidRDefault="00FE354B" w:rsidP="003A23D6">
            <w:pPr>
              <w:numPr>
                <w:ilvl w:val="0"/>
                <w:numId w:val="3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Рейды по соблюдению правил школьного сообщества (форма, профилактика вредных привычек, бережное отношение к имуществу школы и т.д. )</w:t>
            </w:r>
          </w:p>
          <w:p w:rsidR="003C32CD" w:rsidRPr="003A23D6" w:rsidRDefault="00FE354B" w:rsidP="003A23D6">
            <w:pPr>
              <w:numPr>
                <w:ilvl w:val="0"/>
                <w:numId w:val="3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Организация дежурства по школе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Участие в конкурсах и акциях различного уровня</w:t>
            </w:r>
          </w:p>
        </w:tc>
      </w:tr>
      <w:tr w:rsidR="003A23D6" w:rsidTr="003A23D6">
        <w:trPr>
          <w:gridAfter w:val="1"/>
          <w:wAfter w:w="55" w:type="dxa"/>
          <w:trHeight w:val="281"/>
        </w:trPr>
        <w:tc>
          <w:tcPr>
            <w:tcW w:w="943"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Профессиональная ориентация</w:t>
            </w:r>
          </w:p>
          <w:p w:rsidR="003C32CD" w:rsidRPr="003A23D6" w:rsidRDefault="003C32CD">
            <w:pPr>
              <w:rPr>
                <w:sz w:val="22"/>
                <w:szCs w:val="22"/>
                <w:lang w:eastAsia="en-US"/>
              </w:rPr>
            </w:pPr>
          </w:p>
        </w:tc>
        <w:tc>
          <w:tcPr>
            <w:tcW w:w="243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Профтестирование: диагностика профессионального самоопределения учащихся</w:t>
            </w:r>
          </w:p>
        </w:tc>
        <w:tc>
          <w:tcPr>
            <w:tcW w:w="1343"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Встречи с представителями различных профессий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Час общения «Профессии технического труда»</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Тестирование «Карта интересов»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Час общения «Счастье в труде» (Высказывания мудрецов о труде)</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36"/>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Интерактивная игра «Замечательные люди профессии моей мечты»</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Профтестирование: диагностика профессионального самоопределения учащихся</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1.Просмотр онлайн-уроков на портале ПроеКТОриЯ</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2 Встречи с представителями ВУЗов, профориентационные консультации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Тестирование «Определение и развитие памяти, мышления»</w:t>
            </w:r>
          </w:p>
        </w:tc>
      </w:tr>
      <w:tr w:rsidR="003C32CD" w:rsidTr="003A23D6">
        <w:trPr>
          <w:gridAfter w:val="1"/>
          <w:wAfter w:w="55" w:type="dxa"/>
          <w:trHeight w:val="281"/>
        </w:trPr>
        <w:tc>
          <w:tcPr>
            <w:tcW w:w="943" w:type="dxa"/>
            <w:vMerge/>
            <w:shd w:val="clear" w:color="auto" w:fill="auto"/>
          </w:tcPr>
          <w:p w:rsidR="003C32CD" w:rsidRPr="003A23D6" w:rsidRDefault="003C32CD">
            <w:pPr>
              <w:rPr>
                <w:sz w:val="22"/>
                <w:szCs w:val="22"/>
                <w:lang w:eastAsia="en-US"/>
              </w:rPr>
            </w:pPr>
          </w:p>
        </w:tc>
        <w:tc>
          <w:tcPr>
            <w:tcW w:w="13627" w:type="dxa"/>
            <w:gridSpan w:val="18"/>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В течение года:</w:t>
            </w:r>
          </w:p>
          <w:p w:rsidR="003C32CD" w:rsidRPr="003A23D6" w:rsidRDefault="00FE354B" w:rsidP="003A23D6">
            <w:pPr>
              <w:pStyle w:val="a5"/>
              <w:numPr>
                <w:ilvl w:val="0"/>
                <w:numId w:val="37"/>
              </w:numPr>
              <w:pBdr>
                <w:top w:val="none" w:sz="4" w:space="0" w:color="000000"/>
                <w:left w:val="none" w:sz="4" w:space="0" w:color="000000"/>
                <w:bottom w:val="none" w:sz="4" w:space="0" w:color="000000"/>
                <w:right w:val="none" w:sz="4" w:space="0" w:color="000000"/>
              </w:pBdr>
              <w:tabs>
                <w:tab w:val="left" w:pos="290"/>
              </w:tabs>
              <w:contextualSpacing w:val="0"/>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Работа по программе «Профориентация</w:t>
            </w:r>
          </w:p>
          <w:p w:rsidR="003C32CD" w:rsidRPr="003A23D6" w:rsidRDefault="00FE354B" w:rsidP="003A23D6">
            <w:pPr>
              <w:pStyle w:val="a5"/>
              <w:numPr>
                <w:ilvl w:val="0"/>
                <w:numId w:val="37"/>
              </w:numPr>
              <w:pBdr>
                <w:top w:val="none" w:sz="4" w:space="0" w:color="000000"/>
                <w:left w:val="none" w:sz="4" w:space="0" w:color="000000"/>
                <w:bottom w:val="none" w:sz="4" w:space="0" w:color="000000"/>
                <w:right w:val="none" w:sz="4" w:space="0" w:color="000000"/>
              </w:pBdr>
              <w:tabs>
                <w:tab w:val="left" w:pos="290"/>
              </w:tabs>
              <w:contextualSpacing w:val="0"/>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Еженедельно   час   по программе «Россия - мои горизонты»</w:t>
            </w:r>
          </w:p>
          <w:p w:rsidR="003C32CD" w:rsidRPr="003A23D6" w:rsidRDefault="00FE354B" w:rsidP="003A23D6">
            <w:pPr>
              <w:numPr>
                <w:ilvl w:val="0"/>
                <w:numId w:val="38"/>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Участие в проекте ранней профессиональной ориентации «Билет в будущее»</w:t>
            </w:r>
          </w:p>
          <w:p w:rsidR="003C32CD" w:rsidRPr="003A23D6" w:rsidRDefault="00FE354B" w:rsidP="003A23D6">
            <w:pPr>
              <w:numPr>
                <w:ilvl w:val="0"/>
                <w:numId w:val="38"/>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Экскурсии на предприятия  города  Саратова.</w:t>
            </w:r>
          </w:p>
          <w:p w:rsidR="003C32CD" w:rsidRPr="003A23D6" w:rsidRDefault="00FE354B" w:rsidP="003A23D6">
            <w:pPr>
              <w:numPr>
                <w:ilvl w:val="0"/>
                <w:numId w:val="38"/>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Встречи с выпускниками, представителями ВУЗов, ССУЗов</w:t>
            </w:r>
          </w:p>
          <w:p w:rsidR="003C32CD" w:rsidRPr="003A23D6" w:rsidRDefault="00FE354B" w:rsidP="003A23D6">
            <w:pPr>
              <w:numPr>
                <w:ilvl w:val="0"/>
                <w:numId w:val="38"/>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Экскурсии в ВУЗы Саратова,  посещение дней открытых дверей  ВУЗов Саратова.</w:t>
            </w:r>
          </w:p>
          <w:p w:rsidR="003C32CD" w:rsidRPr="003A23D6" w:rsidRDefault="003C32CD" w:rsidP="003A23D6">
            <w:pPr>
              <w:numPr>
                <w:ilvl w:val="0"/>
                <w:numId w:val="38"/>
              </w:numPr>
              <w:pBdr>
                <w:top w:val="none" w:sz="4" w:space="0" w:color="000000"/>
                <w:left w:val="none" w:sz="4" w:space="0" w:color="000000"/>
                <w:bottom w:val="none" w:sz="4" w:space="0" w:color="000000"/>
                <w:right w:val="none" w:sz="4" w:space="0" w:color="000000"/>
              </w:pBdr>
              <w:ind w:left="0" w:firstLine="0"/>
              <w:rPr>
                <w:rFonts w:ascii="Times New Roman" w:eastAsia="Times New Roman" w:hAnsi="Times New Roman"/>
                <w:sz w:val="22"/>
                <w:szCs w:val="22"/>
                <w:lang w:eastAsia="en-US"/>
              </w:rPr>
            </w:pPr>
          </w:p>
        </w:tc>
      </w:tr>
      <w:tr w:rsidR="003C32CD" w:rsidTr="003A23D6">
        <w:trPr>
          <w:gridAfter w:val="1"/>
          <w:wAfter w:w="55" w:type="dxa"/>
          <w:trHeight w:val="281"/>
        </w:trPr>
        <w:tc>
          <w:tcPr>
            <w:tcW w:w="14570" w:type="dxa"/>
            <w:gridSpan w:val="19"/>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jc w:val="cente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Вариативные модули</w:t>
            </w:r>
          </w:p>
        </w:tc>
      </w:tr>
      <w:tr w:rsidR="003A23D6" w:rsidTr="003A23D6">
        <w:trPr>
          <w:gridAfter w:val="1"/>
          <w:wAfter w:w="55" w:type="dxa"/>
          <w:trHeight w:val="281"/>
        </w:trPr>
        <w:tc>
          <w:tcPr>
            <w:tcW w:w="1023" w:type="dxa"/>
            <w:gridSpan w:val="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Ключевые обще-школьные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дела</w:t>
            </w:r>
          </w:p>
        </w:tc>
        <w:tc>
          <w:tcPr>
            <w:tcW w:w="2360"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39"/>
              </w:numPr>
              <w:pBdr>
                <w:top w:val="none" w:sz="4" w:space="0" w:color="000000"/>
                <w:left w:val="none" w:sz="4" w:space="0" w:color="000000"/>
                <w:bottom w:val="none" w:sz="4" w:space="0" w:color="000000"/>
                <w:right w:val="none" w:sz="4" w:space="0" w:color="000000"/>
              </w:pBdr>
              <w:tabs>
                <w:tab w:val="left" w:pos="215"/>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Торжественная линейка</w:t>
            </w:r>
            <w:r w:rsidRPr="003A23D6">
              <w:rPr>
                <w:rFonts w:ascii="Times New Roman" w:eastAsia="Times New Roman" w:hAnsi="Times New Roman"/>
                <w:color w:val="000000"/>
                <w:sz w:val="22"/>
                <w:szCs w:val="22"/>
                <w:lang w:eastAsia="en-US"/>
              </w:rPr>
              <w:t xml:space="preserve"> посвященная Дню знаний  11класс </w:t>
            </w:r>
            <w:r w:rsidRPr="003A23D6">
              <w:rPr>
                <w:rFonts w:ascii="Times New Roman" w:eastAsia="Times New Roman" w:hAnsi="Times New Roman"/>
                <w:i/>
                <w:color w:val="000000"/>
                <w:sz w:val="22"/>
                <w:szCs w:val="22"/>
                <w:lang w:eastAsia="en-US"/>
              </w:rPr>
              <w:t xml:space="preserve">(зам. дир. по ВР); </w:t>
            </w:r>
            <w:r w:rsidRPr="003A23D6">
              <w:rPr>
                <w:rFonts w:ascii="Times New Roman" w:eastAsia="Times New Roman" w:hAnsi="Times New Roman"/>
                <w:b/>
                <w:color w:val="000000"/>
                <w:sz w:val="22"/>
                <w:szCs w:val="22"/>
                <w:lang w:eastAsia="en-US"/>
              </w:rPr>
              <w:t>Акция « Самолетик будущего»</w:t>
            </w:r>
          </w:p>
          <w:p w:rsidR="003C32CD" w:rsidRPr="003A23D6" w:rsidRDefault="00FE354B" w:rsidP="003A23D6">
            <w:pPr>
              <w:numPr>
                <w:ilvl w:val="0"/>
                <w:numId w:val="39"/>
              </w:numPr>
              <w:pBdr>
                <w:top w:val="none" w:sz="4" w:space="0" w:color="000000"/>
                <w:left w:val="none" w:sz="4" w:space="0" w:color="000000"/>
                <w:bottom w:val="none" w:sz="4" w:space="0" w:color="000000"/>
                <w:right w:val="none" w:sz="4" w:space="0" w:color="000000"/>
              </w:pBdr>
              <w:tabs>
                <w:tab w:val="left" w:pos="199"/>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День</w:t>
            </w:r>
            <w:r w:rsidRPr="003A23D6">
              <w:rPr>
                <w:rFonts w:ascii="Times New Roman" w:eastAsia="Times New Roman" w:hAnsi="Times New Roman"/>
                <w:b/>
                <w:color w:val="000000"/>
                <w:sz w:val="22"/>
                <w:szCs w:val="22"/>
                <w:lang w:eastAsia="en-US"/>
              </w:rPr>
              <w:t xml:space="preserve"> солидарности в борьбе с терроризмом</w:t>
            </w:r>
            <w:r w:rsidRPr="003A23D6">
              <w:rPr>
                <w:rFonts w:ascii="Times New Roman" w:eastAsia="Times New Roman" w:hAnsi="Times New Roman"/>
                <w:i/>
                <w:color w:val="000000"/>
                <w:sz w:val="22"/>
                <w:szCs w:val="22"/>
                <w:lang w:eastAsia="en-US"/>
              </w:rPr>
              <w:t>(преподаватель-организатор ОБЖ);</w:t>
            </w:r>
          </w:p>
          <w:p w:rsidR="003C32CD" w:rsidRPr="003A23D6" w:rsidRDefault="00FE354B" w:rsidP="003A23D6">
            <w:pPr>
              <w:numPr>
                <w:ilvl w:val="0"/>
                <w:numId w:val="39"/>
              </w:numPr>
              <w:pBdr>
                <w:top w:val="none" w:sz="4" w:space="0" w:color="000000"/>
                <w:left w:val="none" w:sz="4" w:space="0" w:color="000000"/>
                <w:bottom w:val="none" w:sz="4" w:space="0" w:color="000000"/>
                <w:right w:val="none" w:sz="4" w:space="0" w:color="000000"/>
              </w:pBdr>
              <w:tabs>
                <w:tab w:val="left" w:pos="247"/>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Месячник дорожной безопасности детей</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w:t>
            </w:r>
            <w:r w:rsidRPr="003A23D6">
              <w:rPr>
                <w:rFonts w:ascii="Times New Roman" w:eastAsia="Times New Roman" w:hAnsi="Times New Roman"/>
                <w:i/>
                <w:color w:val="000000"/>
                <w:sz w:val="22"/>
                <w:szCs w:val="22"/>
                <w:lang w:eastAsia="en-US"/>
              </w:rPr>
              <w:t>ответственные за профилактику ДДТТ в ОУ)</w:t>
            </w:r>
          </w:p>
        </w:tc>
        <w:tc>
          <w:tcPr>
            <w:tcW w:w="1343"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0"/>
              </w:numPr>
              <w:pBdr>
                <w:top w:val="none" w:sz="4" w:space="0" w:color="000000"/>
                <w:left w:val="none" w:sz="4" w:space="0" w:color="000000"/>
                <w:bottom w:val="none" w:sz="4" w:space="0" w:color="000000"/>
                <w:right w:val="none" w:sz="4" w:space="0" w:color="000000"/>
              </w:pBdr>
              <w:tabs>
                <w:tab w:val="left" w:pos="223"/>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Поздравление ветеранов пед. труда</w:t>
            </w:r>
            <w:r w:rsidRPr="003A23D6">
              <w:rPr>
                <w:rFonts w:ascii="Times New Roman" w:eastAsia="Times New Roman" w:hAnsi="Times New Roman"/>
                <w:color w:val="000000"/>
                <w:sz w:val="22"/>
                <w:szCs w:val="22"/>
                <w:lang w:eastAsia="en-US"/>
              </w:rPr>
              <w:t xml:space="preserve"> «Знаете, какими они были…?» </w:t>
            </w:r>
            <w:r w:rsidRPr="003A23D6">
              <w:rPr>
                <w:rFonts w:ascii="Times New Roman" w:eastAsia="Times New Roman" w:hAnsi="Times New Roman"/>
                <w:i/>
                <w:color w:val="000000"/>
                <w:sz w:val="22"/>
                <w:szCs w:val="22"/>
                <w:lang w:eastAsia="en-US"/>
              </w:rPr>
              <w:t>(зам. дир. по ВР, председатель проф. Ком.)</w:t>
            </w:r>
          </w:p>
          <w:p w:rsidR="003C32CD" w:rsidRPr="003A23D6" w:rsidRDefault="00FE354B" w:rsidP="003A23D6">
            <w:pPr>
              <w:numPr>
                <w:ilvl w:val="0"/>
                <w:numId w:val="40"/>
              </w:numPr>
              <w:pBdr>
                <w:top w:val="none" w:sz="4" w:space="0" w:color="000000"/>
                <w:left w:val="none" w:sz="4" w:space="0" w:color="000000"/>
                <w:bottom w:val="none" w:sz="4" w:space="0" w:color="000000"/>
                <w:right w:val="none" w:sz="4" w:space="0" w:color="000000"/>
              </w:pBdr>
              <w:tabs>
                <w:tab w:val="left" w:pos="223"/>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Праздничный концерт</w:t>
            </w:r>
            <w:r w:rsidRPr="003A23D6">
              <w:rPr>
                <w:rFonts w:ascii="Times New Roman" w:eastAsia="Times New Roman" w:hAnsi="Times New Roman"/>
                <w:color w:val="000000"/>
                <w:sz w:val="22"/>
                <w:szCs w:val="22"/>
                <w:lang w:eastAsia="en-US"/>
              </w:rPr>
              <w:t xml:space="preserve"> «Спасибо Вам, учителя!» </w:t>
            </w:r>
            <w:r w:rsidRPr="003A23D6">
              <w:rPr>
                <w:rFonts w:ascii="Times New Roman" w:eastAsia="Times New Roman" w:hAnsi="Times New Roman"/>
                <w:i/>
                <w:color w:val="000000"/>
                <w:sz w:val="22"/>
                <w:szCs w:val="22"/>
                <w:lang w:eastAsia="en-US"/>
              </w:rPr>
              <w:t>(зам.дир.по ВР, руководи тели кружков и секций)</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07"/>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1"/>
              </w:numPr>
              <w:pBdr>
                <w:top w:val="none" w:sz="4" w:space="0" w:color="000000"/>
                <w:left w:val="none" w:sz="4" w:space="0" w:color="000000"/>
                <w:bottom w:val="none" w:sz="4" w:space="0" w:color="000000"/>
                <w:right w:val="none" w:sz="4" w:space="0" w:color="000000"/>
              </w:pBdr>
              <w:tabs>
                <w:tab w:val="left" w:pos="243"/>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Фестиваль «Улица дружбы»</w:t>
            </w:r>
            <w:r w:rsidRPr="003A23D6">
              <w:rPr>
                <w:rFonts w:ascii="Times New Roman" w:eastAsia="Times New Roman" w:hAnsi="Times New Roman"/>
                <w:color w:val="000000"/>
                <w:sz w:val="22"/>
                <w:szCs w:val="22"/>
                <w:lang w:eastAsia="en-US"/>
              </w:rPr>
              <w:t xml:space="preserve"> (в рамках  Международного дня толерантности) (</w:t>
            </w:r>
            <w:r w:rsidRPr="003A23D6">
              <w:rPr>
                <w:rFonts w:ascii="Times New Roman" w:eastAsia="Times New Roman" w:hAnsi="Times New Roman"/>
                <w:i/>
                <w:color w:val="000000"/>
                <w:sz w:val="22"/>
                <w:szCs w:val="22"/>
                <w:lang w:eastAsia="en-US"/>
              </w:rPr>
              <w:t>отв. классные руководит.)</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2День народного единства Акция « </w:t>
            </w:r>
            <w:r w:rsidRPr="003A23D6">
              <w:rPr>
                <w:rFonts w:ascii="Times New Roman" w:eastAsia="Times New Roman" w:hAnsi="Times New Roman"/>
                <w:color w:val="000000"/>
                <w:sz w:val="22"/>
                <w:szCs w:val="22"/>
                <w:lang w:eastAsia="en-US"/>
              </w:rPr>
              <w:t>Окна России»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День народного единства,День Памяти погибших при исполнении служебных обязанностей ( 8.11)</w:t>
            </w:r>
            <w:r w:rsidRPr="003A23D6">
              <w:rPr>
                <w:rFonts w:ascii="Times New Roman" w:eastAsia="Times New Roman" w:hAnsi="Times New Roman"/>
                <w:b/>
                <w:color w:val="000000"/>
                <w:sz w:val="22"/>
                <w:szCs w:val="22"/>
                <w:lang w:eastAsia="en-US"/>
              </w:rPr>
              <w:t>Прием в члены НОУ</w:t>
            </w:r>
            <w:r w:rsidRPr="003A23D6">
              <w:rPr>
                <w:rFonts w:ascii="Times New Roman" w:eastAsia="Times New Roman" w:hAnsi="Times New Roman"/>
                <w:color w:val="000000"/>
                <w:sz w:val="22"/>
                <w:szCs w:val="22"/>
                <w:lang w:eastAsia="en-US"/>
              </w:rPr>
              <w:t xml:space="preserve"> (руководитель ПИЛ)</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День государственного герба РФ </w:t>
            </w:r>
            <w:r w:rsidRPr="003A23D6">
              <w:rPr>
                <w:rFonts w:ascii="Times New Roman" w:eastAsia="Times New Roman" w:hAnsi="Times New Roman"/>
                <w:i/>
                <w:color w:val="000000"/>
                <w:sz w:val="22"/>
                <w:szCs w:val="22"/>
                <w:lang w:eastAsia="en-US"/>
              </w:rPr>
              <w:t>( 30.11)</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2"/>
              </w:numPr>
              <w:pBdr>
                <w:top w:val="none" w:sz="4" w:space="0" w:color="000000"/>
                <w:left w:val="none" w:sz="4" w:space="0" w:color="000000"/>
                <w:bottom w:val="none" w:sz="4" w:space="0" w:color="000000"/>
                <w:right w:val="none" w:sz="4" w:space="0" w:color="000000"/>
              </w:pBdr>
              <w:tabs>
                <w:tab w:val="left" w:pos="222"/>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Социально-экологические акции</w:t>
            </w:r>
            <w:r w:rsidRPr="003A23D6">
              <w:rPr>
                <w:rFonts w:ascii="Times New Roman" w:eastAsia="Times New Roman" w:hAnsi="Times New Roman"/>
                <w:i/>
                <w:color w:val="000000"/>
                <w:sz w:val="22"/>
                <w:szCs w:val="22"/>
                <w:lang w:eastAsia="en-US"/>
              </w:rPr>
              <w:t>(зам дир.по ВР, рук.волонтерскогодвиж-я)</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06"/>
                <w:tab w:val="left" w:pos="412"/>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2Новогодняя феерия </w:t>
            </w:r>
            <w:r w:rsidRPr="003A23D6">
              <w:rPr>
                <w:rFonts w:ascii="Times New Roman" w:eastAsia="Times New Roman" w:hAnsi="Times New Roman"/>
                <w:color w:val="000000"/>
                <w:sz w:val="22"/>
                <w:szCs w:val="22"/>
                <w:lang w:eastAsia="en-US"/>
              </w:rPr>
              <w:t>(квесты, театрализованные представления, новогодние квартирники и т.д . )(</w:t>
            </w:r>
            <w:r w:rsidRPr="003A23D6">
              <w:rPr>
                <w:rFonts w:ascii="Times New Roman" w:eastAsia="Times New Roman" w:hAnsi="Times New Roman"/>
                <w:i/>
                <w:color w:val="000000"/>
                <w:sz w:val="22"/>
                <w:szCs w:val="22"/>
                <w:lang w:eastAsia="en-US"/>
              </w:rPr>
              <w:t>зам.дир.по ВР, руководи тели кружков и секций, классные руководители)</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3"/>
              </w:numPr>
              <w:pBdr>
                <w:top w:val="none" w:sz="4" w:space="0" w:color="000000"/>
                <w:left w:val="none" w:sz="4" w:space="0" w:color="000000"/>
                <w:bottom w:val="none" w:sz="4" w:space="0" w:color="000000"/>
                <w:right w:val="none" w:sz="4" w:space="0" w:color="000000"/>
              </w:pBdr>
              <w:tabs>
                <w:tab w:val="left" w:pos="229"/>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Декада дорожной безопасности детей </w:t>
            </w:r>
            <w:r w:rsidRPr="003A23D6">
              <w:rPr>
                <w:rFonts w:ascii="Times New Roman" w:eastAsia="Times New Roman" w:hAnsi="Times New Roman"/>
                <w:i/>
                <w:color w:val="000000"/>
                <w:sz w:val="22"/>
                <w:szCs w:val="22"/>
                <w:lang w:eastAsia="en-US"/>
              </w:rPr>
              <w:t>(зам.дир.по ВР)</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323"/>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4"/>
              </w:numPr>
              <w:pBdr>
                <w:top w:val="none" w:sz="4" w:space="0" w:color="000000"/>
                <w:left w:val="none" w:sz="4" w:space="0" w:color="000000"/>
                <w:bottom w:val="none" w:sz="4" w:space="0" w:color="000000"/>
                <w:right w:val="none" w:sz="4" w:space="0" w:color="000000"/>
              </w:pBdr>
              <w:tabs>
                <w:tab w:val="left" w:pos="236"/>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Презентация НОУ СОЗВЕЗДИЕ 8,02)</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36"/>
              </w:tabs>
              <w:rPr>
                <w:rFonts w:ascii="Times New Roman" w:eastAsia="Times New Roman" w:hAnsi="Times New Roman"/>
                <w:sz w:val="22"/>
                <w:szCs w:val="22"/>
                <w:lang w:eastAsia="en-US"/>
              </w:rPr>
            </w:pPr>
            <w:r w:rsidRPr="003A23D6">
              <w:rPr>
                <w:rFonts w:ascii="Times New Roman" w:eastAsia="Times New Roman" w:hAnsi="Times New Roman"/>
                <w:i/>
                <w:color w:val="000000"/>
                <w:sz w:val="22"/>
                <w:szCs w:val="22"/>
                <w:lang w:eastAsia="en-US"/>
              </w:rPr>
              <w:t> (руководитель ПИЛ)</w:t>
            </w:r>
          </w:p>
          <w:p w:rsidR="003C32CD" w:rsidRPr="003A23D6" w:rsidRDefault="00FE354B" w:rsidP="003A23D6">
            <w:pPr>
              <w:numPr>
                <w:ilvl w:val="0"/>
                <w:numId w:val="44"/>
              </w:numPr>
              <w:pBdr>
                <w:top w:val="none" w:sz="4" w:space="0" w:color="000000"/>
                <w:left w:val="none" w:sz="4" w:space="0" w:color="000000"/>
                <w:bottom w:val="none" w:sz="4" w:space="0" w:color="000000"/>
                <w:right w:val="none" w:sz="4" w:space="0" w:color="000000"/>
              </w:pBdr>
              <w:tabs>
                <w:tab w:val="left" w:pos="236"/>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Месячник оборонно-массовой работы</w:t>
            </w:r>
            <w:r w:rsidRPr="003A23D6">
              <w:rPr>
                <w:rFonts w:ascii="Times New Roman" w:eastAsia="Times New Roman" w:hAnsi="Times New Roman"/>
                <w:i/>
                <w:color w:val="000000"/>
                <w:sz w:val="22"/>
                <w:szCs w:val="22"/>
                <w:lang w:eastAsia="en-US"/>
              </w:rPr>
              <w:t>(по отдельному плану)(Отв. ватель-</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i/>
                <w:color w:val="000000"/>
                <w:sz w:val="22"/>
                <w:szCs w:val="22"/>
                <w:lang w:eastAsia="en-US"/>
              </w:rPr>
              <w:t> ОБЖ, кл. рук.)</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04"/>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Подготовка и участие в школьном конкурсе –смотре строя и песни «Аты-баты»</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5"/>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Концерт </w:t>
            </w:r>
            <w:r w:rsidRPr="003A23D6">
              <w:rPr>
                <w:rFonts w:ascii="Times New Roman" w:eastAsia="Times New Roman" w:hAnsi="Times New Roman"/>
                <w:color w:val="000000"/>
                <w:sz w:val="22"/>
                <w:szCs w:val="22"/>
                <w:lang w:eastAsia="en-US"/>
              </w:rPr>
              <w:t>«В честь прек-</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расных дам!»</w:t>
            </w:r>
            <w:r w:rsidRPr="003A23D6">
              <w:rPr>
                <w:rFonts w:ascii="Times New Roman" w:eastAsia="Times New Roman" w:hAnsi="Times New Roman"/>
                <w:i/>
                <w:color w:val="000000"/>
                <w:sz w:val="22"/>
                <w:szCs w:val="22"/>
                <w:lang w:eastAsia="en-US"/>
              </w:rPr>
              <w:t xml:space="preserve"> (зам.дир.по ВР, руководи тели кружков и секций)</w:t>
            </w:r>
          </w:p>
          <w:p w:rsidR="003C32CD" w:rsidRPr="003A23D6" w:rsidRDefault="00FE354B" w:rsidP="003A23D6">
            <w:pPr>
              <w:numPr>
                <w:ilvl w:val="0"/>
                <w:numId w:val="45"/>
              </w:numPr>
              <w:pBdr>
                <w:top w:val="none" w:sz="4" w:space="0" w:color="000000"/>
                <w:left w:val="none" w:sz="4" w:space="0" w:color="000000"/>
                <w:bottom w:val="none" w:sz="4" w:space="0" w:color="000000"/>
                <w:right w:val="none" w:sz="4" w:space="0" w:color="000000"/>
              </w:pBdr>
              <w:tabs>
                <w:tab w:val="left" w:pos="211"/>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Конкурс </w:t>
            </w:r>
            <w:r w:rsidRPr="003A23D6">
              <w:rPr>
                <w:rFonts w:ascii="Times New Roman" w:eastAsia="Times New Roman" w:hAnsi="Times New Roman"/>
                <w:color w:val="000000"/>
                <w:sz w:val="22"/>
                <w:szCs w:val="22"/>
                <w:lang w:eastAsia="en-US"/>
              </w:rPr>
              <w:t>«Семья года» (зам. дир. по ВР)</w:t>
            </w:r>
          </w:p>
          <w:p w:rsidR="003C32CD" w:rsidRPr="003A23D6" w:rsidRDefault="00FE354B" w:rsidP="003A23D6">
            <w:pPr>
              <w:numPr>
                <w:ilvl w:val="0"/>
                <w:numId w:val="45"/>
              </w:numPr>
              <w:pBdr>
                <w:top w:val="none" w:sz="4" w:space="0" w:color="000000"/>
                <w:left w:val="none" w:sz="4" w:space="0" w:color="000000"/>
                <w:bottom w:val="none" w:sz="4" w:space="0" w:color="000000"/>
                <w:right w:val="none" w:sz="4" w:space="0" w:color="000000"/>
              </w:pBdr>
              <w:tabs>
                <w:tab w:val="left" w:pos="195"/>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Праздник</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«А, ну-ка,девочки!»</w:t>
            </w:r>
            <w:r w:rsidRPr="003A23D6">
              <w:rPr>
                <w:rFonts w:ascii="Times New Roman" w:eastAsia="Times New Roman" w:hAnsi="Times New Roman"/>
                <w:i/>
                <w:color w:val="000000"/>
                <w:sz w:val="22"/>
                <w:szCs w:val="22"/>
                <w:lang w:eastAsia="en-US"/>
              </w:rPr>
              <w:t>(учит. физ.культ.)</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1.Флешмобы </w:t>
            </w:r>
            <w:r w:rsidRPr="003A23D6">
              <w:rPr>
                <w:rFonts w:ascii="Times New Roman" w:eastAsia="Times New Roman" w:hAnsi="Times New Roman"/>
                <w:color w:val="000000"/>
                <w:sz w:val="22"/>
                <w:szCs w:val="22"/>
                <w:lang w:eastAsia="en-US"/>
              </w:rPr>
              <w:t>«Мы за ЗОЖ!», посвященный Всероссийскому дню здоровья (07.04), «Голубая лента»</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Выставка поделок, </w:t>
            </w:r>
            <w:r w:rsidRPr="003A23D6">
              <w:rPr>
                <w:rFonts w:ascii="Times New Roman" w:eastAsia="Times New Roman" w:hAnsi="Times New Roman"/>
                <w:color w:val="000000"/>
                <w:sz w:val="22"/>
                <w:szCs w:val="22"/>
                <w:lang w:eastAsia="en-US"/>
              </w:rPr>
              <w:t>(</w:t>
            </w:r>
            <w:r w:rsidRPr="003A23D6">
              <w:rPr>
                <w:rFonts w:ascii="Times New Roman" w:eastAsia="Times New Roman" w:hAnsi="Times New Roman"/>
                <w:i/>
                <w:color w:val="000000"/>
                <w:sz w:val="22"/>
                <w:szCs w:val="22"/>
                <w:lang w:eastAsia="en-US"/>
              </w:rPr>
              <w:t>отв. учителя ИЗО, технологи)</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6"/>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Интерактивная выставка</w:t>
            </w:r>
            <w:r w:rsidRPr="003A23D6">
              <w:rPr>
                <w:rFonts w:ascii="Times New Roman" w:eastAsia="Times New Roman" w:hAnsi="Times New Roman"/>
                <w:color w:val="000000"/>
                <w:sz w:val="22"/>
                <w:szCs w:val="22"/>
                <w:highlight w:val="white"/>
                <w:lang w:eastAsia="en-US"/>
              </w:rPr>
              <w:t xml:space="preserve"> «Я помню, я горжусь!»</w:t>
            </w:r>
          </w:p>
          <w:p w:rsidR="003C32CD" w:rsidRPr="003A23D6" w:rsidRDefault="00FE354B" w:rsidP="003A23D6">
            <w:pPr>
              <w:numPr>
                <w:ilvl w:val="0"/>
                <w:numId w:val="46"/>
              </w:numPr>
              <w:pBdr>
                <w:top w:val="none" w:sz="4" w:space="0" w:color="000000"/>
                <w:left w:val="none" w:sz="4" w:space="0" w:color="000000"/>
                <w:bottom w:val="none" w:sz="4" w:space="0" w:color="000000"/>
                <w:right w:val="none" w:sz="4" w:space="0" w:color="000000"/>
              </w:pBdr>
              <w:tabs>
                <w:tab w:val="left" w:pos="353"/>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Марафон «Фестиваль Победы»</w:t>
            </w:r>
            <w:r w:rsidRPr="003A23D6">
              <w:rPr>
                <w:rFonts w:ascii="Times New Roman" w:eastAsia="Times New Roman" w:hAnsi="Times New Roman"/>
                <w:color w:val="000000"/>
                <w:sz w:val="22"/>
                <w:szCs w:val="22"/>
                <w:highlight w:val="white"/>
                <w:lang w:eastAsia="en-US"/>
              </w:rPr>
              <w:t xml:space="preserve"> (по отдельному плану). </w:t>
            </w:r>
            <w:r w:rsidRPr="003A23D6">
              <w:rPr>
                <w:rFonts w:ascii="Times New Roman" w:eastAsia="Times New Roman" w:hAnsi="Times New Roman"/>
                <w:i/>
                <w:color w:val="000000"/>
                <w:sz w:val="22"/>
                <w:szCs w:val="22"/>
                <w:highlight w:val="white"/>
                <w:lang w:eastAsia="en-US"/>
              </w:rPr>
              <w:t>Отв.</w:t>
            </w:r>
            <w:r w:rsidRPr="003A23D6">
              <w:rPr>
                <w:rFonts w:ascii="Times New Roman" w:eastAsia="Times New Roman" w:hAnsi="Times New Roman"/>
                <w:i/>
                <w:color w:val="000000"/>
                <w:sz w:val="22"/>
                <w:szCs w:val="22"/>
                <w:lang w:eastAsia="en-US"/>
              </w:rPr>
              <w:t>зам. дир. по ВР, кл.рук., рук. кружков и секций</w:t>
            </w:r>
          </w:p>
          <w:p w:rsidR="003C32CD" w:rsidRPr="003A23D6" w:rsidRDefault="00FE354B" w:rsidP="003A23D6">
            <w:pPr>
              <w:numPr>
                <w:ilvl w:val="0"/>
                <w:numId w:val="46"/>
              </w:numPr>
              <w:pBdr>
                <w:top w:val="none" w:sz="4" w:space="0" w:color="000000"/>
                <w:left w:val="none" w:sz="4" w:space="0" w:color="000000"/>
                <w:bottom w:val="none" w:sz="4" w:space="0" w:color="000000"/>
                <w:right w:val="none" w:sz="4" w:space="0" w:color="000000"/>
              </w:pBdr>
              <w:tabs>
                <w:tab w:val="left" w:pos="353"/>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highlight w:val="white"/>
                <w:lang w:eastAsia="en-US"/>
              </w:rPr>
              <w:t> Диктант Победы/</w:t>
            </w:r>
          </w:p>
          <w:p w:rsidR="003C32CD" w:rsidRPr="003A23D6" w:rsidRDefault="00FE354B" w:rsidP="003A23D6">
            <w:pPr>
              <w:numPr>
                <w:ilvl w:val="0"/>
                <w:numId w:val="46"/>
              </w:numPr>
              <w:pBdr>
                <w:top w:val="none" w:sz="4" w:space="0" w:color="000000"/>
                <w:left w:val="none" w:sz="4" w:space="0" w:color="000000"/>
                <w:bottom w:val="none" w:sz="4" w:space="0" w:color="000000"/>
                <w:right w:val="none" w:sz="4" w:space="0" w:color="000000"/>
              </w:pBdr>
              <w:tabs>
                <w:tab w:val="left" w:pos="211"/>
              </w:tabs>
              <w:ind w:left="0" w:firstLine="0"/>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Праздник «Последний звонок»</w:t>
            </w:r>
            <w:r w:rsidRPr="003A23D6">
              <w:rPr>
                <w:rFonts w:ascii="Times New Roman" w:eastAsia="Times New Roman" w:hAnsi="Times New Roman"/>
                <w:i/>
                <w:color w:val="000000"/>
                <w:sz w:val="22"/>
                <w:szCs w:val="22"/>
                <w:highlight w:val="white"/>
                <w:lang w:eastAsia="en-US"/>
              </w:rPr>
              <w:t xml:space="preserve"> Отв.</w:t>
            </w:r>
            <w:r w:rsidRPr="003A23D6">
              <w:rPr>
                <w:rFonts w:ascii="Times New Roman" w:eastAsia="Times New Roman" w:hAnsi="Times New Roman"/>
                <w:i/>
                <w:color w:val="000000"/>
                <w:sz w:val="22"/>
                <w:szCs w:val="22"/>
                <w:lang w:eastAsia="en-US"/>
              </w:rPr>
              <w:t>зам. дир. по ВР, кл.рук., рук. кружков и секций</w:t>
            </w:r>
          </w:p>
        </w:tc>
      </w:tr>
      <w:tr w:rsidR="003C32CD" w:rsidTr="003A23D6">
        <w:trPr>
          <w:gridAfter w:val="1"/>
          <w:wAfter w:w="55" w:type="dxa"/>
          <w:trHeight w:val="281"/>
        </w:trPr>
        <w:tc>
          <w:tcPr>
            <w:tcW w:w="1023" w:type="dxa"/>
            <w:gridSpan w:val="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3547" w:type="dxa"/>
            <w:gridSpan w:val="17"/>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7"/>
              </w:numPr>
              <w:pBdr>
                <w:top w:val="none" w:sz="4" w:space="0" w:color="000000"/>
                <w:left w:val="none" w:sz="4" w:space="0" w:color="000000"/>
                <w:bottom w:val="none" w:sz="4" w:space="0" w:color="000000"/>
                <w:right w:val="none" w:sz="4" w:space="0" w:color="000000"/>
              </w:pBdr>
              <w:tabs>
                <w:tab w:val="left" w:pos="290"/>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Еженедельные линейки с поднятием Государственного флага Российской Федерации</w:t>
            </w:r>
          </w:p>
          <w:p w:rsidR="003C32CD" w:rsidRPr="003A23D6" w:rsidRDefault="003C32CD"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p>
        </w:tc>
      </w:tr>
      <w:tr w:rsidR="003A23D6" w:rsidTr="003A23D6">
        <w:trPr>
          <w:gridAfter w:val="1"/>
          <w:wAfter w:w="55" w:type="dxa"/>
          <w:trHeight w:val="281"/>
        </w:trPr>
        <w:tc>
          <w:tcPr>
            <w:tcW w:w="1023" w:type="dxa"/>
            <w:gridSpan w:val="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xml:space="preserve">Школьные и социальные медиа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2360"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новостных фото, видеосюжетов на сайт школы и сообщества пресс-центра ПРОнас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343"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новостных  и поздравительных фото, статей, видеосюжетов   на сайт школы и сообщества пресс-центра.</w:t>
            </w:r>
          </w:p>
          <w:p w:rsidR="003C32CD" w:rsidRPr="003A23D6" w:rsidRDefault="00FE354B" w:rsidP="003A23D6">
            <w:pPr>
              <w:numPr>
                <w:ilvl w:val="0"/>
                <w:numId w:val="48"/>
              </w:numPr>
              <w:pBdr>
                <w:top w:val="none" w:sz="4" w:space="0" w:color="000000"/>
                <w:left w:val="none" w:sz="4" w:space="0" w:color="000000"/>
                <w:bottom w:val="none" w:sz="4" w:space="0" w:color="000000"/>
                <w:right w:val="none" w:sz="4" w:space="0" w:color="000000"/>
              </w:pBdr>
              <w:tabs>
                <w:tab w:val="left" w:pos="223"/>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Анонсирование событий и мероприятий ,НОУ СОЗВЕЗДИЕ.</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2 Проведение исторических и культурных онлайн- марафонов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49"/>
              </w:numPr>
              <w:pBdr>
                <w:top w:val="none" w:sz="4" w:space="0" w:color="000000"/>
                <w:left w:val="none" w:sz="4" w:space="0" w:color="000000"/>
                <w:bottom w:val="none" w:sz="4" w:space="0" w:color="000000"/>
                <w:right w:val="none" w:sz="4" w:space="0" w:color="000000"/>
              </w:pBdr>
              <w:tabs>
                <w:tab w:val="left" w:pos="243"/>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новостных фото, статей на сайт школы  и сообщества пресс-центра.</w:t>
            </w:r>
          </w:p>
          <w:p w:rsidR="003C32CD" w:rsidRPr="003A23D6" w:rsidRDefault="00FE354B" w:rsidP="003A23D6">
            <w:pPr>
              <w:numPr>
                <w:ilvl w:val="0"/>
                <w:numId w:val="49"/>
              </w:numPr>
              <w:pBdr>
                <w:top w:val="none" w:sz="4" w:space="0" w:color="000000"/>
                <w:left w:val="none" w:sz="4" w:space="0" w:color="000000"/>
                <w:bottom w:val="none" w:sz="4" w:space="0" w:color="000000"/>
                <w:right w:val="none" w:sz="4" w:space="0" w:color="000000"/>
              </w:pBdr>
              <w:tabs>
                <w:tab w:val="left" w:pos="243"/>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Организация онлан-голосования творческих конкурсов школьников .</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w:t>
            </w:r>
            <w:r w:rsidRPr="003A23D6">
              <w:rPr>
                <w:rFonts w:ascii="Times New Roman" w:eastAsia="Times New Roman" w:hAnsi="Times New Roman"/>
                <w:color w:val="000000"/>
                <w:sz w:val="22"/>
                <w:szCs w:val="22"/>
                <w:lang w:eastAsia="en-US"/>
              </w:rPr>
              <w:tab/>
              <w:t>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новостных фото,видеосюжетов на сайт школы и сообщества пресс-центра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2 Анонсирование Новогодних акций, конкурсов, мероприятий.</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 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Рубрика: «Безопасность детства-безопасность на дороге»</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 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патриотической направленности</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«Живет школа-живет поселок,живет поселок – живет Россия»</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36"/>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 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новостных фото, статей ,поздравительных видеосюжетов  на сайт школы и сообщества пресс-центра ВКонтакте.</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2 Проведение исторических и культурных онлайн- марафонов в сообщества пресс-центра ВКонтакте.</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 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экологической направленности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Рубрика «Здоров я-здорова нация»</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 Подготовка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Подготовка итогового видеосюжета.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 </w:t>
            </w:r>
          </w:p>
        </w:tc>
      </w:tr>
      <w:tr w:rsidR="003C32CD" w:rsidTr="003A23D6">
        <w:trPr>
          <w:gridAfter w:val="1"/>
          <w:wAfter w:w="55" w:type="dxa"/>
          <w:trHeight w:val="281"/>
        </w:trPr>
        <w:tc>
          <w:tcPr>
            <w:tcW w:w="1023" w:type="dxa"/>
            <w:gridSpan w:val="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3547" w:type="dxa"/>
            <w:gridSpan w:val="17"/>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numPr>
                <w:ilvl w:val="0"/>
                <w:numId w:val="50"/>
              </w:numPr>
              <w:pBdr>
                <w:top w:val="none" w:sz="4" w:space="0" w:color="000000"/>
                <w:left w:val="none" w:sz="4" w:space="0" w:color="000000"/>
                <w:bottom w:val="none" w:sz="4" w:space="0" w:color="000000"/>
                <w:right w:val="none" w:sz="4" w:space="0" w:color="000000"/>
              </w:pBdr>
              <w:tabs>
                <w:tab w:val="left" w:pos="222"/>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Проект « Я люблю тебя, Россия»</w:t>
            </w:r>
          </w:p>
          <w:p w:rsidR="003C32CD" w:rsidRPr="003A23D6" w:rsidRDefault="00FE354B" w:rsidP="003A23D6">
            <w:pPr>
              <w:numPr>
                <w:ilvl w:val="0"/>
                <w:numId w:val="50"/>
              </w:numPr>
              <w:pBdr>
                <w:top w:val="none" w:sz="4" w:space="0" w:color="000000"/>
                <w:left w:val="none" w:sz="4" w:space="0" w:color="000000"/>
                <w:bottom w:val="none" w:sz="4" w:space="0" w:color="000000"/>
                <w:right w:val="none" w:sz="4" w:space="0" w:color="000000"/>
              </w:pBdr>
              <w:tabs>
                <w:tab w:val="left" w:pos="222"/>
              </w:tabs>
              <w:ind w:left="0" w:firstLine="0"/>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Работа официальных групп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ВКонтакте.,</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Одноклассники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Телеграмм-канал</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tc>
      </w:tr>
      <w:tr w:rsidR="003A23D6" w:rsidTr="003A23D6">
        <w:trPr>
          <w:gridAfter w:val="1"/>
          <w:wAfter w:w="55" w:type="dxa"/>
          <w:trHeight w:val="281"/>
        </w:trPr>
        <w:tc>
          <w:tcPr>
            <w:tcW w:w="1023" w:type="dxa"/>
            <w:gridSpan w:val="2"/>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Волонтерство</w:t>
            </w:r>
          </w:p>
          <w:p w:rsidR="003C32CD" w:rsidRPr="003A23D6" w:rsidRDefault="003C32CD">
            <w:pPr>
              <w:rPr>
                <w:sz w:val="22"/>
                <w:szCs w:val="22"/>
                <w:lang w:eastAsia="en-US"/>
              </w:rPr>
            </w:pPr>
          </w:p>
        </w:tc>
        <w:tc>
          <w:tcPr>
            <w:tcW w:w="2360"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1.Добровольческая акция «Чистый родник».</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2.Акция «Помоги пойти учиться!»</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Акция « Наш новый школьный двор»</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3.Акция «Блокадный хлеб»</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343"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Акция « Открытка учителю»</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Осенняя неделя добра </w:t>
            </w:r>
          </w:p>
        </w:tc>
        <w:tc>
          <w:tcPr>
            <w:tcW w:w="1085"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ab/>
            </w:r>
            <w:r w:rsidRPr="003A23D6">
              <w:rPr>
                <w:rFonts w:ascii="Times New Roman" w:eastAsia="Times New Roman" w:hAnsi="Times New Roman"/>
                <w:color w:val="000000"/>
                <w:sz w:val="22"/>
                <w:szCs w:val="22"/>
                <w:lang w:eastAsia="en-US"/>
              </w:rPr>
              <w:t>Благотворительные акция: « «Сохраним лес!»(сбор макулатуры)</w:t>
            </w:r>
          </w:p>
        </w:tc>
        <w:tc>
          <w:tcPr>
            <w:tcW w:w="170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День добровольца</w:t>
            </w:r>
          </w:p>
          <w:p w:rsidR="003C32CD" w:rsidRPr="003A23D6" w:rsidRDefault="00FE354B" w:rsidP="003A23D6">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Аукцион добра (Покормите птиц зимой )</w:t>
            </w:r>
          </w:p>
        </w:tc>
        <w:tc>
          <w:tcPr>
            <w:tcW w:w="1559"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Акция «Научи детей заботе»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 </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Акция «Письмо Ветерану»</w:t>
            </w:r>
          </w:p>
        </w:tc>
        <w:tc>
          <w:tcPr>
            <w:tcW w:w="1417"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Весенняя неделя добра</w:t>
            </w:r>
          </w:p>
        </w:tc>
        <w:tc>
          <w:tcPr>
            <w:tcW w:w="1417"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 xml:space="preserve">Субботник по уборке территории школы и поселка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Операция «Георгиевская ленточка»</w:t>
            </w:r>
          </w:p>
        </w:tc>
      </w:tr>
      <w:tr w:rsidR="003C32CD" w:rsidTr="003A23D6">
        <w:trPr>
          <w:gridAfter w:val="1"/>
          <w:wAfter w:w="55" w:type="dxa"/>
          <w:trHeight w:val="257"/>
        </w:trPr>
        <w:tc>
          <w:tcPr>
            <w:tcW w:w="1022" w:type="dxa"/>
            <w:gridSpan w:val="2"/>
            <w:vMerge/>
            <w:shd w:val="clear" w:color="auto" w:fill="auto"/>
          </w:tcPr>
          <w:p w:rsidR="003C32CD" w:rsidRPr="003A23D6" w:rsidRDefault="003C32CD">
            <w:pPr>
              <w:rPr>
                <w:sz w:val="22"/>
                <w:szCs w:val="22"/>
                <w:lang w:eastAsia="en-US"/>
              </w:rPr>
            </w:pPr>
          </w:p>
        </w:tc>
        <w:tc>
          <w:tcPr>
            <w:tcW w:w="13547" w:type="dxa"/>
            <w:gridSpan w:val="17"/>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Работа волонтерского отряда «Форвард»(по индивидуальному  плану)</w:t>
            </w:r>
          </w:p>
          <w:p w:rsidR="003C32CD" w:rsidRPr="003A23D6" w:rsidRDefault="003C32CD"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p>
        </w:tc>
      </w:tr>
      <w:tr w:rsidR="003A23D6" w:rsidTr="003A23D6">
        <w:trPr>
          <w:gridAfter w:val="1"/>
          <w:wAfter w:w="55" w:type="dxa"/>
          <w:trHeight w:val="281"/>
        </w:trPr>
        <w:tc>
          <w:tcPr>
            <w:tcW w:w="1023" w:type="dxa"/>
            <w:gridSpan w:val="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b/>
                <w:color w:val="000000"/>
                <w:sz w:val="22"/>
                <w:szCs w:val="22"/>
                <w:lang w:eastAsia="en-US"/>
              </w:rPr>
              <w:t>Музейная педагогика</w:t>
            </w:r>
          </w:p>
        </w:tc>
        <w:tc>
          <w:tcPr>
            <w:tcW w:w="2306"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lang w:eastAsia="en-US"/>
              </w:rPr>
              <w:t xml:space="preserve"> Утверждение плана работы на год. Создание страницы музея  в соцсетях.</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Ц</w:t>
            </w:r>
            <w:r w:rsidRPr="003A23D6">
              <w:rPr>
                <w:rFonts w:ascii="Times New Roman" w:eastAsia="Times New Roman" w:hAnsi="Times New Roman"/>
                <w:color w:val="000000"/>
                <w:sz w:val="22"/>
                <w:szCs w:val="22"/>
                <w:highlight w:val="white"/>
                <w:lang w:eastAsia="en-US"/>
              </w:rPr>
              <w:t>ифровизация материалов музея</w:t>
            </w:r>
          </w:p>
        </w:tc>
        <w:tc>
          <w:tcPr>
            <w:tcW w:w="9994" w:type="dxa"/>
            <w:gridSpan w:val="1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 xml:space="preserve">Работа  музея  истории  школы имени А.Е. Рыбаковой </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Оформление инсталляций музея, обновление экспозиций</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3A23D6">
              <w:rPr>
                <w:rFonts w:ascii="Times New Roman" w:eastAsia="Times New Roman" w:hAnsi="Times New Roman"/>
                <w:color w:val="000000"/>
                <w:sz w:val="22"/>
                <w:szCs w:val="22"/>
                <w:highlight w:val="white"/>
                <w:lang w:eastAsia="en-US"/>
              </w:rPr>
              <w:t xml:space="preserve">Проект </w:t>
            </w:r>
            <w:r w:rsidRPr="003A23D6">
              <w:rPr>
                <w:rFonts w:ascii="Times New Roman" w:eastAsia="Times New Roman" w:hAnsi="Times New Roman"/>
                <w:b/>
                <w:color w:val="000000"/>
                <w:sz w:val="22"/>
                <w:szCs w:val="22"/>
                <w:highlight w:val="white"/>
                <w:lang w:eastAsia="en-US"/>
              </w:rPr>
              <w:t>« Путь подражания»</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Подготовка</w:t>
            </w:r>
            <w:r w:rsidRPr="003A23D6">
              <w:rPr>
                <w:rFonts w:ascii="Times New Roman" w:eastAsia="Times New Roman" w:hAnsi="Times New Roman"/>
                <w:b/>
                <w:color w:val="000000"/>
                <w:sz w:val="22"/>
                <w:szCs w:val="22"/>
                <w:lang w:eastAsia="en-US"/>
              </w:rPr>
              <w:t xml:space="preserve"> к 120 летию школы</w:t>
            </w:r>
          </w:p>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lang w:eastAsia="en-US"/>
              </w:rPr>
              <w:t>Участие в конкурсах  различного уровня</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3C32CD" w:rsidRPr="003A23D6" w:rsidRDefault="00FE354B" w:rsidP="003A23D6">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3A23D6">
              <w:rPr>
                <w:rFonts w:ascii="Times New Roman" w:eastAsia="Times New Roman" w:hAnsi="Times New Roman"/>
                <w:color w:val="000000"/>
                <w:sz w:val="22"/>
                <w:szCs w:val="22"/>
                <w:highlight w:val="white"/>
                <w:lang w:eastAsia="en-US"/>
              </w:rPr>
              <w:t>Ежегодный праздник встреча школьных друзей (юбилейные выпуски)</w:t>
            </w:r>
          </w:p>
        </w:tc>
      </w:tr>
      <w:tr w:rsidR="003A23D6" w:rsidTr="003A23D6">
        <w:tc>
          <w:tcPr>
            <w:tcW w:w="9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79"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528"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63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4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57"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86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477"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289"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794"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70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559"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417"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417"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19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826"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14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c>
          <w:tcPr>
            <w:tcW w:w="562"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3C32CD" w:rsidRPr="003A23D6" w:rsidRDefault="003C32CD">
            <w:pPr>
              <w:rPr>
                <w:rFonts w:ascii="Times New Roman" w:eastAsia="Times New Roman" w:hAnsi="Times New Roman"/>
                <w:sz w:val="22"/>
                <w:szCs w:val="22"/>
                <w:lang w:eastAsia="en-US"/>
              </w:rPr>
            </w:pPr>
          </w:p>
        </w:tc>
      </w:tr>
    </w:tbl>
    <w:p w:rsidR="003C32CD" w:rsidRDefault="003C32CD">
      <w:pPr>
        <w:jc w:val="center"/>
        <w:rPr>
          <w:sz w:val="36"/>
          <w:szCs w:val="36"/>
        </w:rPr>
      </w:pPr>
    </w:p>
    <w:p w:rsidR="00A103CE" w:rsidRPr="00A103CE" w:rsidRDefault="00A103CE" w:rsidP="00A103CE">
      <w:pPr>
        <w:rPr>
          <w:rFonts w:ascii="Times New Roman" w:hAnsi="Times New Roman"/>
          <w:sz w:val="24"/>
          <w:szCs w:val="24"/>
        </w:rPr>
      </w:pPr>
      <w:r w:rsidRPr="00A103CE">
        <w:rPr>
          <w:rFonts w:ascii="Times New Roman" w:hAnsi="Times New Roman"/>
          <w:b/>
          <w:sz w:val="24"/>
          <w:szCs w:val="24"/>
        </w:rPr>
        <w:t>3.5 Характеристик</w:t>
      </w:r>
      <w:r>
        <w:rPr>
          <w:rFonts w:ascii="Times New Roman" w:hAnsi="Times New Roman"/>
          <w:b/>
          <w:sz w:val="24"/>
          <w:szCs w:val="24"/>
        </w:rPr>
        <w:t>а условий реализации программы С</w:t>
      </w:r>
      <w:r w:rsidRPr="00A103CE">
        <w:rPr>
          <w:rFonts w:ascii="Times New Roman" w:hAnsi="Times New Roman"/>
          <w:b/>
          <w:sz w:val="24"/>
          <w:szCs w:val="24"/>
        </w:rPr>
        <w:t>ОО</w:t>
      </w:r>
      <w:r w:rsidRPr="00A103CE">
        <w:rPr>
          <w:rFonts w:ascii="Times New Roman" w:hAnsi="Times New Roman"/>
          <w:b/>
          <w:sz w:val="24"/>
          <w:szCs w:val="24"/>
        </w:rPr>
        <w:br/>
      </w:r>
      <w:r w:rsidRPr="00A103CE">
        <w:rPr>
          <w:rFonts w:ascii="Times New Roman" w:hAnsi="Times New Roman"/>
          <w:sz w:val="24"/>
          <w:szCs w:val="24"/>
        </w:rPr>
        <w:t>Систем</w:t>
      </w:r>
      <w:r>
        <w:rPr>
          <w:rFonts w:ascii="Times New Roman" w:hAnsi="Times New Roman"/>
          <w:sz w:val="24"/>
          <w:szCs w:val="24"/>
        </w:rPr>
        <w:t>а условий реализации программы С</w:t>
      </w:r>
      <w:r w:rsidRPr="00A103CE">
        <w:rPr>
          <w:rFonts w:ascii="Times New Roman" w:hAnsi="Times New Roman"/>
          <w:sz w:val="24"/>
          <w:szCs w:val="24"/>
        </w:rPr>
        <w:t>ОО, созданная в образовательной организации, направлена на: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достижение обучающимися планируемых результатов освоения программы начального общего образования, в т.ч. адаптированной;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При реализации насто</w:t>
      </w:r>
      <w:r>
        <w:rPr>
          <w:rFonts w:ascii="Times New Roman" w:hAnsi="Times New Roman"/>
          <w:sz w:val="24"/>
          <w:szCs w:val="24"/>
        </w:rPr>
        <w:t>ящей образовательной программы С</w:t>
      </w:r>
      <w:r w:rsidRPr="00A103CE">
        <w:rPr>
          <w:rFonts w:ascii="Times New Roman" w:hAnsi="Times New Roman"/>
          <w:sz w:val="24"/>
          <w:szCs w:val="24"/>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3.5.1. Кадровые условия реализации осно</w:t>
      </w:r>
      <w:r>
        <w:rPr>
          <w:rFonts w:ascii="Times New Roman" w:hAnsi="Times New Roman"/>
          <w:sz w:val="24"/>
          <w:szCs w:val="24"/>
        </w:rPr>
        <w:t>вной образовательной программы С</w:t>
      </w:r>
      <w:r w:rsidRPr="00A103CE">
        <w:rPr>
          <w:rFonts w:ascii="Times New Roman" w:hAnsi="Times New Roman"/>
          <w:sz w:val="24"/>
          <w:szCs w:val="24"/>
        </w:rPr>
        <w:t>ОО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кадровым условиям включают:</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2D"/>
      </w:r>
      <w:r w:rsidRPr="00A103CE">
        <w:rPr>
          <w:rFonts w:ascii="Times New Roman" w:hAnsi="Times New Roman"/>
          <w:sz w:val="24"/>
          <w:szCs w:val="24"/>
        </w:rPr>
        <w:tab/>
        <w:t>укомплектованность образовательной организации педагогическими, руководящими и иными работниками;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2D"/>
      </w:r>
      <w:r w:rsidRPr="00A103CE">
        <w:rPr>
          <w:rFonts w:ascii="Times New Roman" w:hAnsi="Times New Roman"/>
          <w:sz w:val="24"/>
          <w:szCs w:val="24"/>
        </w:rPr>
        <w:t>уровень квалификации педагогических и иных работников образовательной организации;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2D"/>
      </w:r>
      <w:r w:rsidRPr="00A103CE">
        <w:rPr>
          <w:rFonts w:ascii="Times New Roman" w:hAnsi="Times New Roman"/>
          <w:sz w:val="24"/>
          <w:szCs w:val="24"/>
        </w:rPr>
        <w:sym w:font="Times New Roman" w:char="F020"/>
      </w:r>
      <w:r w:rsidRPr="00A103CE">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Школа укомплектована кадрами, имеющими необходимую квалификацию длярешения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 Накануне</w:t>
      </w:r>
      <w:r w:rsidRPr="00A103CE">
        <w:rPr>
          <w:rFonts w:ascii="Times New Roman" w:hAnsi="Times New Roman"/>
          <w:sz w:val="24"/>
          <w:szCs w:val="24"/>
        </w:rPr>
        <w:tab/>
        <w:t>нового учебного года ежегодно приказом директора школы утверждается «Кадро</w:t>
      </w:r>
      <w:r>
        <w:rPr>
          <w:rFonts w:ascii="Times New Roman" w:hAnsi="Times New Roman"/>
          <w:sz w:val="24"/>
          <w:szCs w:val="24"/>
        </w:rPr>
        <w:t>вое обеспечение реализации ООП С</w:t>
      </w:r>
      <w:r w:rsidRPr="00A103CE">
        <w:rPr>
          <w:rFonts w:ascii="Times New Roman" w:hAnsi="Times New Roman"/>
          <w:sz w:val="24"/>
          <w:szCs w:val="24"/>
        </w:rPr>
        <w:t>ОО МБОУ «СОШ №1 р.п. Базарный Карабулак Саратовской области»натекущий учебный год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Уровень квалификации работников МБОУ «СОШ №1 р.п. Базарный Карабулак Саратовской области»», по каждой занимаемой должности полностью соответствует квалификационным характеристикам по соответствующей должности.</w:t>
      </w:r>
      <w:r w:rsidRPr="00A103CE">
        <w:rPr>
          <w:rFonts w:ascii="Times New Roman" w:hAnsi="Times New Roman"/>
          <w:sz w:val="24"/>
          <w:szCs w:val="24"/>
        </w:rPr>
        <w:tab/>
        <w:t>Уровень</w:t>
      </w:r>
      <w:r w:rsidRPr="00A103CE">
        <w:rPr>
          <w:rFonts w:ascii="Times New Roman" w:hAnsi="Times New Roman"/>
          <w:sz w:val="24"/>
          <w:szCs w:val="24"/>
        </w:rPr>
        <w:tab/>
        <w:t>квалификации</w:t>
      </w:r>
      <w:r w:rsidRPr="00A103CE">
        <w:rPr>
          <w:rFonts w:ascii="Times New Roman" w:hAnsi="Times New Roman"/>
          <w:sz w:val="24"/>
          <w:szCs w:val="24"/>
        </w:rPr>
        <w:tab/>
        <w:t>педагогических</w:t>
      </w:r>
      <w:r w:rsidRPr="00A103CE">
        <w:rPr>
          <w:rFonts w:ascii="Times New Roman" w:hAnsi="Times New Roman"/>
          <w:sz w:val="24"/>
          <w:szCs w:val="24"/>
        </w:rPr>
        <w:tab/>
        <w:t>работников</w:t>
      </w:r>
      <w:r w:rsidRPr="00A103CE">
        <w:rPr>
          <w:rFonts w:ascii="Times New Roman" w:hAnsi="Times New Roman"/>
          <w:sz w:val="24"/>
          <w:szCs w:val="24"/>
        </w:rPr>
        <w:tab/>
        <w:t>школы,</w:t>
      </w:r>
      <w:r w:rsidRPr="00A103CE">
        <w:rPr>
          <w:rFonts w:ascii="Times New Roman" w:hAnsi="Times New Roman"/>
          <w:sz w:val="24"/>
          <w:szCs w:val="24"/>
        </w:rPr>
        <w:tab/>
        <w:t>кроме</w:t>
      </w:r>
      <w:r w:rsidRPr="00A103CE">
        <w:rPr>
          <w:rFonts w:ascii="Times New Roman" w:hAnsi="Times New Roman"/>
          <w:sz w:val="24"/>
          <w:szCs w:val="24"/>
        </w:rPr>
        <w:tab/>
        <w:t>того, соответствует</w:t>
      </w:r>
      <w:r w:rsidRPr="00A103CE">
        <w:rPr>
          <w:rFonts w:ascii="Times New Roman" w:hAnsi="Times New Roman"/>
          <w:sz w:val="24"/>
          <w:szCs w:val="24"/>
        </w:rPr>
        <w:tab/>
        <w:t>требованиям,</w:t>
      </w:r>
      <w:r w:rsidRPr="00A103CE">
        <w:rPr>
          <w:rFonts w:ascii="Times New Roman" w:hAnsi="Times New Roman"/>
          <w:sz w:val="24"/>
          <w:szCs w:val="24"/>
        </w:rPr>
        <w:tab/>
        <w:t>предъявляемым</w:t>
      </w:r>
      <w:r w:rsidRPr="00A103CE">
        <w:rPr>
          <w:rFonts w:ascii="Times New Roman" w:hAnsi="Times New Roman"/>
          <w:sz w:val="24"/>
          <w:szCs w:val="24"/>
        </w:rPr>
        <w:tab/>
        <w:t>к</w:t>
      </w:r>
      <w:r w:rsidRPr="00A103CE">
        <w:rPr>
          <w:rFonts w:ascii="Times New Roman" w:hAnsi="Times New Roman"/>
          <w:sz w:val="24"/>
          <w:szCs w:val="24"/>
        </w:rPr>
        <w:tab/>
        <w:t>квалификационным</w:t>
      </w:r>
      <w:r w:rsidRPr="00A103CE">
        <w:rPr>
          <w:rFonts w:ascii="Times New Roman" w:hAnsi="Times New Roman"/>
          <w:sz w:val="24"/>
          <w:szCs w:val="24"/>
        </w:rPr>
        <w:tab/>
        <w:t>категориям      по соответствующим должностям</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Руководительобразовательной организации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квалификации. Высшее профессиональное образование понаправлениям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Должностные обязанности: обеспечивает системную образовательную и административно-хозяйственную работу образовательного учреждения.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Заместительруководителя образовательногоучреждения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квалификации. Высшее профессиональное образование понаправлениям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Должностные</w:t>
      </w:r>
      <w:r w:rsidRPr="00A103CE">
        <w:rPr>
          <w:rFonts w:ascii="Times New Roman" w:hAnsi="Times New Roman"/>
          <w:sz w:val="24"/>
          <w:szCs w:val="24"/>
        </w:rPr>
        <w:tab/>
        <w:t>обязанности:</w:t>
      </w:r>
      <w:r w:rsidRPr="00A103CE">
        <w:rPr>
          <w:rFonts w:ascii="Times New Roman" w:hAnsi="Times New Roman"/>
          <w:sz w:val="24"/>
          <w:szCs w:val="24"/>
        </w:rPr>
        <w:tab/>
        <w:t>координирует</w:t>
      </w:r>
      <w:r w:rsidRPr="00A103CE">
        <w:rPr>
          <w:rFonts w:ascii="Times New Roman" w:hAnsi="Times New Roman"/>
          <w:sz w:val="24"/>
          <w:szCs w:val="24"/>
        </w:rPr>
        <w:tab/>
        <w:t>работу</w:t>
      </w:r>
      <w:r w:rsidRPr="00A103CE">
        <w:rPr>
          <w:rFonts w:ascii="Times New Roman" w:hAnsi="Times New Roman"/>
          <w:sz w:val="24"/>
          <w:szCs w:val="24"/>
        </w:rPr>
        <w:tab/>
        <w:t>преподавателей,</w:t>
      </w:r>
      <w:r w:rsidRPr="00A103CE">
        <w:rPr>
          <w:rFonts w:ascii="Times New Roman" w:hAnsi="Times New Roman"/>
          <w:sz w:val="24"/>
          <w:szCs w:val="24"/>
        </w:rPr>
        <w:tab/>
        <w:t>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Учитель</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квалификации. Высшее профессиональное образование или среднее</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bookmarkStart w:id="104" w:name="_page_1546_0"/>
      <w:r w:rsidRPr="00A103CE">
        <w:rPr>
          <w:rFonts w:ascii="Times New Roman" w:hAnsi="Times New Roman"/>
          <w:sz w:val="24"/>
          <w:szCs w:val="24"/>
        </w:rPr>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стажуработы.</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Должностные обязанности: осуществляет обучение и воспитание учаихся,способствует формированию общей культуры личности, социализации, осознанного выбора и освоения образовательных программ.</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Социальный педагог.</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уровню квалификации: высшее профессиональное образование или среднее профессиональное образование по направлениям подготовки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«Образование и педагогика», «Социальная педагогика» без предъявления требованийк стажуработы.</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Педагог-психолог</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учащихся.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Секретарь</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Должностныеобязанности: ведёт делопроизводство.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квалификации. Среднее профессиональное образование в области делопроизводства без предъявления требования к стажу работы или среднее (полное)общее образование и профессиональная подготовка в области делопроизводства без предъявления требований к стажуработы.</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Педагог-библиотекарь</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Требования к квалификации. Высшее или среднее профессиональное образование по специальности «Библиотечно-информационная деятельность».</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Должностные обязанности: обеспечивает доступ учащихся к информационным ресурсам, участвует вих духовно-нравственномвоспитании, профориентации исоциализации, содействует формированию информационной компетентности учащихся.</w:t>
      </w:r>
    </w:p>
    <w:p w:rsidR="00A103CE" w:rsidRPr="00A103CE" w:rsidRDefault="00A103CE" w:rsidP="00A103CE">
      <w:pPr>
        <w:rPr>
          <w:rFonts w:ascii="Times New Roman" w:hAnsi="Times New Roman"/>
          <w:sz w:val="24"/>
          <w:szCs w:val="24"/>
        </w:rPr>
      </w:pPr>
      <w:bookmarkStart w:id="105" w:name="_page_1548_0"/>
      <w:bookmarkEnd w:id="104"/>
      <w:r w:rsidRPr="00A103CE">
        <w:rPr>
          <w:rFonts w:ascii="Times New Roman" w:hAnsi="Times New Roman"/>
          <w:sz w:val="24"/>
          <w:szCs w:val="24"/>
        </w:rPr>
        <w:t>Аттестация педагогических работниковв соответствии сФедеральным законом</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Проведение</w:t>
      </w:r>
      <w:r w:rsidRPr="00A103CE">
        <w:rPr>
          <w:rFonts w:ascii="Times New Roman" w:hAnsi="Times New Roman"/>
          <w:sz w:val="24"/>
          <w:szCs w:val="24"/>
        </w:rPr>
        <w:tab/>
        <w:t>аттестации</w:t>
      </w:r>
      <w:r w:rsidRPr="00A103CE">
        <w:rPr>
          <w:rFonts w:ascii="Times New Roman" w:hAnsi="Times New Roman"/>
          <w:sz w:val="24"/>
          <w:szCs w:val="24"/>
        </w:rPr>
        <w:tab/>
        <w:t>в</w:t>
      </w:r>
      <w:r w:rsidRPr="00A103CE">
        <w:rPr>
          <w:rFonts w:ascii="Times New Roman" w:hAnsi="Times New Roman"/>
          <w:sz w:val="24"/>
          <w:szCs w:val="24"/>
        </w:rPr>
        <w:tab/>
        <w:t>целях</w:t>
      </w:r>
      <w:r w:rsidRPr="00A103CE">
        <w:rPr>
          <w:rFonts w:ascii="Times New Roman" w:hAnsi="Times New Roman"/>
          <w:sz w:val="24"/>
          <w:szCs w:val="24"/>
        </w:rPr>
        <w:tab/>
        <w:t>установления</w:t>
      </w:r>
      <w:r w:rsidRPr="00A103CE">
        <w:rPr>
          <w:rFonts w:ascii="Times New Roman" w:hAnsi="Times New Roman"/>
          <w:sz w:val="24"/>
          <w:szCs w:val="24"/>
        </w:rPr>
        <w:tab/>
        <w:t>квалификационной</w:t>
      </w:r>
      <w:r w:rsidRPr="00A103CE">
        <w:rPr>
          <w:rFonts w:ascii="Times New Roman" w:hAnsi="Times New Roman"/>
          <w:sz w:val="24"/>
          <w:szCs w:val="24"/>
        </w:rPr>
        <w:tab/>
        <w:t>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Профессиональное развитие и повышение квалификациипедагогических работников 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педагогических проектах; создание и публикация методических материалов и др.</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Аттестация педагогических работников проводится в целях подтверждения соответствия педагогических</w:t>
      </w:r>
      <w:r w:rsidRPr="00A103CE">
        <w:rPr>
          <w:rFonts w:ascii="Times New Roman" w:hAnsi="Times New Roman"/>
          <w:sz w:val="24"/>
          <w:szCs w:val="24"/>
        </w:rPr>
        <w:tab/>
        <w:t>работников</w:t>
      </w:r>
      <w:r w:rsidRPr="00A103CE">
        <w:rPr>
          <w:rFonts w:ascii="Times New Roman" w:hAnsi="Times New Roman"/>
          <w:sz w:val="24"/>
          <w:szCs w:val="24"/>
        </w:rPr>
        <w:tab/>
        <w:t>занимаемым</w:t>
      </w:r>
      <w:r w:rsidRPr="00A103CE">
        <w:rPr>
          <w:rFonts w:ascii="Times New Roman" w:hAnsi="Times New Roman"/>
          <w:sz w:val="24"/>
          <w:szCs w:val="24"/>
        </w:rPr>
        <w:tab/>
        <w:t>ими</w:t>
      </w:r>
      <w:r w:rsidRPr="00A103CE">
        <w:rPr>
          <w:rFonts w:ascii="Times New Roman" w:hAnsi="Times New Roman"/>
          <w:sz w:val="24"/>
          <w:szCs w:val="24"/>
        </w:rPr>
        <w:tab/>
        <w:t>должностям</w:t>
      </w:r>
      <w:r w:rsidRPr="00A103CE">
        <w:rPr>
          <w:rFonts w:ascii="Times New Roman" w:hAnsi="Times New Roman"/>
          <w:sz w:val="24"/>
          <w:szCs w:val="24"/>
        </w:rPr>
        <w:tab/>
        <w:t>на</w:t>
      </w:r>
      <w:r w:rsidRPr="00A103CE">
        <w:rPr>
          <w:rFonts w:ascii="Times New Roman" w:hAnsi="Times New Roman"/>
          <w:sz w:val="24"/>
          <w:szCs w:val="24"/>
        </w:rPr>
        <w:tab/>
        <w:t>основе</w:t>
      </w:r>
      <w:r w:rsidRPr="00A103CE">
        <w:rPr>
          <w:rFonts w:ascii="Times New Roman" w:hAnsi="Times New Roman"/>
          <w:sz w:val="24"/>
          <w:szCs w:val="24"/>
        </w:rPr>
        <w:tab/>
        <w:t>оценки</w:t>
      </w:r>
      <w:r w:rsidRPr="00A103CE">
        <w:rPr>
          <w:rFonts w:ascii="Times New Roman" w:hAnsi="Times New Roman"/>
          <w:sz w:val="24"/>
          <w:szCs w:val="24"/>
        </w:rPr>
        <w:tab/>
        <w:t>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педагогамприсваивается две таких категории — первая и высшая.</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bookmarkStart w:id="106" w:name="_page_1550_0"/>
      <w:bookmarkEnd w:id="105"/>
      <w:r w:rsidRPr="00A103CE">
        <w:rPr>
          <w:rFonts w:ascii="Times New Roman" w:hAnsi="Times New Roman"/>
          <w:sz w:val="24"/>
          <w:szCs w:val="24"/>
        </w:rPr>
        <w:t>Первая квалификационная категория педагогическим работникам устанавливается на основе:</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стабильных положительных результатов освоения обучающимися образовательных программ по итогам мониторингов, проводимых организацией;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выявления развития у обучающихся способностей к научной (интеллектуальной), творческой, физкультурно-спортивной деятельности;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Высшая квалификационная категория педагогическим работникам устанавливается на основе:</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достижения</w:t>
      </w:r>
      <w:r w:rsidRPr="00A103CE">
        <w:rPr>
          <w:rFonts w:ascii="Times New Roman" w:hAnsi="Times New Roman"/>
          <w:sz w:val="24"/>
          <w:szCs w:val="24"/>
        </w:rPr>
        <w:tab/>
        <w:t>обучающимися</w:t>
      </w:r>
      <w:r w:rsidRPr="00A103CE">
        <w:rPr>
          <w:rFonts w:ascii="Times New Roman" w:hAnsi="Times New Roman"/>
          <w:sz w:val="24"/>
          <w:szCs w:val="24"/>
        </w:rPr>
        <w:tab/>
        <w:t>положительной</w:t>
      </w:r>
      <w:r w:rsidRPr="00A103CE">
        <w:rPr>
          <w:rFonts w:ascii="Times New Roman" w:hAnsi="Times New Roman"/>
          <w:sz w:val="24"/>
          <w:szCs w:val="24"/>
        </w:rPr>
        <w:tab/>
        <w:t>динамики</w:t>
      </w:r>
      <w:r w:rsidRPr="00A103CE">
        <w:rPr>
          <w:rFonts w:ascii="Times New Roman" w:hAnsi="Times New Roman"/>
          <w:sz w:val="24"/>
          <w:szCs w:val="24"/>
        </w:rPr>
        <w:tab/>
        <w:t>результатов</w:t>
      </w:r>
      <w:r w:rsidRPr="00A103CE">
        <w:rPr>
          <w:rFonts w:ascii="Times New Roman" w:hAnsi="Times New Roman"/>
          <w:sz w:val="24"/>
          <w:szCs w:val="24"/>
        </w:rPr>
        <w:tab/>
        <w:t>освоения образовательных программ по итогам мониторингов, проводимых организацией;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выявления и развития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tab/>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Основными принципами проведения аттестации являются коллегиальность, гласность, открытость,</w:t>
      </w:r>
      <w:r w:rsidRPr="00A103CE">
        <w:rPr>
          <w:rFonts w:ascii="Times New Roman" w:hAnsi="Times New Roman"/>
          <w:sz w:val="24"/>
          <w:szCs w:val="24"/>
        </w:rPr>
        <w:tab/>
        <w:t>обеспечивающие</w:t>
      </w:r>
      <w:r w:rsidRPr="00A103CE">
        <w:rPr>
          <w:rFonts w:ascii="Times New Roman" w:hAnsi="Times New Roman"/>
          <w:sz w:val="24"/>
          <w:szCs w:val="24"/>
        </w:rPr>
        <w:tab/>
        <w:t>объективное</w:t>
      </w:r>
      <w:r w:rsidRPr="00A103CE">
        <w:rPr>
          <w:rFonts w:ascii="Times New Roman" w:hAnsi="Times New Roman"/>
          <w:sz w:val="24"/>
          <w:szCs w:val="24"/>
        </w:rPr>
        <w:tab/>
        <w:t>отношение</w:t>
      </w:r>
      <w:r w:rsidRPr="00A103CE">
        <w:rPr>
          <w:rFonts w:ascii="Times New Roman" w:hAnsi="Times New Roman"/>
          <w:sz w:val="24"/>
          <w:szCs w:val="24"/>
        </w:rPr>
        <w:tab/>
        <w:t>к</w:t>
      </w:r>
      <w:r w:rsidRPr="00A103CE">
        <w:rPr>
          <w:rFonts w:ascii="Times New Roman" w:hAnsi="Times New Roman"/>
          <w:sz w:val="24"/>
          <w:szCs w:val="24"/>
        </w:rPr>
        <w:tab/>
        <w:t>педагогическим работникам, недопустимость дискриминации при проведении аттестации.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w:t>
      </w:r>
      <w:r w:rsidRPr="00A103CE">
        <w:rPr>
          <w:rFonts w:ascii="Times New Roman" w:hAnsi="Times New Roman"/>
          <w:sz w:val="24"/>
          <w:szCs w:val="24"/>
        </w:rPr>
        <w:tab/>
        <w:t>работников,</w:t>
      </w:r>
      <w:r w:rsidRPr="00A103CE">
        <w:rPr>
          <w:rFonts w:ascii="Times New Roman" w:hAnsi="Times New Roman"/>
          <w:sz w:val="24"/>
          <w:szCs w:val="24"/>
        </w:rPr>
        <w:tab/>
        <w:t>своевременно</w:t>
      </w:r>
      <w:r w:rsidRPr="00A103CE">
        <w:rPr>
          <w:rFonts w:ascii="Times New Roman" w:hAnsi="Times New Roman"/>
          <w:sz w:val="24"/>
          <w:szCs w:val="24"/>
        </w:rPr>
        <w:tab/>
        <w:t>издаются</w:t>
      </w:r>
      <w:r w:rsidRPr="00A103CE">
        <w:rPr>
          <w:rFonts w:ascii="Times New Roman" w:hAnsi="Times New Roman"/>
          <w:sz w:val="24"/>
          <w:szCs w:val="24"/>
        </w:rPr>
        <w:tab/>
        <w:t>распорядительные</w:t>
      </w:r>
      <w:r w:rsidRPr="00A103CE">
        <w:rPr>
          <w:rFonts w:ascii="Times New Roman" w:hAnsi="Times New Roman"/>
          <w:sz w:val="24"/>
          <w:szCs w:val="24"/>
        </w:rPr>
        <w:tab/>
        <w:t>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Аттестация способствует росту профессионального мастерства педагогическихработников и положительно сказывается на результатах их труда.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В МБОУ «СОШ №1 р.п. Базарный Карабулак Саратовской области» разработаны планы-графики, включающие различныеформы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Все это способствует обеспечению реализации образовательной программы школы на оптимальном уровне.</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Для достижения результатов основной образовательной программы в ходе ее реализации</w:t>
      </w:r>
    </w:p>
    <w:p w:rsidR="00A103CE" w:rsidRPr="00A103CE" w:rsidRDefault="00A103CE" w:rsidP="00A103CE">
      <w:pPr>
        <w:rPr>
          <w:rFonts w:ascii="Times New Roman" w:hAnsi="Times New Roman"/>
          <w:sz w:val="24"/>
          <w:szCs w:val="24"/>
        </w:rPr>
      </w:pPr>
    </w:p>
    <w:bookmarkEnd w:id="106"/>
    <w:p w:rsidR="00A103CE" w:rsidRPr="00A103CE" w:rsidRDefault="00A103CE" w:rsidP="00A103CE">
      <w:pPr>
        <w:rPr>
          <w:rFonts w:ascii="Times New Roman" w:hAnsi="Times New Roman"/>
          <w:sz w:val="24"/>
          <w:szCs w:val="24"/>
        </w:rPr>
      </w:pPr>
      <w:r w:rsidRPr="00A103CE">
        <w:rPr>
          <w:rFonts w:ascii="Times New Roman" w:hAnsi="Times New Roman"/>
          <w:sz w:val="24"/>
          <w:szCs w:val="24"/>
        </w:rPr>
        <w:t>предполагается оценка качества и результативности деятельности педагогических работников с целью коррекции их деятельности, а также определениястимулирующей части фонда оплаты труда.</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Критерии оценки</w:t>
      </w:r>
      <w:r w:rsidRPr="00A103CE">
        <w:rPr>
          <w:rFonts w:ascii="Times New Roman" w:hAnsi="Times New Roman"/>
          <w:sz w:val="24"/>
          <w:szCs w:val="24"/>
        </w:rPr>
        <w:tab/>
        <w:t>результативности</w:t>
      </w:r>
      <w:r w:rsidRPr="00A103CE">
        <w:rPr>
          <w:rFonts w:ascii="Times New Roman" w:hAnsi="Times New Roman"/>
          <w:sz w:val="24"/>
          <w:szCs w:val="24"/>
        </w:rPr>
        <w:tab/>
        <w:t>деятельности</w:t>
      </w:r>
      <w:r w:rsidRPr="00A103CE">
        <w:rPr>
          <w:rFonts w:ascii="Times New Roman" w:hAnsi="Times New Roman"/>
          <w:sz w:val="24"/>
          <w:szCs w:val="24"/>
        </w:rPr>
        <w:tab/>
        <w:t>педагогических работников.</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Результативность деятельности оценивается по схеме: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sym w:font="Times New Roman" w:char="F020"/>
      </w:r>
      <w:r w:rsidRPr="00A103CE">
        <w:rPr>
          <w:rFonts w:ascii="Times New Roman" w:hAnsi="Times New Roman"/>
          <w:sz w:val="24"/>
          <w:szCs w:val="24"/>
        </w:rPr>
        <w:t>критерии оценки,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sym w:font="Times New Roman" w:char="F020"/>
      </w:r>
      <w:r w:rsidRPr="00A103CE">
        <w:rPr>
          <w:rFonts w:ascii="Times New Roman" w:hAnsi="Times New Roman"/>
          <w:sz w:val="24"/>
          <w:szCs w:val="24"/>
        </w:rPr>
        <w:t>содержание критерия,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sym w:font="Times New Roman" w:char="F0B7"/>
      </w:r>
      <w:r w:rsidRPr="00A103CE">
        <w:rPr>
          <w:rFonts w:ascii="Times New Roman" w:hAnsi="Times New Roman"/>
          <w:sz w:val="24"/>
          <w:szCs w:val="24"/>
        </w:rPr>
        <w:sym w:font="Times New Roman" w:char="F020"/>
      </w:r>
      <w:r w:rsidRPr="00A103CE">
        <w:rPr>
          <w:rFonts w:ascii="Times New Roman" w:hAnsi="Times New Roman"/>
          <w:sz w:val="24"/>
          <w:szCs w:val="24"/>
        </w:rPr>
        <w:t>показатели/индикаторы.</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w:t>
      </w:r>
      <w:r w:rsidRPr="00A103CE">
        <w:rPr>
          <w:rFonts w:ascii="Times New Roman" w:hAnsi="Times New Roman"/>
          <w:sz w:val="24"/>
          <w:szCs w:val="24"/>
        </w:rPr>
        <w:tab/>
        <w:t>деятельностью</w:t>
      </w:r>
      <w:r w:rsidRPr="00A103CE">
        <w:rPr>
          <w:rFonts w:ascii="Times New Roman" w:hAnsi="Times New Roman"/>
          <w:sz w:val="24"/>
          <w:szCs w:val="24"/>
        </w:rPr>
        <w:tab/>
        <w:t>обучающихся;</w:t>
      </w:r>
      <w:r w:rsidRPr="00A103CE">
        <w:rPr>
          <w:rFonts w:ascii="Times New Roman" w:hAnsi="Times New Roman"/>
          <w:sz w:val="24"/>
          <w:szCs w:val="24"/>
        </w:rPr>
        <w:tab/>
        <w:t>взаимодействие</w:t>
      </w:r>
      <w:r w:rsidRPr="00A103CE">
        <w:rPr>
          <w:rFonts w:ascii="Times New Roman" w:hAnsi="Times New Roman"/>
          <w:sz w:val="24"/>
          <w:szCs w:val="24"/>
        </w:rPr>
        <w:tab/>
        <w:t>со</w:t>
      </w:r>
      <w:r w:rsidRPr="00A103CE">
        <w:rPr>
          <w:rFonts w:ascii="Times New Roman" w:hAnsi="Times New Roman"/>
          <w:sz w:val="24"/>
          <w:szCs w:val="24"/>
        </w:rPr>
        <w:tab/>
        <w:t>всеми</w:t>
      </w:r>
      <w:r w:rsidRPr="00A103CE">
        <w:rPr>
          <w:rFonts w:ascii="Times New Roman" w:hAnsi="Times New Roman"/>
          <w:sz w:val="24"/>
          <w:szCs w:val="24"/>
        </w:rPr>
        <w:tab/>
        <w:t>участниками образовательного процесса и др.</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3.5.2. Психолого-педагогические условия реализации осно</w:t>
      </w:r>
      <w:r>
        <w:rPr>
          <w:rFonts w:ascii="Times New Roman" w:hAnsi="Times New Roman"/>
          <w:sz w:val="24"/>
          <w:szCs w:val="24"/>
        </w:rPr>
        <w:t>вной образовательной программы С</w:t>
      </w:r>
      <w:r w:rsidRPr="00A103CE">
        <w:rPr>
          <w:rFonts w:ascii="Times New Roman" w:hAnsi="Times New Roman"/>
          <w:sz w:val="24"/>
          <w:szCs w:val="24"/>
        </w:rPr>
        <w:t>ОО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Психолого-педагогические условия реализации основной образовательной программы среднего общего образования в МБОУ «СОШ №1 р.п. Базарный Карабулак Саратовской области» обеспечивают: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преемственность содержания и форм организации образовательной деятельности при получении среднего общего образования;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учет специфики возрастного психофизического развития обучающихся;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формирование ценности здоровья и безопасного образа жизни; дифференциация и индивидуализация обучения;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мониторинг возможностей и способностей обучающихся, выявление и поддержка одаренных детей, детей с особыми образовательными потребностями;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психолого-педагогическую поддержку участников олимпиадного движения;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обеспечение осознанного и ответственного выбора дальнейшей профессиональной сферы деятельности;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формирование коммуникативных навыков в разновозрастной среде и среде сверстников;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поддержку детских объединений, ученического самоуправления;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мониторинг способностей и результативности педагогических кадров для эффективн</w:t>
      </w:r>
      <w:r>
        <w:rPr>
          <w:rFonts w:ascii="Times New Roman" w:hAnsi="Times New Roman"/>
          <w:sz w:val="24"/>
          <w:szCs w:val="24"/>
        </w:rPr>
        <w:t>ого введения и реализации ФГОС С</w:t>
      </w:r>
      <w:r w:rsidRPr="00A103CE">
        <w:rPr>
          <w:rFonts w:ascii="Times New Roman" w:hAnsi="Times New Roman"/>
          <w:sz w:val="24"/>
          <w:szCs w:val="24"/>
        </w:rPr>
        <w:t xml:space="preserve">ОО);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дифференциацию уровней психолого-педагогического сопровождения (индивидуальный, групповой, уровень класса, уровень гимназии);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 </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Основными формами психолого-педагогического сопровождения являются: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профилактика, экспертиза, развивающая работа, просвещение, осуществляемая в течение всего учебного времени. </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3.5.3 Финансово-экономические условия реализ</w:t>
      </w:r>
      <w:r>
        <w:rPr>
          <w:rFonts w:ascii="Times New Roman" w:hAnsi="Times New Roman"/>
          <w:sz w:val="24"/>
          <w:szCs w:val="24"/>
        </w:rPr>
        <w:t>ации образовательной программы С</w:t>
      </w:r>
      <w:r w:rsidRPr="00A103CE">
        <w:rPr>
          <w:rFonts w:ascii="Times New Roman" w:hAnsi="Times New Roman"/>
          <w:sz w:val="24"/>
          <w:szCs w:val="24"/>
        </w:rPr>
        <w:t>ОО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Финансовые условия реализации программы основного общего образования обеспечивают:</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соблюдение в полном объеме государственных гарантий</w:t>
      </w:r>
      <w:r w:rsidRPr="00A103CE">
        <w:rPr>
          <w:rFonts w:ascii="Times New Roman" w:hAnsi="Times New Roman"/>
          <w:sz w:val="24"/>
          <w:szCs w:val="24"/>
        </w:rPr>
        <w:tab/>
        <w:t>по получениюгражданами общедоступного и бесплатного начального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возможность реализации всех требований и условий, предусмотренных ФГОС ;покрытие затрат на реализацию всех частей программы начального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Финансовое обеспечение реализации программы основного</w:t>
      </w:r>
      <w:r w:rsidRPr="00A103CE">
        <w:rPr>
          <w:rFonts w:ascii="Times New Roman" w:hAnsi="Times New Roman"/>
          <w:sz w:val="24"/>
          <w:szCs w:val="24"/>
        </w:rPr>
        <w:tab/>
        <w:t>общего образования осуществляется</w:t>
      </w:r>
      <w:r w:rsidRPr="00A103CE">
        <w:rPr>
          <w:rFonts w:ascii="Times New Roman" w:hAnsi="Times New Roman"/>
          <w:sz w:val="24"/>
          <w:szCs w:val="24"/>
        </w:rPr>
        <w:tab/>
        <w:t>в</w:t>
      </w:r>
      <w:r w:rsidRPr="00A103CE">
        <w:rPr>
          <w:rFonts w:ascii="Times New Roman" w:hAnsi="Times New Roman"/>
          <w:sz w:val="24"/>
          <w:szCs w:val="24"/>
        </w:rPr>
        <w:tab/>
        <w:t>соответствии</w:t>
      </w:r>
      <w:r w:rsidRPr="00A103CE">
        <w:rPr>
          <w:rFonts w:ascii="Times New Roman" w:hAnsi="Times New Roman"/>
          <w:sz w:val="24"/>
          <w:szCs w:val="24"/>
        </w:rPr>
        <w:tab/>
        <w:t>с</w:t>
      </w:r>
      <w:r w:rsidRPr="00A103CE">
        <w:rPr>
          <w:rFonts w:ascii="Times New Roman" w:hAnsi="Times New Roman"/>
          <w:sz w:val="24"/>
          <w:szCs w:val="24"/>
        </w:rPr>
        <w:tab/>
        <w:t>нормативами</w:t>
      </w:r>
      <w:r w:rsidRPr="00A103CE">
        <w:rPr>
          <w:rFonts w:ascii="Times New Roman" w:hAnsi="Times New Roman"/>
          <w:sz w:val="24"/>
          <w:szCs w:val="24"/>
        </w:rPr>
        <w:tab/>
        <w:t>финансирования</w:t>
      </w:r>
      <w:r w:rsidRPr="00A103CE">
        <w:rPr>
          <w:rFonts w:ascii="Times New Roman" w:hAnsi="Times New Roman"/>
          <w:sz w:val="24"/>
          <w:szCs w:val="24"/>
        </w:rPr>
        <w:tab/>
        <w:t>государственных (муниципальных)     услуг,</w:t>
      </w:r>
      <w:r w:rsidRPr="00A103CE">
        <w:rPr>
          <w:rFonts w:ascii="Times New Roman" w:hAnsi="Times New Roman"/>
          <w:sz w:val="24"/>
          <w:szCs w:val="24"/>
        </w:rPr>
        <w:tab/>
        <w:t>утверждаемыми</w:t>
      </w:r>
      <w:r w:rsidRPr="00A103CE">
        <w:rPr>
          <w:rFonts w:ascii="Times New Roman" w:hAnsi="Times New Roman"/>
          <w:sz w:val="24"/>
          <w:szCs w:val="24"/>
        </w:rPr>
        <w:tab/>
        <w:t>федеральными</w:t>
      </w:r>
      <w:r w:rsidRPr="00A103CE">
        <w:rPr>
          <w:rFonts w:ascii="Times New Roman" w:hAnsi="Times New Roman"/>
          <w:sz w:val="24"/>
          <w:szCs w:val="24"/>
        </w:rPr>
        <w:tab/>
        <w:t>органами     власти,</w:t>
      </w:r>
      <w:r w:rsidRPr="00A103CE">
        <w:rPr>
          <w:rFonts w:ascii="Times New Roman" w:hAnsi="Times New Roman"/>
          <w:sz w:val="24"/>
          <w:szCs w:val="24"/>
        </w:rPr>
        <w:tab/>
        <w:t>органами государственной власти субъектов Российской Федерации с учетомтребований ФГОС.</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Формирование</w:t>
      </w:r>
      <w:r w:rsidRPr="00A103CE">
        <w:rPr>
          <w:rFonts w:ascii="Times New Roman" w:hAnsi="Times New Roman"/>
          <w:sz w:val="24"/>
          <w:szCs w:val="24"/>
        </w:rPr>
        <w:tab/>
        <w:t>и</w:t>
      </w:r>
      <w:r w:rsidRPr="00A103CE">
        <w:rPr>
          <w:rFonts w:ascii="Times New Roman" w:hAnsi="Times New Roman"/>
          <w:sz w:val="24"/>
          <w:szCs w:val="24"/>
        </w:rPr>
        <w:tab/>
        <w:t>утверждение</w:t>
      </w:r>
      <w:r w:rsidRPr="00A103CE">
        <w:rPr>
          <w:rFonts w:ascii="Times New Roman" w:hAnsi="Times New Roman"/>
          <w:sz w:val="24"/>
          <w:szCs w:val="24"/>
        </w:rPr>
        <w:tab/>
        <w:t>нормативов</w:t>
      </w:r>
      <w:r w:rsidRPr="00A103CE">
        <w:rPr>
          <w:rFonts w:ascii="Times New Roman" w:hAnsi="Times New Roman"/>
          <w:sz w:val="24"/>
          <w:szCs w:val="24"/>
        </w:rPr>
        <w:tab/>
        <w:t>финансирования</w:t>
      </w:r>
      <w:r w:rsidRPr="00A103CE">
        <w:rPr>
          <w:rFonts w:ascii="Times New Roman" w:hAnsi="Times New Roman"/>
          <w:sz w:val="24"/>
          <w:szCs w:val="24"/>
        </w:rPr>
        <w:tab/>
        <w:t>государственной (муниципальной)</w:t>
      </w:r>
      <w:r w:rsidRPr="00A103CE">
        <w:rPr>
          <w:rFonts w:ascii="Times New Roman" w:hAnsi="Times New Roman"/>
          <w:sz w:val="24"/>
          <w:szCs w:val="24"/>
        </w:rPr>
        <w:tab/>
        <w:t>услуги     по</w:t>
      </w:r>
      <w:r w:rsidRPr="00A103CE">
        <w:rPr>
          <w:rFonts w:ascii="Times New Roman" w:hAnsi="Times New Roman"/>
          <w:sz w:val="24"/>
          <w:szCs w:val="24"/>
        </w:rPr>
        <w:tab/>
        <w:t>реализации</w:t>
      </w:r>
      <w:r w:rsidRPr="00A103CE">
        <w:rPr>
          <w:rFonts w:ascii="Times New Roman" w:hAnsi="Times New Roman"/>
          <w:sz w:val="24"/>
          <w:szCs w:val="24"/>
        </w:rPr>
        <w:tab/>
        <w:t>программ     начального</w:t>
      </w:r>
      <w:r w:rsidRPr="00A103CE">
        <w:rPr>
          <w:rFonts w:ascii="Times New Roman" w:hAnsi="Times New Roman"/>
          <w:sz w:val="24"/>
          <w:szCs w:val="24"/>
        </w:rPr>
        <w:tab/>
        <w:t>общего</w:t>
      </w:r>
      <w:r w:rsidRPr="00A103CE">
        <w:rPr>
          <w:rFonts w:ascii="Times New Roman" w:hAnsi="Times New Roman"/>
          <w:sz w:val="24"/>
          <w:szCs w:val="24"/>
        </w:rPr>
        <w:tab/>
        <w:t>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w:t>
      </w:r>
      <w:r w:rsidRPr="00A103CE">
        <w:rPr>
          <w:rFonts w:ascii="Times New Roman" w:hAnsi="Times New Roman"/>
          <w:sz w:val="24"/>
          <w:szCs w:val="24"/>
        </w:rPr>
        <w:tab/>
        <w:t>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w:t>
      </w:r>
      <w:r w:rsidRPr="00A103CE">
        <w:rPr>
          <w:rFonts w:ascii="Times New Roman" w:hAnsi="Times New Roman"/>
          <w:sz w:val="24"/>
          <w:szCs w:val="24"/>
        </w:rPr>
        <w:tab/>
        <w:t>оказание государственных       (муниципальных)       услуг       (выполнение</w:t>
      </w:r>
      <w:r w:rsidRPr="00A103CE">
        <w:rPr>
          <w:rFonts w:ascii="Times New Roman" w:hAnsi="Times New Roman"/>
          <w:sz w:val="24"/>
          <w:szCs w:val="24"/>
        </w:rPr>
        <w:tab/>
        <w:t>работ)       государственным (муниципальным) учреждением.</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государственных</w:t>
      </w:r>
      <w:r w:rsidRPr="00A103CE">
        <w:rPr>
          <w:rFonts w:ascii="Times New Roman" w:hAnsi="Times New Roman"/>
          <w:sz w:val="24"/>
          <w:szCs w:val="24"/>
        </w:rPr>
        <w:tab/>
        <w:t>(муниципальных) образовательных услуг в соответствии с требованиями федеральных государственныхобразовательных стандартов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Задание учредителя обеспечивает соответствие показателей объёмов предоставляемых учреждением услуг (выполнения работ) сразмерами направляемых на эти цели средствбюджета.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При финансировании используется нормативно-подушевой принцип, в основу которого положен норматив финансирования реализации программы в расчёте на одного обучающегося. Финансовая политика школы обеспечивает необходимое качество реализации основной образовательной программы.</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Источниками финансового обеспечения являются: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Субсидии, предоставляемые  из бюджета района на возмещение нормативных затрат, связанных с оказанием школой в соответствии с муниципальным заданием муниципальных услуг (выполнением работ);</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Субсидии, предоставляемые школы избюджета  района на иные цели;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Формирование фонда оплаты труда лицея осуществляется в пределах объёма средств образовательного учреждения на текущий финансовый год, определённого в соответствии с региональным</w:t>
      </w:r>
      <w:r w:rsidRPr="00A103CE">
        <w:rPr>
          <w:rFonts w:ascii="Times New Roman" w:hAnsi="Times New Roman"/>
          <w:sz w:val="24"/>
          <w:szCs w:val="24"/>
        </w:rPr>
        <w:tab/>
        <w:t>расчётным</w:t>
      </w:r>
      <w:r w:rsidRPr="00A103CE">
        <w:rPr>
          <w:rFonts w:ascii="Times New Roman" w:hAnsi="Times New Roman"/>
          <w:sz w:val="24"/>
          <w:szCs w:val="24"/>
        </w:rPr>
        <w:tab/>
        <w:t>подушевым</w:t>
      </w:r>
      <w:r w:rsidRPr="00A103CE">
        <w:rPr>
          <w:rFonts w:ascii="Times New Roman" w:hAnsi="Times New Roman"/>
          <w:sz w:val="24"/>
          <w:szCs w:val="24"/>
        </w:rPr>
        <w:tab/>
        <w:t>нормативом,</w:t>
      </w:r>
      <w:r w:rsidRPr="00A103CE">
        <w:rPr>
          <w:rFonts w:ascii="Times New Roman" w:hAnsi="Times New Roman"/>
          <w:sz w:val="24"/>
          <w:szCs w:val="24"/>
        </w:rPr>
        <w:tab/>
        <w:t>количеством</w:t>
      </w:r>
      <w:r w:rsidRPr="00A103CE">
        <w:rPr>
          <w:rFonts w:ascii="Times New Roman" w:hAnsi="Times New Roman"/>
          <w:sz w:val="24"/>
          <w:szCs w:val="24"/>
        </w:rPr>
        <w:tab/>
        <w:t>обучающихся</w:t>
      </w:r>
      <w:r w:rsidRPr="00A103CE">
        <w:rPr>
          <w:rFonts w:ascii="Times New Roman" w:hAnsi="Times New Roman"/>
          <w:sz w:val="24"/>
          <w:szCs w:val="24"/>
        </w:rPr>
        <w:tab/>
        <w:t>и соответствующими поправочными коэффициентами, и отражается в смете образовательного учреждения.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онд оплаты труда образовательного учреждения состоит из базовой части и стимулирующей части. Значение стимулирущей доли определено лицеем исоставляет 30% объёма фонда оплаты труда;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базовая часть фонда оплаты труда обеспечивает гарантированную заработную плату руководителей,</w:t>
      </w:r>
      <w:r w:rsidRPr="00A103CE">
        <w:rPr>
          <w:rFonts w:ascii="Times New Roman" w:hAnsi="Times New Roman"/>
          <w:sz w:val="24"/>
          <w:szCs w:val="24"/>
        </w:rPr>
        <w:tab/>
        <w:t>педагогических</w:t>
      </w:r>
      <w:r w:rsidRPr="00A103CE">
        <w:rPr>
          <w:rFonts w:ascii="Times New Roman" w:hAnsi="Times New Roman"/>
          <w:sz w:val="24"/>
          <w:szCs w:val="24"/>
        </w:rPr>
        <w:tab/>
        <w:t>работников,</w:t>
      </w:r>
      <w:r w:rsidRPr="00A103CE">
        <w:rPr>
          <w:rFonts w:ascii="Times New Roman" w:hAnsi="Times New Roman"/>
          <w:sz w:val="24"/>
          <w:szCs w:val="24"/>
        </w:rPr>
        <w:tab/>
        <w:t>непосредственно</w:t>
      </w:r>
      <w:r w:rsidRPr="00A103CE">
        <w:rPr>
          <w:rFonts w:ascii="Times New Roman" w:hAnsi="Times New Roman"/>
          <w:sz w:val="24"/>
          <w:szCs w:val="24"/>
        </w:rPr>
        <w:tab/>
        <w:t>осуществляющих образовательный процесс, учебно-вспомогательного имладшего обслуживающего персонала лицея;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значение объёма фонда оплаты труда педагогического персонала — соответствует нормативам: не превышает 70% от общего объёма фонда оплаты труда;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базовая</w:t>
      </w:r>
      <w:r w:rsidRPr="00A103CE">
        <w:rPr>
          <w:rFonts w:ascii="Times New Roman" w:hAnsi="Times New Roman"/>
          <w:sz w:val="24"/>
          <w:szCs w:val="24"/>
        </w:rPr>
        <w:tab/>
        <w:t>часть</w:t>
      </w:r>
      <w:r w:rsidRPr="00A103CE">
        <w:rPr>
          <w:rFonts w:ascii="Times New Roman" w:hAnsi="Times New Roman"/>
          <w:sz w:val="24"/>
          <w:szCs w:val="24"/>
        </w:rPr>
        <w:tab/>
        <w:t>фонда</w:t>
      </w:r>
      <w:r w:rsidRPr="00A103CE">
        <w:rPr>
          <w:rFonts w:ascii="Times New Roman" w:hAnsi="Times New Roman"/>
          <w:sz w:val="24"/>
          <w:szCs w:val="24"/>
        </w:rPr>
        <w:tab/>
        <w:t>оплаты</w:t>
      </w:r>
      <w:r w:rsidRPr="00A103CE">
        <w:rPr>
          <w:rFonts w:ascii="Times New Roman" w:hAnsi="Times New Roman"/>
          <w:sz w:val="24"/>
          <w:szCs w:val="24"/>
        </w:rPr>
        <w:tab/>
        <w:t>труда</w:t>
      </w:r>
      <w:r w:rsidRPr="00A103CE">
        <w:rPr>
          <w:rFonts w:ascii="Times New Roman" w:hAnsi="Times New Roman"/>
          <w:sz w:val="24"/>
          <w:szCs w:val="24"/>
        </w:rPr>
        <w:tab/>
        <w:t>для</w:t>
      </w:r>
      <w:r w:rsidRPr="00A103CE">
        <w:rPr>
          <w:rFonts w:ascii="Times New Roman" w:hAnsi="Times New Roman"/>
          <w:sz w:val="24"/>
          <w:szCs w:val="24"/>
        </w:rPr>
        <w:tab/>
        <w:t>педагогического</w:t>
      </w:r>
      <w:r w:rsidRPr="00A103CE">
        <w:rPr>
          <w:rFonts w:ascii="Times New Roman" w:hAnsi="Times New Roman"/>
          <w:sz w:val="24"/>
          <w:szCs w:val="24"/>
        </w:rPr>
        <w:tab/>
        <w:t>персонала, осуществляющего учебный процесс, состоит из общей части и специальной части;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общая часть фонда оплаты труда обеспечивает гарантированную оплату труда педагогического работника исходя из количества проведённых им учебныхчасов и численности обучающихся в классах.</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Распределением стимулирующей части фонда оплаты труда занимается комиссия по распределению стимулирующих выплат работникам лицея.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Для обеспечения требований Стандарта на основе проведённого анализаматериально-технических условий реализации основной образовательной программы основного общего образования школа: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3. определяет величину затрат на обеспечение требований к условиям реализацииООП;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4. определяет объёмы финансирования, обеспечивающие реализацию внеурочной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деятельности</w:t>
      </w:r>
      <w:r w:rsidRPr="00A103CE">
        <w:rPr>
          <w:rFonts w:ascii="Times New Roman" w:hAnsi="Times New Roman"/>
          <w:sz w:val="24"/>
          <w:szCs w:val="24"/>
        </w:rPr>
        <w:tab/>
        <w:t>обучающихся,</w:t>
      </w:r>
      <w:r w:rsidRPr="00A103CE">
        <w:rPr>
          <w:rFonts w:ascii="Times New Roman" w:hAnsi="Times New Roman"/>
          <w:sz w:val="24"/>
          <w:szCs w:val="24"/>
        </w:rPr>
        <w:tab/>
        <w:t>включённой</w:t>
      </w:r>
      <w:r w:rsidRPr="00A103CE">
        <w:rPr>
          <w:rFonts w:ascii="Times New Roman" w:hAnsi="Times New Roman"/>
          <w:sz w:val="24"/>
          <w:szCs w:val="24"/>
        </w:rPr>
        <w:tab/>
        <w:t>в</w:t>
      </w:r>
      <w:r w:rsidRPr="00A103CE">
        <w:rPr>
          <w:rFonts w:ascii="Times New Roman" w:hAnsi="Times New Roman"/>
          <w:sz w:val="24"/>
          <w:szCs w:val="24"/>
        </w:rPr>
        <w:tab/>
        <w:t>основную</w:t>
      </w:r>
      <w:r w:rsidRPr="00A103CE">
        <w:rPr>
          <w:rFonts w:ascii="Times New Roman" w:hAnsi="Times New Roman"/>
          <w:sz w:val="24"/>
          <w:szCs w:val="24"/>
        </w:rPr>
        <w:tab/>
        <w:t>образовательную</w:t>
      </w:r>
      <w:r w:rsidRPr="00A103CE">
        <w:rPr>
          <w:rFonts w:ascii="Times New Roman" w:hAnsi="Times New Roman"/>
          <w:sz w:val="24"/>
          <w:szCs w:val="24"/>
        </w:rPr>
        <w:tab/>
        <w:t>программу образовательного учреждения.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5.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     на основе договоров на проведение занятий в рамках кружков, секций, клубов идр. по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различным направлениям внеурочной деятельности на базе лицея;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3.5.4. Информационно-методически</w:t>
      </w:r>
      <w:r>
        <w:rPr>
          <w:rFonts w:ascii="Times New Roman" w:hAnsi="Times New Roman"/>
          <w:sz w:val="24"/>
          <w:szCs w:val="24"/>
        </w:rPr>
        <w:t>е условия реализации программы С</w:t>
      </w:r>
      <w:r w:rsidRPr="00A103CE">
        <w:rPr>
          <w:rFonts w:ascii="Times New Roman" w:hAnsi="Times New Roman"/>
          <w:sz w:val="24"/>
          <w:szCs w:val="24"/>
        </w:rPr>
        <w:t>ОО</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            Информационно-методические условия реализации основной образовательной программы основного общего образования в МБОУ «СОШ №1 р.п. Базарный Карабулак Саратовской области» обеспечиваются созданной современной информационно-образовательной средой. Информационно-образовательная среда  МБОУ «СОШ №1 р.п. Базарный Карабулак Саратовской области» включает комплекс информационных образовательных ресурсов (таблица 4).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Таблица 4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Информационно-образовательная среда </w:t>
      </w:r>
    </w:p>
    <w:tbl>
      <w:tblPr>
        <w:tblW w:w="9856" w:type="dxa"/>
        <w:tblInd w:w="5" w:type="dxa"/>
        <w:tblCellMar>
          <w:top w:w="8" w:type="dxa"/>
          <w:left w:w="106" w:type="dxa"/>
          <w:right w:w="48" w:type="dxa"/>
        </w:tblCellMar>
        <w:tblLook w:val="04A0" w:firstRow="1" w:lastRow="0" w:firstColumn="1" w:lastColumn="0" w:noHBand="0" w:noVBand="1"/>
      </w:tblPr>
      <w:tblGrid>
        <w:gridCol w:w="536"/>
        <w:gridCol w:w="3140"/>
        <w:gridCol w:w="6180"/>
      </w:tblGrid>
      <w:tr w:rsidR="00A103CE" w:rsidRPr="00A103CE" w:rsidTr="00A103CE">
        <w:trPr>
          <w:trHeight w:val="1114"/>
        </w:trPr>
        <w:tc>
          <w:tcPr>
            <w:tcW w:w="536"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lang w:eastAsia="ru-RU"/>
              </w:rPr>
            </w:pPr>
            <w:r w:rsidRPr="00A103CE">
              <w:rPr>
                <w:rFonts w:ascii="Times New Roman" w:hAnsi="Times New Roman"/>
                <w:sz w:val="24"/>
                <w:szCs w:val="24"/>
              </w:rPr>
              <w:t xml:space="preserve">№ </w:t>
            </w: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Требование к информационно-образовательной среде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Краткое описание наличия комплекса информационно-образовательных </w:t>
            </w:r>
          </w:p>
          <w:p w:rsidR="00A103CE" w:rsidRPr="00A103CE" w:rsidRDefault="00A103CE" w:rsidP="00161E15">
            <w:pPr>
              <w:rPr>
                <w:rFonts w:ascii="Times New Roman" w:hAnsi="Times New Roman"/>
                <w:sz w:val="24"/>
                <w:szCs w:val="24"/>
              </w:rPr>
            </w:pPr>
            <w:r w:rsidRPr="00A103CE">
              <w:rPr>
                <w:rFonts w:ascii="Times New Roman" w:hAnsi="Times New Roman"/>
                <w:sz w:val="24"/>
                <w:szCs w:val="24"/>
              </w:rPr>
              <w:t>ресурсов в МБОУ «СОШ №1 р.п. Базарный Карабулак Саратовской области»</w:t>
            </w:r>
          </w:p>
        </w:tc>
      </w:tr>
      <w:tr w:rsidR="00A103CE" w:rsidRPr="00A103CE" w:rsidTr="00A103CE">
        <w:trPr>
          <w:trHeight w:val="1114"/>
        </w:trPr>
        <w:tc>
          <w:tcPr>
            <w:tcW w:w="536" w:type="dxa"/>
            <w:tcBorders>
              <w:top w:val="single" w:sz="4" w:space="0" w:color="000000"/>
              <w:left w:val="single" w:sz="4" w:space="0" w:color="000000"/>
              <w:bottom w:val="single" w:sz="4" w:space="0" w:color="000000"/>
              <w:right w:val="single" w:sz="4" w:space="0" w:color="000000"/>
            </w:tcBorders>
          </w:tcPr>
          <w:p w:rsidR="00A103CE" w:rsidRPr="00A103CE" w:rsidRDefault="00A103CE" w:rsidP="00161E15">
            <w:pPr>
              <w:rPr>
                <w:rFonts w:ascii="Times New Roman" w:hAnsi="Times New Roman"/>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Цифровые  образовательные ресурсы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цифровые разработки педагогов.  </w:t>
            </w:r>
          </w:p>
        </w:tc>
      </w:tr>
      <w:tr w:rsidR="00A103CE" w:rsidRPr="00A103CE" w:rsidTr="00A103CE">
        <w:trPr>
          <w:trHeight w:val="1114"/>
        </w:trPr>
        <w:tc>
          <w:tcPr>
            <w:tcW w:w="536" w:type="dxa"/>
            <w:tcBorders>
              <w:top w:val="single" w:sz="4" w:space="0" w:color="000000"/>
              <w:left w:val="single" w:sz="4" w:space="0" w:color="000000"/>
              <w:bottom w:val="single" w:sz="4" w:space="0" w:color="000000"/>
              <w:right w:val="single" w:sz="4" w:space="0" w:color="000000"/>
            </w:tcBorders>
          </w:tcPr>
          <w:p w:rsidR="00A103CE" w:rsidRPr="00A103CE" w:rsidRDefault="00A103CE" w:rsidP="00161E15">
            <w:pPr>
              <w:rPr>
                <w:rFonts w:ascii="Times New Roman" w:hAnsi="Times New Roman"/>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Компьютеры, </w:t>
            </w:r>
            <w:r w:rsidRPr="00A103CE">
              <w:rPr>
                <w:rFonts w:ascii="Times New Roman" w:hAnsi="Times New Roman"/>
                <w:sz w:val="24"/>
                <w:szCs w:val="24"/>
              </w:rPr>
              <w:tab/>
              <w:t xml:space="preserve">иное информационное </w:t>
            </w:r>
          </w:p>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оборудование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МФУ или принтер. 2 учебных кабинета оснащены интерактивными досками, обеспечивающими обратную связь. . </w:t>
            </w:r>
          </w:p>
        </w:tc>
      </w:tr>
      <w:tr w:rsidR="00A103CE" w:rsidRPr="00A103CE" w:rsidTr="00A103CE">
        <w:trPr>
          <w:trHeight w:val="1114"/>
        </w:trPr>
        <w:tc>
          <w:tcPr>
            <w:tcW w:w="536" w:type="dxa"/>
            <w:tcBorders>
              <w:top w:val="single" w:sz="4" w:space="0" w:color="000000"/>
              <w:left w:val="single" w:sz="4" w:space="0" w:color="000000"/>
              <w:bottom w:val="single" w:sz="4" w:space="0" w:color="000000"/>
              <w:right w:val="single" w:sz="4" w:space="0" w:color="000000"/>
            </w:tcBorders>
          </w:tcPr>
          <w:p w:rsidR="00A103CE" w:rsidRPr="00A103CE" w:rsidRDefault="00A103CE" w:rsidP="00161E15">
            <w:pPr>
              <w:rPr>
                <w:rFonts w:ascii="Times New Roman" w:hAnsi="Times New Roman"/>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Коммуникационные каналы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Школа подключена к сети интернет.  Скорость подключения обеспечена до 100 Мбит/с. Доступ к Интернет-ресурсам обеспечивается по стандарту ЕСПД. </w:t>
            </w:r>
          </w:p>
        </w:tc>
      </w:tr>
      <w:tr w:rsidR="00A103CE" w:rsidRPr="00A103CE" w:rsidTr="00A103CE">
        <w:trPr>
          <w:trHeight w:val="1114"/>
        </w:trPr>
        <w:tc>
          <w:tcPr>
            <w:tcW w:w="536" w:type="dxa"/>
            <w:tcBorders>
              <w:top w:val="single" w:sz="4" w:space="0" w:color="000000"/>
              <w:left w:val="single" w:sz="4" w:space="0" w:color="000000"/>
              <w:bottom w:val="single" w:sz="4" w:space="0" w:color="000000"/>
              <w:right w:val="single" w:sz="4" w:space="0" w:color="000000"/>
            </w:tcBorders>
          </w:tcPr>
          <w:p w:rsidR="00A103CE" w:rsidRPr="00A103CE" w:rsidRDefault="00A103CE" w:rsidP="00161E15">
            <w:pPr>
              <w:rPr>
                <w:rFonts w:ascii="Times New Roman" w:hAnsi="Times New Roman"/>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Базы данных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Основная база данных в Школы – это сведения об обучающихся и их образовательной деятельности, к В качестве информационной системы используется АИС « Образование»</w:t>
            </w:r>
          </w:p>
        </w:tc>
      </w:tr>
      <w:tr w:rsidR="00A103CE" w:rsidRPr="00A103CE" w:rsidTr="00A103CE">
        <w:trPr>
          <w:trHeight w:val="691"/>
        </w:trPr>
        <w:tc>
          <w:tcPr>
            <w:tcW w:w="536" w:type="dxa"/>
            <w:tcBorders>
              <w:top w:val="single" w:sz="4" w:space="0" w:color="000000"/>
              <w:left w:val="single" w:sz="4" w:space="0" w:color="000000"/>
              <w:bottom w:val="single" w:sz="4" w:space="0" w:color="000000"/>
              <w:right w:val="single" w:sz="4" w:space="0" w:color="000000"/>
            </w:tcBorders>
          </w:tcPr>
          <w:p w:rsidR="00A103CE" w:rsidRPr="00A103CE" w:rsidRDefault="00A103CE" w:rsidP="00161E15">
            <w:pPr>
              <w:rPr>
                <w:rFonts w:ascii="Times New Roman" w:hAnsi="Times New Roman"/>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Программные продукты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На всем оборудовании установлено лицензионное программное обеспечение: </w:t>
            </w:r>
          </w:p>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 </w:t>
            </w:r>
          </w:p>
        </w:tc>
      </w:tr>
      <w:tr w:rsidR="00A103CE" w:rsidRPr="00A103CE" w:rsidTr="00A103CE">
        <w:trPr>
          <w:trHeight w:val="1114"/>
        </w:trPr>
        <w:tc>
          <w:tcPr>
            <w:tcW w:w="536" w:type="dxa"/>
            <w:tcBorders>
              <w:top w:val="single" w:sz="4" w:space="0" w:color="000000"/>
              <w:left w:val="single" w:sz="4" w:space="0" w:color="000000"/>
              <w:bottom w:val="single" w:sz="4" w:space="0" w:color="000000"/>
              <w:right w:val="single" w:sz="4" w:space="0" w:color="000000"/>
            </w:tcBorders>
          </w:tcPr>
          <w:p w:rsidR="00A103CE" w:rsidRPr="00A103CE" w:rsidRDefault="00A103CE" w:rsidP="00161E15">
            <w:pPr>
              <w:rPr>
                <w:rFonts w:ascii="Times New Roman" w:hAnsi="Times New Roman"/>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Сайт общеобразовательной организации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Официальный сайт Школы  Информация на сайте соответствует требованиям, определенным в ст. 29 Федерального закона № 273-ФЗ «Об образовании в Российской Федерации»</w:t>
            </w:r>
          </w:p>
        </w:tc>
      </w:tr>
      <w:tr w:rsidR="00A103CE" w:rsidRPr="00A103CE" w:rsidTr="00A103CE">
        <w:trPr>
          <w:trHeight w:val="1114"/>
        </w:trPr>
        <w:tc>
          <w:tcPr>
            <w:tcW w:w="536" w:type="dxa"/>
            <w:tcBorders>
              <w:top w:val="single" w:sz="4" w:space="0" w:color="000000"/>
              <w:left w:val="single" w:sz="4" w:space="0" w:color="000000"/>
              <w:bottom w:val="single" w:sz="4" w:space="0" w:color="000000"/>
              <w:right w:val="single" w:sz="4" w:space="0" w:color="000000"/>
            </w:tcBorders>
          </w:tcPr>
          <w:p w:rsidR="00A103CE" w:rsidRPr="00A103CE" w:rsidRDefault="00A103CE" w:rsidP="00161E15">
            <w:pPr>
              <w:rPr>
                <w:rFonts w:ascii="Times New Roman" w:hAnsi="Times New Roman"/>
                <w:sz w:val="24"/>
                <w:szCs w:val="24"/>
              </w:rPr>
            </w:pPr>
          </w:p>
        </w:tc>
        <w:tc>
          <w:tcPr>
            <w:tcW w:w="314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Система современных педагогических технологий, обеспечивающих обучение в современной информационно-</w:t>
            </w:r>
          </w:p>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образовательной среде </w:t>
            </w:r>
          </w:p>
        </w:tc>
        <w:tc>
          <w:tcPr>
            <w:tcW w:w="6180" w:type="dxa"/>
            <w:tcBorders>
              <w:top w:val="single" w:sz="4" w:space="0" w:color="000000"/>
              <w:left w:val="single" w:sz="4" w:space="0" w:color="000000"/>
              <w:bottom w:val="single" w:sz="4" w:space="0" w:color="000000"/>
              <w:right w:val="single" w:sz="4" w:space="0" w:color="000000"/>
            </w:tcBorders>
            <w:hideMark/>
          </w:tcPr>
          <w:p w:rsidR="00A103CE" w:rsidRPr="00A103CE" w:rsidRDefault="00A103CE" w:rsidP="00161E15">
            <w:pPr>
              <w:rPr>
                <w:rFonts w:ascii="Times New Roman" w:hAnsi="Times New Roman"/>
                <w:sz w:val="24"/>
                <w:szCs w:val="24"/>
              </w:rPr>
            </w:pPr>
            <w:r w:rsidRPr="00A103CE">
              <w:rPr>
                <w:rFonts w:ascii="Times New Roman" w:hAnsi="Times New Roman"/>
                <w:sz w:val="24"/>
                <w:szCs w:val="24"/>
              </w:rPr>
              <w:t xml:space="preserve">Все педагоги владеют компьютером на уровне уверенного пользователя. В плане повышения квалификации учитывается и прохождение подготовки в области ИКТ не реже одного раза в 5 лет каждым педагогом. </w:t>
            </w:r>
          </w:p>
        </w:tc>
      </w:tr>
    </w:tbl>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ab/>
        <w:t xml:space="preserve">Информационно-образовательная среда </w:t>
      </w:r>
      <w:r w:rsidRPr="00A103CE">
        <w:rPr>
          <w:rFonts w:ascii="Times New Roman" w:hAnsi="Times New Roman"/>
          <w:sz w:val="24"/>
          <w:szCs w:val="24"/>
        </w:rPr>
        <w:tab/>
        <w:t xml:space="preserve">МБОУ «СОШ №1 р.п.Базарный Карабулак Саратовской области» обеспечивает: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информационно-методическую поддержку образовательной деятельности;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планирование образовательной деятельности и ее ресурсного обеспечения;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мониторинг здоровья обучающихся;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современные процедуры создания, поиска, сбора, анализа, обработки, хранения и представления информации;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Эффективное использование информационно-образовательной среды обеспечивается компетентностью работников МБОУ «СОШ №1 р.п. Базарный Карабулак Саратовской области » в решении профессиональных задач с применением ИКТ. Обеспечение поддержки применения ИКТ является функцией учредителя организации, осуществляющей образовательную деятельность.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Функционирование информационно-образовательной среды соответствует законодательству Российской Федерации.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Учебно-методическое и информационное обеспечение реализации основной образовательной программы среднего общего образования обеспечивает: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Норма обеспеченности образовательной деятельности учебными изданиями определен исходя из расчета: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3.5.5. Материально-технически</w:t>
      </w:r>
      <w:r>
        <w:rPr>
          <w:rFonts w:ascii="Times New Roman" w:hAnsi="Times New Roman"/>
          <w:sz w:val="24"/>
          <w:szCs w:val="24"/>
        </w:rPr>
        <w:t>е условия реализации программы С</w:t>
      </w:r>
      <w:r w:rsidRPr="00A103CE">
        <w:rPr>
          <w:rFonts w:ascii="Times New Roman" w:hAnsi="Times New Roman"/>
          <w:sz w:val="24"/>
          <w:szCs w:val="24"/>
        </w:rPr>
        <w:t>ОО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 обобщающей и прогностической работы, включающей: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r>
        <w:rPr>
          <w:rFonts w:ascii="Times New Roman" w:hAnsi="Times New Roman"/>
          <w:sz w:val="24"/>
          <w:szCs w:val="24"/>
        </w:rPr>
        <w:t>С</w:t>
      </w:r>
      <w:r w:rsidRPr="00A103CE">
        <w:rPr>
          <w:rFonts w:ascii="Times New Roman" w:hAnsi="Times New Roman"/>
          <w:sz w:val="24"/>
          <w:szCs w:val="24"/>
        </w:rPr>
        <w:t>ОО;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разработку сетевого графика (дорожной карты) создания необходимой системы условий; − разработку механизмов мониторинга, оценки и коррекции реализациипромежуточных</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этапов разработанного графика (дорожной карты).</w:t>
      </w:r>
    </w:p>
    <w:p w:rsidR="00A103CE" w:rsidRPr="00A103CE" w:rsidRDefault="00A103CE" w:rsidP="00A103CE">
      <w:pPr>
        <w:rPr>
          <w:rFonts w:ascii="Times New Roman" w:hAnsi="Times New Roman"/>
          <w:sz w:val="24"/>
          <w:szCs w:val="24"/>
        </w:rPr>
      </w:pP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3.5.6. Механизмы достижения целевых ориентиров в системе условий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Результатом выполнения требований основной</w:t>
      </w:r>
      <w:r w:rsidRPr="00A103CE">
        <w:rPr>
          <w:rFonts w:ascii="Times New Roman" w:hAnsi="Times New Roman"/>
          <w:sz w:val="24"/>
          <w:szCs w:val="24"/>
        </w:rPr>
        <w:tab/>
        <w:t>образовательной</w:t>
      </w:r>
      <w:r w:rsidRPr="00A103CE">
        <w:rPr>
          <w:rFonts w:ascii="Times New Roman" w:hAnsi="Times New Roman"/>
          <w:sz w:val="24"/>
          <w:szCs w:val="24"/>
        </w:rPr>
        <w:tab/>
        <w:t>программы образовательной организации является создание и поддержание развивающейобразовательной среды,</w:t>
      </w:r>
      <w:r w:rsidRPr="00A103CE">
        <w:rPr>
          <w:rFonts w:ascii="Times New Roman" w:hAnsi="Times New Roman"/>
          <w:sz w:val="24"/>
          <w:szCs w:val="24"/>
        </w:rPr>
        <w:tab/>
        <w:t>адекватной</w:t>
      </w:r>
      <w:r w:rsidRPr="00A103CE">
        <w:rPr>
          <w:rFonts w:ascii="Times New Roman" w:hAnsi="Times New Roman"/>
          <w:sz w:val="24"/>
          <w:szCs w:val="24"/>
        </w:rPr>
        <w:tab/>
        <w:t>задачам</w:t>
      </w:r>
      <w:r w:rsidRPr="00A103CE">
        <w:rPr>
          <w:rFonts w:ascii="Times New Roman" w:hAnsi="Times New Roman"/>
          <w:sz w:val="24"/>
          <w:szCs w:val="24"/>
        </w:rPr>
        <w:tab/>
        <w:t>достижения</w:t>
      </w:r>
      <w:r w:rsidRPr="00A103CE">
        <w:rPr>
          <w:rFonts w:ascii="Times New Roman" w:hAnsi="Times New Roman"/>
          <w:sz w:val="24"/>
          <w:szCs w:val="24"/>
        </w:rPr>
        <w:tab/>
        <w:t>личностного,</w:t>
      </w:r>
      <w:r w:rsidRPr="00A103CE">
        <w:rPr>
          <w:rFonts w:ascii="Times New Roman" w:hAnsi="Times New Roman"/>
          <w:sz w:val="24"/>
          <w:szCs w:val="24"/>
        </w:rPr>
        <w:tab/>
        <w:t>социального,познавательного (интеллектуального), коммуникативного, эстетического, физического, трудового развития обучающихся.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Созданные в школе условия: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 xml:space="preserve">соответствуют требованиям ФГОС </w:t>
      </w:r>
      <w:r>
        <w:rPr>
          <w:rFonts w:ascii="Times New Roman" w:hAnsi="Times New Roman"/>
          <w:sz w:val="24"/>
          <w:szCs w:val="24"/>
        </w:rPr>
        <w:t>С</w:t>
      </w:r>
      <w:r w:rsidRPr="00A103CE">
        <w:rPr>
          <w:rFonts w:ascii="Times New Roman" w:hAnsi="Times New Roman"/>
          <w:sz w:val="24"/>
          <w:szCs w:val="24"/>
        </w:rPr>
        <w:t>ОО;</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обеспечивают</w:t>
      </w:r>
      <w:r w:rsidRPr="00A103CE">
        <w:rPr>
          <w:rFonts w:ascii="Times New Roman" w:hAnsi="Times New Roman"/>
          <w:sz w:val="24"/>
          <w:szCs w:val="24"/>
        </w:rPr>
        <w:tab/>
        <w:t>достижение</w:t>
      </w:r>
      <w:r w:rsidRPr="00A103CE">
        <w:rPr>
          <w:rFonts w:ascii="Times New Roman" w:hAnsi="Times New Roman"/>
          <w:sz w:val="24"/>
          <w:szCs w:val="24"/>
        </w:rPr>
        <w:tab/>
        <w:t>планируемых</w:t>
      </w:r>
      <w:r w:rsidRPr="00A103CE">
        <w:rPr>
          <w:rFonts w:ascii="Times New Roman" w:hAnsi="Times New Roman"/>
          <w:sz w:val="24"/>
          <w:szCs w:val="24"/>
        </w:rPr>
        <w:tab/>
        <w:t>результатов</w:t>
      </w:r>
      <w:r w:rsidRPr="00A103CE">
        <w:rPr>
          <w:rFonts w:ascii="Times New Roman" w:hAnsi="Times New Roman"/>
          <w:sz w:val="24"/>
          <w:szCs w:val="24"/>
        </w:rPr>
        <w:tab/>
        <w:t>освоения</w:t>
      </w:r>
      <w:r w:rsidRPr="00A103CE">
        <w:rPr>
          <w:rFonts w:ascii="Times New Roman" w:hAnsi="Times New Roman"/>
          <w:sz w:val="24"/>
          <w:szCs w:val="24"/>
        </w:rPr>
        <w:tab/>
        <w:t>основной образовательной программы образовательной организации иреализацию предусмотренных вней образовательных программ;</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учитывают особенности школы, ее организационную структуру, запросы участников образовательного процесса;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w:t>
      </w:r>
      <w:r w:rsidRPr="00A103CE">
        <w:rPr>
          <w:rFonts w:ascii="Times New Roman" w:hAnsi="Times New Roman"/>
          <w:sz w:val="24"/>
          <w:szCs w:val="24"/>
        </w:rPr>
        <w:tab/>
        <w:t>предоставляют</w:t>
      </w:r>
      <w:r w:rsidRPr="00A103CE">
        <w:rPr>
          <w:rFonts w:ascii="Times New Roman" w:hAnsi="Times New Roman"/>
          <w:sz w:val="24"/>
          <w:szCs w:val="24"/>
        </w:rPr>
        <w:tab/>
        <w:t>возможность</w:t>
      </w:r>
      <w:r w:rsidRPr="00A103CE">
        <w:rPr>
          <w:rFonts w:ascii="Times New Roman" w:hAnsi="Times New Roman"/>
          <w:sz w:val="24"/>
          <w:szCs w:val="24"/>
        </w:rPr>
        <w:tab/>
        <w:t>взаимодействия</w:t>
      </w:r>
      <w:r w:rsidRPr="00A103CE">
        <w:rPr>
          <w:rFonts w:ascii="Times New Roman" w:hAnsi="Times New Roman"/>
          <w:sz w:val="24"/>
          <w:szCs w:val="24"/>
        </w:rPr>
        <w:tab/>
        <w:t>с</w:t>
      </w:r>
      <w:r w:rsidRPr="00A103CE">
        <w:rPr>
          <w:rFonts w:ascii="Times New Roman" w:hAnsi="Times New Roman"/>
          <w:sz w:val="24"/>
          <w:szCs w:val="24"/>
        </w:rPr>
        <w:tab/>
        <w:t>социальными</w:t>
      </w:r>
      <w:r w:rsidRPr="00A103CE">
        <w:rPr>
          <w:rFonts w:ascii="Times New Roman" w:hAnsi="Times New Roman"/>
          <w:sz w:val="24"/>
          <w:szCs w:val="24"/>
        </w:rPr>
        <w:tab/>
        <w:t>партнерами, использования ресурсов социума, в том числе и сетевого взаимодействия.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В соответствии с требованиями ФГОС </w:t>
      </w:r>
      <w:r>
        <w:rPr>
          <w:rFonts w:ascii="Times New Roman" w:hAnsi="Times New Roman"/>
          <w:sz w:val="24"/>
          <w:szCs w:val="24"/>
        </w:rPr>
        <w:t>С</w:t>
      </w:r>
      <w:r w:rsidRPr="00A103CE">
        <w:rPr>
          <w:rFonts w:ascii="Times New Roman" w:hAnsi="Times New Roman"/>
          <w:sz w:val="24"/>
          <w:szCs w:val="24"/>
        </w:rPr>
        <w:t>ОО раздел основной образовательной программы школы, характеризующий систему условий, содержит:</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описание кадровых, психолого-педагогических, финансово-экономически ,материально-технических, информационно-методических условий иресурсов;</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 обоснование необходимых изменений в имеющихся условиях в соответствии с целями и приоритетами ООП </w:t>
      </w:r>
      <w:r>
        <w:rPr>
          <w:rFonts w:ascii="Times New Roman" w:hAnsi="Times New Roman"/>
          <w:sz w:val="24"/>
          <w:szCs w:val="24"/>
        </w:rPr>
        <w:t>С</w:t>
      </w:r>
      <w:r w:rsidRPr="00A103CE">
        <w:rPr>
          <w:rFonts w:ascii="Times New Roman" w:hAnsi="Times New Roman"/>
          <w:sz w:val="24"/>
          <w:szCs w:val="24"/>
        </w:rPr>
        <w:t>ОО образовательной организации;</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механизмы достижения целевых ориентиров в системе условий;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обоснование необходимых изменений в имеющихся условиях в соответсвие с приоритетами основной образовательной программы начального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сетевой график (дорожную карту) по формированию необходимой системыусловий; · контроль состояния системы условий.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xml:space="preserve">Система условий реализации </w:t>
      </w:r>
      <w:r>
        <w:rPr>
          <w:rFonts w:ascii="Times New Roman" w:hAnsi="Times New Roman"/>
          <w:sz w:val="24"/>
          <w:szCs w:val="24"/>
        </w:rPr>
        <w:t>С</w:t>
      </w:r>
      <w:r w:rsidRPr="00A103CE">
        <w:rPr>
          <w:rFonts w:ascii="Times New Roman" w:hAnsi="Times New Roman"/>
          <w:sz w:val="24"/>
          <w:szCs w:val="24"/>
        </w:rPr>
        <w:t>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установление степени их соответствия требованиям ФГОС, а также целям изадачам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103CE" w:rsidRPr="00A103CE" w:rsidRDefault="00A103CE" w:rsidP="00A103CE">
      <w:pPr>
        <w:rPr>
          <w:rFonts w:ascii="Times New Roman" w:hAnsi="Times New Roman"/>
          <w:sz w:val="24"/>
          <w:szCs w:val="24"/>
        </w:rPr>
      </w:pPr>
      <w:r w:rsidRPr="00A103CE">
        <w:rPr>
          <w:rFonts w:ascii="Times New Roman" w:hAnsi="Times New Roman"/>
          <w:sz w:val="24"/>
          <w:szCs w:val="24"/>
        </w:rPr>
        <w:t>· разработку сетевого графика (дорожной карты) создания необходимой системы условий</w:t>
      </w:r>
    </w:p>
    <w:p w:rsidR="00A103CE" w:rsidRPr="00A103CE" w:rsidRDefault="00DD4A02" w:rsidP="00A103CE">
      <w:pPr>
        <w:rPr>
          <w:rFonts w:ascii="Times New Roman" w:hAnsi="Times New Roman"/>
          <w:sz w:val="24"/>
          <w:szCs w:val="24"/>
        </w:rPr>
      </w:pPr>
      <w:r>
        <w:rPr>
          <w:rFonts w:ascii="Times New Roman" w:hAnsi="Times New Roman"/>
          <w:sz w:val="24"/>
          <w:szCs w:val="24"/>
        </w:rPr>
        <w:t>Сетевой график (дорожная карта)</w:t>
      </w:r>
      <w:r w:rsidR="00A103CE" w:rsidRPr="00A103CE">
        <w:rPr>
          <w:rFonts w:ascii="Times New Roman" w:hAnsi="Times New Roman"/>
          <w:sz w:val="24"/>
          <w:szCs w:val="24"/>
        </w:rPr>
        <w:t>по формированию необходимой системы условий</w:t>
      </w:r>
    </w:p>
    <w:p w:rsidR="00A103CE" w:rsidRDefault="00A103CE" w:rsidP="00A103CE">
      <w:pPr>
        <w:rPr>
          <w:rFonts w:ascii="Times New Roman" w:hAnsi="Times New Roman"/>
          <w:sz w:val="24"/>
          <w:szCs w:val="24"/>
        </w:rPr>
      </w:pPr>
      <w:r w:rsidRPr="00A103CE">
        <w:rPr>
          <w:rFonts w:ascii="Times New Roman" w:hAnsi="Times New Roman"/>
          <w:sz w:val="24"/>
          <w:szCs w:val="24"/>
        </w:rPr>
        <w:t>реализ</w:t>
      </w:r>
      <w:r w:rsidR="00DD4A02">
        <w:rPr>
          <w:rFonts w:ascii="Times New Roman" w:hAnsi="Times New Roman"/>
          <w:sz w:val="24"/>
          <w:szCs w:val="24"/>
        </w:rPr>
        <w:t xml:space="preserve">ации образовательной программы </w:t>
      </w:r>
    </w:p>
    <w:p w:rsidR="00DD4A02" w:rsidRDefault="00DD4A02" w:rsidP="00A103CE">
      <w:pPr>
        <w:rPr>
          <w:rFonts w:ascii="Times New Roman" w:hAnsi="Times New Roman"/>
          <w:sz w:val="24"/>
          <w:szCs w:val="24"/>
        </w:rPr>
      </w:pPr>
    </w:p>
    <w:tbl>
      <w:tblPr>
        <w:tblW w:w="9796" w:type="dxa"/>
        <w:tblCellMar>
          <w:top w:w="15" w:type="dxa"/>
          <w:left w:w="15" w:type="dxa"/>
          <w:bottom w:w="15" w:type="dxa"/>
          <w:right w:w="15" w:type="dxa"/>
        </w:tblCellMar>
        <w:tblLook w:val="0600" w:firstRow="0" w:lastRow="0" w:firstColumn="0" w:lastColumn="0" w:noHBand="1" w:noVBand="1"/>
      </w:tblPr>
      <w:tblGrid>
        <w:gridCol w:w="638"/>
        <w:gridCol w:w="3208"/>
        <w:gridCol w:w="1557"/>
        <w:gridCol w:w="2641"/>
        <w:gridCol w:w="1752"/>
      </w:tblGrid>
      <w:tr w:rsidR="00DD4A02" w:rsidTr="005D5C07">
        <w:tc>
          <w:tcPr>
            <w:tcW w:w="0" w:type="auto"/>
            <w:tcBorders>
              <w:top w:val="single" w:sz="6" w:space="0" w:color="000000"/>
              <w:left w:val="single" w:sz="6" w:space="0" w:color="000000"/>
              <w:bottom w:val="single" w:sz="6" w:space="0" w:color="000000"/>
              <w:right w:val="single" w:sz="6" w:space="0" w:color="000000"/>
            </w:tcBorders>
            <w:vAlign w:val="center"/>
          </w:tcPr>
          <w:p w:rsidR="00DD4A02" w:rsidRDefault="00DD4A02" w:rsidP="005D5C07">
            <w:pPr>
              <w:jc w:val="center"/>
              <w:rPr>
                <w:rFonts w:hAnsi="Times New Roman"/>
                <w:b/>
                <w:bCs/>
                <w:color w:val="000000"/>
                <w:sz w:val="24"/>
                <w:szCs w:val="24"/>
              </w:rPr>
            </w:pPr>
            <w:r>
              <w:rPr>
                <w:rFonts w:hAnsi="Times New Roman"/>
                <w:b/>
                <w:bCs/>
                <w:color w:val="000000"/>
                <w:sz w:val="24"/>
                <w:szCs w:val="24"/>
              </w:rPr>
              <w:t>№</w:t>
            </w:r>
            <w:r>
              <w:rPr>
                <w:rFonts w:hAnsi="Times New Roman"/>
                <w:b/>
                <w:bCs/>
                <w:color w:val="000000"/>
                <w:sz w:val="24"/>
                <w:szCs w:val="24"/>
              </w:rPr>
              <w:t xml:space="preserve"> </w:t>
            </w:r>
            <w:r>
              <w:rPr>
                <w:rFonts w:hAnsi="Times New Roman"/>
                <w:b/>
                <w:bCs/>
                <w:color w:val="000000"/>
                <w:sz w:val="24"/>
                <w:szCs w:val="24"/>
              </w:rPr>
              <w:t>п</w:t>
            </w:r>
            <w:r>
              <w:rPr>
                <w:rFonts w:hAnsi="Times New Roman"/>
                <w:b/>
                <w:bCs/>
                <w:color w:val="000000"/>
                <w:sz w:val="24"/>
                <w:szCs w:val="24"/>
              </w:rPr>
              <w:t>/</w:t>
            </w:r>
            <w:r>
              <w:rPr>
                <w:rFonts w:hAnsi="Times New Roman"/>
                <w:b/>
                <w:bCs/>
                <w:color w:val="000000"/>
                <w:sz w:val="24"/>
                <w:szCs w:val="24"/>
              </w:rPr>
              <w:t>п</w:t>
            </w:r>
          </w:p>
        </w:tc>
        <w:tc>
          <w:tcPr>
            <w:tcW w:w="3213" w:type="dxa"/>
            <w:tcBorders>
              <w:top w:val="single" w:sz="6" w:space="0" w:color="000000"/>
              <w:left w:val="single" w:sz="6" w:space="0" w:color="000000"/>
              <w:bottom w:val="single" w:sz="6" w:space="0" w:color="000000"/>
              <w:right w:val="single" w:sz="6" w:space="0" w:color="000000"/>
            </w:tcBorders>
            <w:vAlign w:val="center"/>
          </w:tcPr>
          <w:p w:rsidR="00DD4A02" w:rsidRDefault="00DD4A02" w:rsidP="005D5C07">
            <w:pPr>
              <w:jc w:val="center"/>
              <w:rPr>
                <w:rFonts w:hAnsi="Times New Roman"/>
                <w:b/>
                <w:bCs/>
                <w:color w:val="000000"/>
                <w:sz w:val="24"/>
                <w:szCs w:val="24"/>
              </w:rPr>
            </w:pPr>
            <w:r>
              <w:rPr>
                <w:rFonts w:hAnsi="Times New Roman"/>
                <w:b/>
                <w:bCs/>
                <w:color w:val="000000"/>
                <w:sz w:val="24"/>
                <w:szCs w:val="24"/>
              </w:rPr>
              <w:t>Мероприятие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DD4A02" w:rsidRDefault="00DD4A02" w:rsidP="005D5C07">
            <w:pPr>
              <w:jc w:val="center"/>
              <w:rPr>
                <w:rFonts w:hAnsi="Times New Roman"/>
                <w:b/>
                <w:bCs/>
                <w:color w:val="000000"/>
                <w:sz w:val="24"/>
                <w:szCs w:val="24"/>
              </w:rPr>
            </w:pPr>
            <w:r>
              <w:rPr>
                <w:rFonts w:hAnsi="Times New Roman"/>
                <w:b/>
                <w:bCs/>
                <w:color w:val="000000"/>
                <w:sz w:val="24"/>
                <w:szCs w:val="24"/>
              </w:rPr>
              <w:t>Срок</w:t>
            </w:r>
            <w:r>
              <w:rPr>
                <w:rFonts w:hAnsi="Times New Roman"/>
                <w:b/>
                <w:bCs/>
                <w:color w:val="000000"/>
                <w:sz w:val="24"/>
                <w:szCs w:val="24"/>
              </w:rPr>
              <w:t xml:space="preserve"> </w:t>
            </w:r>
            <w:r>
              <w:rPr>
                <w:rFonts w:hAnsi="Times New Roman"/>
                <w:b/>
                <w:bCs/>
                <w:color w:val="000000"/>
                <w:sz w:val="24"/>
                <w:szCs w:val="24"/>
              </w:rPr>
              <w:t>исполнения</w:t>
            </w:r>
          </w:p>
        </w:tc>
        <w:tc>
          <w:tcPr>
            <w:tcW w:w="2642" w:type="dxa"/>
            <w:tcBorders>
              <w:top w:val="single" w:sz="6" w:space="0" w:color="000000"/>
              <w:left w:val="single" w:sz="6" w:space="0" w:color="000000"/>
              <w:bottom w:val="single" w:sz="6" w:space="0" w:color="000000"/>
              <w:right w:val="single" w:sz="6" w:space="0" w:color="000000"/>
            </w:tcBorders>
            <w:vAlign w:val="center"/>
          </w:tcPr>
          <w:p w:rsidR="00DD4A02" w:rsidRDefault="00DD4A02" w:rsidP="005D5C07">
            <w:pPr>
              <w:jc w:val="center"/>
              <w:rPr>
                <w:rFonts w:hAnsi="Times New Roman"/>
                <w:b/>
                <w:bCs/>
                <w:color w:val="000000"/>
                <w:sz w:val="24"/>
                <w:szCs w:val="24"/>
              </w:rPr>
            </w:pPr>
            <w:r>
              <w:rPr>
                <w:rFonts w:hAnsi="Times New Roman"/>
                <w:b/>
                <w:bCs/>
                <w:color w:val="000000"/>
                <w:sz w:val="24"/>
                <w:szCs w:val="24"/>
              </w:rPr>
              <w:t>Результат</w:t>
            </w:r>
          </w:p>
        </w:tc>
        <w:tc>
          <w:tcPr>
            <w:tcW w:w="1752" w:type="dxa"/>
            <w:tcBorders>
              <w:top w:val="single" w:sz="6" w:space="0" w:color="000000"/>
              <w:left w:val="single" w:sz="6" w:space="0" w:color="000000"/>
              <w:bottom w:val="single" w:sz="6" w:space="0" w:color="000000"/>
              <w:right w:val="single" w:sz="6" w:space="0" w:color="000000"/>
            </w:tcBorders>
            <w:vAlign w:val="center"/>
          </w:tcPr>
          <w:p w:rsidR="00DD4A02" w:rsidRDefault="00DD4A02" w:rsidP="005D5C07">
            <w:pPr>
              <w:jc w:val="center"/>
              <w:rPr>
                <w:rFonts w:hAnsi="Times New Roman"/>
                <w:b/>
                <w:bCs/>
                <w:color w:val="000000"/>
                <w:sz w:val="24"/>
                <w:szCs w:val="24"/>
              </w:rPr>
            </w:pPr>
            <w:r>
              <w:rPr>
                <w:rFonts w:hAnsi="Times New Roman"/>
                <w:b/>
                <w:bCs/>
                <w:color w:val="000000"/>
                <w:sz w:val="24"/>
                <w:szCs w:val="24"/>
              </w:rPr>
              <w:t>Ответственный</w:t>
            </w:r>
          </w:p>
        </w:tc>
      </w:tr>
      <w:tr w:rsidR="00DD4A02" w:rsidTr="005D5C07">
        <w:trPr>
          <w:trHeight w:val="253"/>
        </w:trPr>
        <w:tc>
          <w:tcPr>
            <w:tcW w:w="979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pPr>
              <w:rPr>
                <w:rFonts w:hAnsi="Times New Roman"/>
                <w:color w:val="000000"/>
                <w:sz w:val="24"/>
                <w:szCs w:val="24"/>
              </w:rPr>
            </w:pPr>
            <w:r>
              <w:rPr>
                <w:rFonts w:hAnsi="Times New Roman"/>
                <w:b/>
                <w:bCs/>
                <w:color w:val="000000"/>
                <w:sz w:val="24"/>
                <w:szCs w:val="24"/>
              </w:rPr>
              <w:t xml:space="preserve">1. </w:t>
            </w:r>
            <w:r>
              <w:rPr>
                <w:rFonts w:hAnsi="Times New Roman"/>
                <w:b/>
                <w:bCs/>
                <w:color w:val="000000"/>
                <w:sz w:val="24"/>
                <w:szCs w:val="24"/>
              </w:rPr>
              <w:t>Организационно</w:t>
            </w:r>
            <w:r>
              <w:rPr>
                <w:rFonts w:hAnsi="Times New Roman"/>
                <w:b/>
                <w:bCs/>
                <w:color w:val="000000"/>
                <w:sz w:val="24"/>
                <w:szCs w:val="24"/>
              </w:rPr>
              <w:t>-</w:t>
            </w:r>
            <w:r>
              <w:rPr>
                <w:rFonts w:hAnsi="Times New Roman"/>
                <w:b/>
                <w:bCs/>
                <w:color w:val="000000"/>
                <w:sz w:val="24"/>
                <w:szCs w:val="24"/>
              </w:rPr>
              <w:t>управленческое</w:t>
            </w:r>
            <w:r>
              <w:rPr>
                <w:rFonts w:hAnsi="Times New Roman"/>
                <w:b/>
                <w:bCs/>
                <w:color w:val="000000"/>
                <w:sz w:val="24"/>
                <w:szCs w:val="24"/>
              </w:rPr>
              <w:t xml:space="preserve"> </w:t>
            </w:r>
            <w:r>
              <w:rPr>
                <w:rFonts w:hAnsi="Times New Roman"/>
                <w:b/>
                <w:bCs/>
                <w:color w:val="000000"/>
                <w:sz w:val="24"/>
                <w:szCs w:val="24"/>
              </w:rPr>
              <w:t>обеспечение</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1.1</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Создание</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группы</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приведению</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 xml:space="preserve">30 </w:t>
            </w:r>
            <w:r>
              <w:rPr>
                <w:rFonts w:hAnsi="Times New Roman"/>
                <w:color w:val="000000"/>
                <w:sz w:val="24"/>
                <w:szCs w:val="24"/>
              </w:rPr>
              <w:t>декабря</w:t>
            </w:r>
            <w:r>
              <w:rPr>
                <w:rFonts w:hAnsi="Times New Roman"/>
                <w:color w:val="000000"/>
                <w:sz w:val="24"/>
                <w:szCs w:val="24"/>
              </w:rPr>
              <w:t xml:space="preserve"> 2022</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Приказ</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создании</w:t>
            </w:r>
            <w:r w:rsidRPr="005C36A4">
              <w:rPr>
                <w:rFonts w:hAnsi="Times New Roman"/>
                <w:color w:val="000000"/>
                <w:sz w:val="24"/>
                <w:szCs w:val="24"/>
              </w:rPr>
              <w:t xml:space="preserve"> </w:t>
            </w:r>
            <w:r w:rsidRPr="005C36A4">
              <w:rPr>
                <w:rFonts w:hAnsi="Times New Roman"/>
                <w:color w:val="000000"/>
                <w:sz w:val="24"/>
                <w:szCs w:val="24"/>
              </w:rPr>
              <w:t>рабочих</w:t>
            </w:r>
            <w:r w:rsidRPr="005C36A4">
              <w:rPr>
                <w:rFonts w:hAnsi="Times New Roman"/>
                <w:color w:val="000000"/>
                <w:sz w:val="24"/>
                <w:szCs w:val="24"/>
              </w:rPr>
              <w:t xml:space="preserve"> </w:t>
            </w:r>
            <w:r w:rsidRPr="005C36A4">
              <w:rPr>
                <w:rFonts w:hAnsi="Times New Roman"/>
                <w:color w:val="000000"/>
                <w:sz w:val="24"/>
                <w:szCs w:val="24"/>
              </w:rPr>
              <w:t>групп</w:t>
            </w:r>
            <w:r>
              <w:rPr>
                <w:rFonts w:hAnsi="Times New Roman"/>
                <w:color w:val="000000"/>
                <w:sz w:val="24"/>
                <w:szCs w:val="24"/>
              </w:rPr>
              <w:t>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приведению</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Рабочая</w:t>
            </w:r>
            <w:r w:rsidRPr="005C36A4">
              <w:rPr>
                <w:rFonts w:hAnsi="Times New Roman"/>
                <w:color w:val="000000"/>
                <w:sz w:val="24"/>
                <w:szCs w:val="24"/>
              </w:rPr>
              <w:t xml:space="preserve"> </w:t>
            </w:r>
            <w:r w:rsidRPr="005C36A4">
              <w:rPr>
                <w:rFonts w:hAnsi="Times New Roman"/>
                <w:color w:val="000000"/>
                <w:sz w:val="24"/>
                <w:szCs w:val="24"/>
              </w:rPr>
              <w:t>группа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приведению</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Рабочая</w:t>
            </w:r>
            <w:r w:rsidRPr="005C36A4">
              <w:rPr>
                <w:rFonts w:hAnsi="Times New Roman"/>
                <w:color w:val="000000"/>
                <w:sz w:val="24"/>
                <w:szCs w:val="24"/>
              </w:rPr>
              <w:t xml:space="preserve"> </w:t>
            </w:r>
            <w:r w:rsidRPr="005C36A4">
              <w:rPr>
                <w:rFonts w:hAnsi="Times New Roman"/>
                <w:color w:val="000000"/>
                <w:sz w:val="24"/>
                <w:szCs w:val="24"/>
              </w:rPr>
              <w:t>группа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приведению</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Рабочая</w:t>
            </w:r>
            <w:r w:rsidRPr="005C36A4">
              <w:rPr>
                <w:rFonts w:hAnsi="Times New Roman"/>
                <w:color w:val="000000"/>
                <w:sz w:val="24"/>
                <w:szCs w:val="24"/>
              </w:rPr>
              <w:t xml:space="preserve"> </w:t>
            </w:r>
            <w:r w:rsidRPr="005C36A4">
              <w:rPr>
                <w:rFonts w:hAnsi="Times New Roman"/>
                <w:color w:val="000000"/>
                <w:sz w:val="24"/>
                <w:szCs w:val="24"/>
              </w:rPr>
              <w:t>группа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приведению</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СОО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 xml:space="preserve"> </w:t>
            </w:r>
            <w:r>
              <w:rPr>
                <w:rFonts w:hAnsi="Times New Roman"/>
                <w:color w:val="000000"/>
                <w:sz w:val="24"/>
                <w:szCs w:val="24"/>
              </w:rPr>
              <w:t>школы</w:t>
            </w:r>
          </w:p>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1.2.</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Проведение</w:t>
            </w:r>
            <w:r w:rsidRPr="005C36A4">
              <w:rPr>
                <w:rFonts w:hAnsi="Times New Roman"/>
                <w:color w:val="000000"/>
                <w:sz w:val="24"/>
                <w:szCs w:val="24"/>
              </w:rPr>
              <w:t xml:space="preserve"> </w:t>
            </w:r>
            <w:r w:rsidRPr="005C36A4">
              <w:rPr>
                <w:rFonts w:hAnsi="Times New Roman"/>
                <w:color w:val="000000"/>
                <w:sz w:val="24"/>
                <w:szCs w:val="24"/>
              </w:rPr>
              <w:t>родительских</w:t>
            </w:r>
            <w:r w:rsidRPr="005C36A4">
              <w:rPr>
                <w:rFonts w:hAnsi="Times New Roman"/>
                <w:color w:val="000000"/>
                <w:sz w:val="24"/>
                <w:szCs w:val="24"/>
              </w:rPr>
              <w:t xml:space="preserve"> </w:t>
            </w:r>
            <w:r w:rsidRPr="005C36A4">
              <w:rPr>
                <w:rFonts w:hAnsi="Times New Roman"/>
                <w:color w:val="000000"/>
                <w:sz w:val="24"/>
                <w:szCs w:val="24"/>
              </w:rPr>
              <w:t>собраний</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целью</w:t>
            </w:r>
            <w:r w:rsidRPr="005C36A4">
              <w:rPr>
                <w:rFonts w:hAnsi="Times New Roman"/>
                <w:color w:val="000000"/>
                <w:sz w:val="24"/>
                <w:szCs w:val="24"/>
              </w:rPr>
              <w:t xml:space="preserve"> </w:t>
            </w:r>
            <w:r w:rsidRPr="005C36A4">
              <w:rPr>
                <w:rFonts w:hAnsi="Times New Roman"/>
                <w:color w:val="000000"/>
                <w:sz w:val="24"/>
                <w:szCs w:val="24"/>
              </w:rPr>
              <w:t>информирования</w:t>
            </w:r>
            <w:r w:rsidRPr="005C36A4">
              <w:rPr>
                <w:rFonts w:hAnsi="Times New Roman"/>
                <w:color w:val="000000"/>
                <w:sz w:val="24"/>
                <w:szCs w:val="24"/>
              </w:rPr>
              <w:t xml:space="preserve"> </w:t>
            </w:r>
            <w:r w:rsidRPr="005C36A4">
              <w:rPr>
                <w:rFonts w:hAnsi="Times New Roman"/>
                <w:color w:val="000000"/>
                <w:sz w:val="24"/>
                <w:szCs w:val="24"/>
              </w:rPr>
              <w:t>родителей</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необходимости</w:t>
            </w:r>
            <w:r w:rsidRPr="005C36A4">
              <w:rPr>
                <w:rFonts w:hAnsi="Times New Roman"/>
                <w:color w:val="000000"/>
                <w:sz w:val="24"/>
                <w:szCs w:val="24"/>
              </w:rPr>
              <w:t xml:space="preserve"> </w:t>
            </w:r>
            <w:r w:rsidRPr="005C36A4">
              <w:rPr>
                <w:rFonts w:hAnsi="Times New Roman"/>
                <w:color w:val="000000"/>
                <w:sz w:val="24"/>
                <w:szCs w:val="24"/>
              </w:rPr>
              <w:t>приведения</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уровней</w:t>
            </w:r>
            <w:r w:rsidRPr="005C36A4">
              <w:rPr>
                <w:rFonts w:hAnsi="Times New Roman"/>
                <w:color w:val="000000"/>
                <w:sz w:val="24"/>
                <w:szCs w:val="24"/>
              </w:rPr>
              <w:t xml:space="preserve"> </w:t>
            </w:r>
            <w:r w:rsidRPr="005C36A4">
              <w:rPr>
                <w:rFonts w:hAnsi="Times New Roman"/>
                <w:color w:val="000000"/>
                <w:sz w:val="24"/>
                <w:szCs w:val="24"/>
              </w:rPr>
              <w:t>образования</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До</w:t>
            </w:r>
            <w:r>
              <w:rPr>
                <w:rFonts w:hAnsi="Times New Roman"/>
                <w:color w:val="000000"/>
                <w:sz w:val="24"/>
                <w:szCs w:val="24"/>
              </w:rPr>
              <w:t xml:space="preserve"> </w:t>
            </w:r>
            <w:r>
              <w:rPr>
                <w:rFonts w:hAnsi="Times New Roman"/>
                <w:color w:val="000000"/>
                <w:sz w:val="24"/>
                <w:szCs w:val="24"/>
              </w:rPr>
              <w:t>середины</w:t>
            </w:r>
            <w:r>
              <w:rPr>
                <w:rFonts w:hAnsi="Times New Roman"/>
                <w:color w:val="000000"/>
                <w:sz w:val="24"/>
                <w:szCs w:val="24"/>
              </w:rPr>
              <w:t xml:space="preserve"> </w:t>
            </w:r>
            <w:r>
              <w:rPr>
                <w:rFonts w:hAnsi="Times New Roman"/>
                <w:color w:val="000000"/>
                <w:sz w:val="24"/>
                <w:szCs w:val="24"/>
              </w:rPr>
              <w:t>февраля</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Протокол</w:t>
            </w:r>
            <w:r w:rsidRPr="005C36A4">
              <w:rPr>
                <w:rFonts w:hAnsi="Times New Roman"/>
                <w:color w:val="000000"/>
                <w:sz w:val="24"/>
                <w:szCs w:val="24"/>
              </w:rPr>
              <w:t xml:space="preserve"> </w:t>
            </w:r>
            <w:r w:rsidRPr="005C36A4">
              <w:rPr>
                <w:rFonts w:hAnsi="Times New Roman"/>
                <w:color w:val="000000"/>
                <w:sz w:val="24"/>
                <w:szCs w:val="24"/>
              </w:rPr>
              <w:t>родительского</w:t>
            </w:r>
            <w:r w:rsidRPr="005C36A4">
              <w:rPr>
                <w:rFonts w:hAnsi="Times New Roman"/>
                <w:color w:val="000000"/>
                <w:sz w:val="24"/>
                <w:szCs w:val="24"/>
              </w:rPr>
              <w:t xml:space="preserve"> </w:t>
            </w:r>
            <w:r w:rsidRPr="005C36A4">
              <w:rPr>
                <w:rFonts w:hAnsi="Times New Roman"/>
                <w:color w:val="000000"/>
                <w:sz w:val="24"/>
                <w:szCs w:val="24"/>
              </w:rPr>
              <w:t>собрания</w:t>
            </w:r>
            <w:r w:rsidRPr="005C36A4">
              <w:rPr>
                <w:rFonts w:hAnsi="Times New Roman"/>
                <w:color w:val="000000"/>
                <w:sz w:val="24"/>
                <w:szCs w:val="24"/>
              </w:rPr>
              <w:t xml:space="preserve"> 1</w:t>
            </w:r>
            <w:r w:rsidRPr="005C36A4">
              <w:rPr>
                <w:rFonts w:hAnsi="Times New Roman"/>
                <w:color w:val="000000"/>
                <w:sz w:val="24"/>
                <w:szCs w:val="24"/>
              </w:rPr>
              <w:t>–</w:t>
            </w:r>
            <w:r w:rsidRPr="005C36A4">
              <w:rPr>
                <w:rFonts w:hAnsi="Times New Roman"/>
                <w:color w:val="000000"/>
                <w:sz w:val="24"/>
                <w:szCs w:val="24"/>
              </w:rPr>
              <w:t>4</w:t>
            </w:r>
            <w:r>
              <w:rPr>
                <w:rFonts w:hAnsi="Times New Roman"/>
                <w:color w:val="000000"/>
                <w:sz w:val="24"/>
                <w:szCs w:val="24"/>
              </w:rPr>
              <w:t xml:space="preserve">, 5-9 </w:t>
            </w:r>
            <w:r>
              <w:rPr>
                <w:rFonts w:hAnsi="Times New Roman"/>
                <w:color w:val="000000"/>
                <w:sz w:val="24"/>
                <w:szCs w:val="24"/>
              </w:rPr>
              <w:t>и</w:t>
            </w:r>
            <w:r>
              <w:rPr>
                <w:rFonts w:hAnsi="Times New Roman"/>
                <w:color w:val="000000"/>
                <w:sz w:val="24"/>
                <w:szCs w:val="24"/>
              </w:rPr>
              <w:t xml:space="preserve"> 10 </w:t>
            </w:r>
            <w:r w:rsidRPr="005C36A4">
              <w:rPr>
                <w:rFonts w:hAnsi="Times New Roman"/>
                <w:color w:val="000000"/>
                <w:sz w:val="24"/>
                <w:szCs w:val="24"/>
              </w:rPr>
              <w:t>классов</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1.3.</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Проведение</w:t>
            </w:r>
            <w:r w:rsidRPr="005C36A4">
              <w:rPr>
                <w:rFonts w:hAnsi="Times New Roman"/>
                <w:color w:val="000000"/>
                <w:sz w:val="24"/>
                <w:szCs w:val="24"/>
              </w:rPr>
              <w:t xml:space="preserve"> </w:t>
            </w:r>
            <w:r w:rsidRPr="005C36A4">
              <w:rPr>
                <w:rFonts w:hAnsi="Times New Roman"/>
                <w:color w:val="000000"/>
                <w:sz w:val="24"/>
                <w:szCs w:val="24"/>
              </w:rPr>
              <w:t>родительского</w:t>
            </w:r>
            <w:r w:rsidRPr="005C36A4">
              <w:rPr>
                <w:rFonts w:hAnsi="Times New Roman"/>
                <w:color w:val="000000"/>
                <w:sz w:val="24"/>
                <w:szCs w:val="24"/>
              </w:rPr>
              <w:t xml:space="preserve"> </w:t>
            </w:r>
            <w:r w:rsidRPr="005C36A4">
              <w:rPr>
                <w:rFonts w:hAnsi="Times New Roman"/>
                <w:color w:val="000000"/>
                <w:sz w:val="24"/>
                <w:szCs w:val="24"/>
              </w:rPr>
              <w:t>собрания</w:t>
            </w:r>
            <w:r w:rsidRPr="005C36A4">
              <w:rPr>
                <w:rFonts w:hAnsi="Times New Roman"/>
                <w:color w:val="000000"/>
                <w:sz w:val="24"/>
                <w:szCs w:val="24"/>
              </w:rPr>
              <w:t xml:space="preserve"> </w:t>
            </w:r>
            <w:r w:rsidRPr="005C36A4">
              <w:rPr>
                <w:rFonts w:hAnsi="Times New Roman"/>
                <w:color w:val="000000"/>
                <w:sz w:val="24"/>
                <w:szCs w:val="24"/>
              </w:rPr>
              <w:t>для</w:t>
            </w:r>
            <w:r w:rsidRPr="005C36A4">
              <w:rPr>
                <w:rFonts w:hAnsi="Times New Roman"/>
                <w:color w:val="000000"/>
                <w:sz w:val="24"/>
                <w:szCs w:val="24"/>
              </w:rPr>
              <w:t xml:space="preserve"> </w:t>
            </w:r>
            <w:r w:rsidRPr="005C36A4">
              <w:rPr>
                <w:rFonts w:hAnsi="Times New Roman"/>
                <w:color w:val="000000"/>
                <w:sz w:val="24"/>
                <w:szCs w:val="24"/>
              </w:rPr>
              <w:t>будущих</w:t>
            </w:r>
            <w:r w:rsidRPr="005C36A4">
              <w:rPr>
                <w:rFonts w:hAnsi="Times New Roman"/>
                <w:color w:val="000000"/>
                <w:sz w:val="24"/>
                <w:szCs w:val="24"/>
              </w:rPr>
              <w:t xml:space="preserve"> </w:t>
            </w:r>
            <w:r w:rsidRPr="005C36A4">
              <w:rPr>
                <w:rFonts w:hAnsi="Times New Roman"/>
                <w:color w:val="000000"/>
                <w:sz w:val="24"/>
                <w:szCs w:val="24"/>
              </w:rPr>
              <w:t>первоклассников</w:t>
            </w:r>
            <w:r w:rsidRPr="005C36A4">
              <w:rPr>
                <w:rFonts w:hAnsi="Times New Roman"/>
                <w:color w:val="000000"/>
                <w:sz w:val="24"/>
                <w:szCs w:val="24"/>
              </w:rPr>
              <w:t xml:space="preserve">, </w:t>
            </w:r>
            <w:r w:rsidRPr="005C36A4">
              <w:rPr>
                <w:rFonts w:hAnsi="Times New Roman"/>
                <w:color w:val="000000"/>
                <w:sz w:val="24"/>
                <w:szCs w:val="24"/>
              </w:rPr>
              <w:t>посвященного</w:t>
            </w:r>
            <w:r w:rsidRPr="005C36A4">
              <w:rPr>
                <w:rFonts w:hAnsi="Times New Roman"/>
                <w:color w:val="000000"/>
                <w:sz w:val="24"/>
                <w:szCs w:val="24"/>
              </w:rPr>
              <w:t xml:space="preserve"> </w:t>
            </w:r>
            <w:r w:rsidRPr="005C36A4">
              <w:rPr>
                <w:rFonts w:hAnsi="Times New Roman"/>
                <w:color w:val="000000"/>
                <w:sz w:val="24"/>
                <w:szCs w:val="24"/>
              </w:rPr>
              <w:t>обучению</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ФГОС</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-2021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соответствующей</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Май</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Протокол</w:t>
            </w:r>
            <w:r w:rsidRPr="005C36A4">
              <w:rPr>
                <w:rFonts w:hAnsi="Times New Roman"/>
                <w:color w:val="000000"/>
                <w:sz w:val="24"/>
                <w:szCs w:val="24"/>
              </w:rPr>
              <w:t xml:space="preserve"> </w:t>
            </w:r>
            <w:r w:rsidRPr="005C36A4">
              <w:rPr>
                <w:rFonts w:hAnsi="Times New Roman"/>
                <w:color w:val="000000"/>
                <w:sz w:val="24"/>
                <w:szCs w:val="24"/>
              </w:rPr>
              <w:t>родительского</w:t>
            </w:r>
            <w:r w:rsidRPr="005C36A4">
              <w:rPr>
                <w:rFonts w:hAnsi="Times New Roman"/>
                <w:color w:val="000000"/>
                <w:sz w:val="24"/>
                <w:szCs w:val="24"/>
              </w:rPr>
              <w:t xml:space="preserve"> </w:t>
            </w:r>
            <w:r w:rsidRPr="005C36A4">
              <w:rPr>
                <w:rFonts w:hAnsi="Times New Roman"/>
                <w:color w:val="000000"/>
                <w:sz w:val="24"/>
                <w:szCs w:val="24"/>
              </w:rPr>
              <w:t>собрания</w:t>
            </w:r>
            <w:r w:rsidRPr="005C36A4">
              <w:rPr>
                <w:rFonts w:hAnsi="Times New Roman"/>
                <w:color w:val="000000"/>
                <w:sz w:val="24"/>
                <w:szCs w:val="24"/>
              </w:rPr>
              <w:t xml:space="preserve"> </w:t>
            </w:r>
            <w:r w:rsidRPr="005C36A4">
              <w:rPr>
                <w:rFonts w:hAnsi="Times New Roman"/>
                <w:color w:val="000000"/>
                <w:sz w:val="24"/>
                <w:szCs w:val="24"/>
              </w:rPr>
              <w:t>для</w:t>
            </w:r>
            <w:r w:rsidRPr="005C36A4">
              <w:rPr>
                <w:rFonts w:hAnsi="Times New Roman"/>
                <w:color w:val="000000"/>
                <w:sz w:val="24"/>
                <w:szCs w:val="24"/>
              </w:rPr>
              <w:t xml:space="preserve"> </w:t>
            </w:r>
            <w:r w:rsidRPr="005C36A4">
              <w:rPr>
                <w:rFonts w:hAnsi="Times New Roman"/>
                <w:color w:val="000000"/>
                <w:sz w:val="24"/>
                <w:szCs w:val="24"/>
              </w:rPr>
              <w:t>будущих</w:t>
            </w:r>
            <w:r w:rsidRPr="005C36A4">
              <w:rPr>
                <w:rFonts w:hAnsi="Times New Roman"/>
                <w:color w:val="000000"/>
                <w:sz w:val="24"/>
                <w:szCs w:val="24"/>
              </w:rPr>
              <w:t xml:space="preserve"> </w:t>
            </w:r>
            <w:r w:rsidRPr="005C36A4">
              <w:rPr>
                <w:rFonts w:hAnsi="Times New Roman"/>
                <w:color w:val="000000"/>
                <w:sz w:val="24"/>
                <w:szCs w:val="24"/>
              </w:rPr>
              <w:t>первоклассников</w:t>
            </w:r>
            <w:r w:rsidRPr="005C36A4">
              <w:rPr>
                <w:rFonts w:hAnsi="Times New Roman"/>
                <w:color w:val="000000"/>
                <w:sz w:val="24"/>
                <w:szCs w:val="24"/>
              </w:rPr>
              <w:t xml:space="preserve">, </w:t>
            </w:r>
            <w:r w:rsidRPr="005C36A4">
              <w:rPr>
                <w:rFonts w:hAnsi="Times New Roman"/>
                <w:color w:val="000000"/>
                <w:sz w:val="24"/>
                <w:szCs w:val="24"/>
              </w:rPr>
              <w:t>посвященного</w:t>
            </w:r>
            <w:r w:rsidRPr="005C36A4">
              <w:rPr>
                <w:rFonts w:hAnsi="Times New Roman"/>
                <w:color w:val="000000"/>
                <w:sz w:val="24"/>
                <w:szCs w:val="24"/>
              </w:rPr>
              <w:t xml:space="preserve"> </w:t>
            </w:r>
            <w:r w:rsidRPr="005C36A4">
              <w:rPr>
                <w:rFonts w:hAnsi="Times New Roman"/>
                <w:color w:val="000000"/>
                <w:sz w:val="24"/>
                <w:szCs w:val="24"/>
              </w:rPr>
              <w:t>обучению</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ФГОС</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-2021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соответствующей</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1.4.</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highlight w:val="yellow"/>
              </w:rPr>
            </w:pPr>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действующих</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предмет</w:t>
            </w:r>
            <w:r w:rsidRPr="005C36A4">
              <w:rPr>
                <w:rFonts w:hAnsi="Times New Roman"/>
                <w:color w:val="000000"/>
                <w:sz w:val="24"/>
                <w:szCs w:val="24"/>
              </w:rPr>
              <w:t xml:space="preserve"> </w:t>
            </w:r>
            <w:r w:rsidRPr="005C36A4">
              <w:rPr>
                <w:rFonts w:hAnsi="Times New Roman"/>
                <w:color w:val="000000"/>
                <w:sz w:val="24"/>
                <w:szCs w:val="24"/>
              </w:rPr>
              <w:t>соответствия</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highlight w:val="yellow"/>
              </w:rPr>
            </w:pPr>
            <w:r>
              <w:rPr>
                <w:rFonts w:hAnsi="Times New Roman"/>
                <w:color w:val="000000"/>
                <w:sz w:val="24"/>
                <w:szCs w:val="24"/>
              </w:rPr>
              <w:t>Январь–февраль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highlight w:val="yellow"/>
              </w:rPr>
            </w:pPr>
            <w:r w:rsidRPr="005C36A4">
              <w:rPr>
                <w:rFonts w:hAnsi="Times New Roman"/>
                <w:color w:val="000000"/>
                <w:sz w:val="24"/>
                <w:szCs w:val="24"/>
              </w:rPr>
              <w:t>Аналитическая</w:t>
            </w:r>
            <w:r w:rsidRPr="005C36A4">
              <w:rPr>
                <w:rFonts w:hAnsi="Times New Roman"/>
                <w:color w:val="000000"/>
                <w:sz w:val="24"/>
                <w:szCs w:val="24"/>
              </w:rPr>
              <w:t xml:space="preserve"> </w:t>
            </w:r>
            <w:r w:rsidRPr="005C36A4">
              <w:rPr>
                <w:rFonts w:hAnsi="Times New Roman"/>
                <w:color w:val="000000"/>
                <w:sz w:val="24"/>
                <w:szCs w:val="24"/>
              </w:rPr>
              <w:t>справка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каждой</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уровня</w:t>
            </w:r>
            <w:r w:rsidRPr="005C36A4">
              <w:rPr>
                <w:rFonts w:hAnsi="Times New Roman"/>
                <w:color w:val="000000"/>
                <w:sz w:val="24"/>
                <w:szCs w:val="24"/>
              </w:rPr>
              <w:t xml:space="preserve"> </w:t>
            </w:r>
            <w:r w:rsidRPr="005C36A4">
              <w:rPr>
                <w:rFonts w:hAnsi="Times New Roman"/>
                <w:color w:val="000000"/>
                <w:sz w:val="24"/>
                <w:szCs w:val="24"/>
              </w:rPr>
              <w:t>образования</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выводами</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требованиям</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рекомендациями</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приведению</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групп</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1.5.</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перечня</w:t>
            </w:r>
            <w:r w:rsidRPr="005C36A4">
              <w:rPr>
                <w:rFonts w:hAnsi="Times New Roman"/>
                <w:color w:val="000000"/>
                <w:sz w:val="24"/>
                <w:szCs w:val="24"/>
              </w:rPr>
              <w:t xml:space="preserve"> </w:t>
            </w:r>
            <w:r w:rsidRPr="005C36A4">
              <w:rPr>
                <w:rFonts w:hAnsi="Times New Roman"/>
                <w:color w:val="000000"/>
                <w:sz w:val="24"/>
                <w:szCs w:val="24"/>
              </w:rPr>
              <w:t>учебников</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предмет</w:t>
            </w:r>
            <w:r w:rsidRPr="005C36A4">
              <w:rPr>
                <w:rFonts w:hAnsi="Times New Roman"/>
                <w:color w:val="000000"/>
                <w:sz w:val="24"/>
                <w:szCs w:val="24"/>
              </w:rPr>
              <w:t xml:space="preserve"> </w:t>
            </w:r>
            <w:r w:rsidRPr="005C36A4">
              <w:rPr>
                <w:rFonts w:hAnsi="Times New Roman"/>
                <w:color w:val="000000"/>
                <w:sz w:val="24"/>
                <w:szCs w:val="24"/>
              </w:rPr>
              <w:t>соответствия</w:t>
            </w:r>
            <w:r w:rsidRPr="005C36A4">
              <w:rPr>
                <w:rFonts w:hAnsi="Times New Roman"/>
                <w:color w:val="000000"/>
                <w:sz w:val="24"/>
                <w:szCs w:val="24"/>
              </w:rPr>
              <w:t xml:space="preserve"> </w:t>
            </w:r>
            <w:r w:rsidRPr="005C36A4">
              <w:rPr>
                <w:rFonts w:hAnsi="Times New Roman"/>
                <w:color w:val="000000"/>
                <w:sz w:val="24"/>
                <w:szCs w:val="24"/>
              </w:rPr>
              <w:t>новому</w:t>
            </w:r>
            <w:r w:rsidRPr="005C36A4">
              <w:rPr>
                <w:rFonts w:hAnsi="Times New Roman"/>
                <w:color w:val="000000"/>
                <w:sz w:val="24"/>
                <w:szCs w:val="24"/>
              </w:rPr>
              <w:t xml:space="preserve"> </w:t>
            </w:r>
            <w:r w:rsidRPr="005C36A4">
              <w:rPr>
                <w:rFonts w:hAnsi="Times New Roman"/>
                <w:color w:val="000000"/>
                <w:sz w:val="24"/>
                <w:szCs w:val="24"/>
              </w:rPr>
              <w:t>ФПУ</w:t>
            </w:r>
            <w:r w:rsidRPr="005C36A4">
              <w:rPr>
                <w:rFonts w:hAnsi="Times New Roman"/>
                <w:color w:val="000000"/>
                <w:sz w:val="24"/>
                <w:szCs w:val="24"/>
              </w:rPr>
              <w:t xml:space="preserve">, </w:t>
            </w:r>
            <w:r w:rsidRPr="005C36A4">
              <w:rPr>
                <w:rFonts w:hAnsi="Times New Roman"/>
                <w:color w:val="000000"/>
                <w:sz w:val="24"/>
                <w:szCs w:val="24"/>
              </w:rPr>
              <w:t>выявление</w:t>
            </w:r>
            <w:r w:rsidRPr="005C36A4">
              <w:rPr>
                <w:rFonts w:hAnsi="Times New Roman"/>
                <w:color w:val="000000"/>
                <w:sz w:val="24"/>
                <w:szCs w:val="24"/>
              </w:rPr>
              <w:t xml:space="preserve"> </w:t>
            </w:r>
            <w:r w:rsidRPr="005C36A4">
              <w:rPr>
                <w:rFonts w:hAnsi="Times New Roman"/>
                <w:color w:val="000000"/>
                <w:sz w:val="24"/>
                <w:szCs w:val="24"/>
              </w:rPr>
              <w:t>учебников</w:t>
            </w:r>
            <w:r w:rsidRPr="005C36A4">
              <w:rPr>
                <w:rFonts w:hAnsi="Times New Roman"/>
                <w:color w:val="000000"/>
                <w:sz w:val="24"/>
                <w:szCs w:val="24"/>
              </w:rPr>
              <w:t xml:space="preserve">, </w:t>
            </w:r>
            <w:r w:rsidRPr="005C36A4">
              <w:rPr>
                <w:rFonts w:hAnsi="Times New Roman"/>
                <w:color w:val="000000"/>
                <w:sz w:val="24"/>
                <w:szCs w:val="24"/>
              </w:rPr>
              <w:t>которые</w:t>
            </w:r>
            <w:r w:rsidRPr="005C36A4">
              <w:rPr>
                <w:rFonts w:hAnsi="Times New Roman"/>
                <w:color w:val="000000"/>
                <w:sz w:val="24"/>
                <w:szCs w:val="24"/>
              </w:rPr>
              <w:t xml:space="preserve"> </w:t>
            </w:r>
            <w:r w:rsidRPr="005C36A4">
              <w:rPr>
                <w:rFonts w:hAnsi="Times New Roman"/>
                <w:color w:val="000000"/>
                <w:sz w:val="24"/>
                <w:szCs w:val="24"/>
              </w:rPr>
              <w:t>исключены</w:t>
            </w:r>
            <w:r w:rsidRPr="005C36A4">
              <w:rPr>
                <w:rFonts w:hAnsi="Times New Roman"/>
                <w:color w:val="000000"/>
                <w:sz w:val="24"/>
                <w:szCs w:val="24"/>
              </w:rPr>
              <w:t xml:space="preserve"> </w:t>
            </w:r>
            <w:r w:rsidRPr="005C36A4">
              <w:rPr>
                <w:rFonts w:hAnsi="Times New Roman"/>
                <w:color w:val="000000"/>
                <w:sz w:val="24"/>
                <w:szCs w:val="24"/>
              </w:rPr>
              <w:t>из</w:t>
            </w:r>
            <w:r w:rsidRPr="005C36A4">
              <w:rPr>
                <w:rFonts w:hAnsi="Times New Roman"/>
                <w:color w:val="000000"/>
                <w:sz w:val="24"/>
                <w:szCs w:val="24"/>
              </w:rPr>
              <w:t xml:space="preserve"> </w:t>
            </w:r>
            <w:r w:rsidRPr="005C36A4">
              <w:rPr>
                <w:rFonts w:hAnsi="Times New Roman"/>
                <w:color w:val="000000"/>
                <w:sz w:val="24"/>
                <w:szCs w:val="24"/>
              </w:rPr>
              <w:t>перечня</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нуждаются</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замене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Аналитическая</w:t>
            </w:r>
            <w:r w:rsidRPr="005C36A4">
              <w:rPr>
                <w:rFonts w:hAnsi="Times New Roman"/>
                <w:color w:val="000000"/>
                <w:sz w:val="24"/>
                <w:szCs w:val="24"/>
              </w:rPr>
              <w:t xml:space="preserve"> </w:t>
            </w:r>
            <w:r w:rsidRPr="005C36A4">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педагога</w:t>
            </w:r>
            <w:r>
              <w:rPr>
                <w:rFonts w:hAnsi="Times New Roman"/>
                <w:color w:val="000000"/>
                <w:sz w:val="24"/>
                <w:szCs w:val="24"/>
              </w:rPr>
              <w:t>-</w:t>
            </w:r>
            <w:r>
              <w:rPr>
                <w:rFonts w:hAnsi="Times New Roman"/>
                <w:color w:val="000000"/>
                <w:sz w:val="24"/>
                <w:szCs w:val="24"/>
              </w:rPr>
              <w:t>библиотекаря</w:t>
            </w:r>
            <w:r w:rsidRPr="005C36A4">
              <w:rPr>
                <w:rFonts w:hAnsi="Times New Roman"/>
                <w:color w:val="000000"/>
                <w:sz w:val="24"/>
                <w:szCs w:val="24"/>
              </w:rPr>
              <w:t>.</w:t>
            </w:r>
          </w:p>
          <w:p w:rsidR="00DD4A02" w:rsidRPr="005C36A4" w:rsidRDefault="00DD4A02" w:rsidP="005D5C07">
            <w:r w:rsidRPr="005C36A4">
              <w:rPr>
                <w:rFonts w:hAnsi="Times New Roman"/>
                <w:color w:val="000000"/>
                <w:sz w:val="24"/>
                <w:szCs w:val="24"/>
              </w:rPr>
              <w:t>Перечень</w:t>
            </w:r>
            <w:r w:rsidRPr="005C36A4">
              <w:rPr>
                <w:rFonts w:hAnsi="Times New Roman"/>
                <w:color w:val="000000"/>
                <w:sz w:val="24"/>
                <w:szCs w:val="24"/>
              </w:rPr>
              <w:t xml:space="preserve"> </w:t>
            </w:r>
            <w:r w:rsidRPr="005C36A4">
              <w:rPr>
                <w:rFonts w:hAnsi="Times New Roman"/>
                <w:color w:val="000000"/>
                <w:sz w:val="24"/>
                <w:szCs w:val="24"/>
              </w:rPr>
              <w:t>учебников</w:t>
            </w:r>
            <w:r w:rsidRPr="005C36A4">
              <w:rPr>
                <w:rFonts w:hAnsi="Times New Roman"/>
                <w:color w:val="000000"/>
                <w:sz w:val="24"/>
                <w:szCs w:val="24"/>
              </w:rPr>
              <w:t xml:space="preserve">, </w:t>
            </w:r>
            <w:r w:rsidRPr="005C36A4">
              <w:rPr>
                <w:rFonts w:hAnsi="Times New Roman"/>
                <w:color w:val="000000"/>
                <w:sz w:val="24"/>
                <w:szCs w:val="24"/>
              </w:rPr>
              <w:t>исключенных</w:t>
            </w:r>
            <w:r w:rsidRPr="005C36A4">
              <w:rPr>
                <w:rFonts w:hAnsi="Times New Roman"/>
                <w:color w:val="000000"/>
                <w:sz w:val="24"/>
                <w:szCs w:val="24"/>
              </w:rPr>
              <w:t xml:space="preserve"> </w:t>
            </w:r>
            <w:r w:rsidRPr="005C36A4">
              <w:rPr>
                <w:rFonts w:hAnsi="Times New Roman"/>
                <w:color w:val="000000"/>
                <w:sz w:val="24"/>
                <w:szCs w:val="24"/>
              </w:rPr>
              <w:t>из</w:t>
            </w:r>
            <w:r w:rsidRPr="005C36A4">
              <w:rPr>
                <w:rFonts w:hAnsi="Times New Roman"/>
                <w:color w:val="000000"/>
                <w:sz w:val="24"/>
                <w:szCs w:val="24"/>
              </w:rPr>
              <w:t xml:space="preserve"> </w:t>
            </w:r>
            <w:r w:rsidRPr="005C36A4">
              <w:rPr>
                <w:rFonts w:hAnsi="Times New Roman"/>
                <w:color w:val="000000"/>
                <w:sz w:val="24"/>
                <w:szCs w:val="24"/>
              </w:rPr>
              <w:t>ФПУ</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подлежащих</w:t>
            </w:r>
            <w:r w:rsidRPr="005C36A4">
              <w:rPr>
                <w:rFonts w:hAnsi="Times New Roman"/>
                <w:color w:val="000000"/>
                <w:sz w:val="24"/>
                <w:szCs w:val="24"/>
              </w:rPr>
              <w:t xml:space="preserve"> </w:t>
            </w:r>
            <w:r w:rsidRPr="005C36A4">
              <w:rPr>
                <w:rFonts w:hAnsi="Times New Roman"/>
                <w:color w:val="000000"/>
                <w:sz w:val="24"/>
                <w:szCs w:val="24"/>
              </w:rPr>
              <w:t>замене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сентября</w:t>
            </w:r>
            <w:r w:rsidRPr="005C36A4">
              <w:rPr>
                <w:rFonts w:hAnsi="Times New Roman"/>
                <w:color w:val="000000"/>
                <w:sz w:val="24"/>
                <w:szCs w:val="24"/>
              </w:rPr>
              <w:t xml:space="preserve"> 2023 </w:t>
            </w:r>
            <w:r w:rsidRPr="005C36A4">
              <w:rPr>
                <w:rFonts w:hAnsi="Times New Roman"/>
                <w:color w:val="000000"/>
                <w:sz w:val="24"/>
                <w:szCs w:val="24"/>
              </w:rPr>
              <w:t>года</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171A3F" w:rsidRDefault="00DD4A02" w:rsidP="005D5C07">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библиотекарь</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1.6.</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Перспективный</w:t>
            </w:r>
            <w:r w:rsidRPr="005C36A4">
              <w:rPr>
                <w:rFonts w:hAnsi="Times New Roman"/>
                <w:color w:val="000000"/>
                <w:sz w:val="24"/>
                <w:szCs w:val="24"/>
              </w:rPr>
              <w:t xml:space="preserve"> </w:t>
            </w:r>
            <w:r w:rsidRPr="005C36A4">
              <w:rPr>
                <w:rFonts w:hAnsi="Times New Roman"/>
                <w:color w:val="000000"/>
                <w:sz w:val="24"/>
                <w:szCs w:val="24"/>
              </w:rPr>
              <w:t>перечень</w:t>
            </w:r>
            <w:r w:rsidRPr="005C36A4">
              <w:rPr>
                <w:rFonts w:hAnsi="Times New Roman"/>
                <w:color w:val="000000"/>
                <w:sz w:val="24"/>
                <w:szCs w:val="24"/>
              </w:rPr>
              <w:t xml:space="preserve"> </w:t>
            </w:r>
            <w:r w:rsidRPr="005C36A4">
              <w:rPr>
                <w:rFonts w:hAnsi="Times New Roman"/>
                <w:color w:val="000000"/>
                <w:sz w:val="24"/>
                <w:szCs w:val="24"/>
              </w:rPr>
              <w:t>учебников</w:t>
            </w:r>
            <w:r w:rsidRPr="005C36A4">
              <w:rPr>
                <w:rFonts w:hAnsi="Times New Roman"/>
                <w:color w:val="000000"/>
                <w:sz w:val="24"/>
                <w:szCs w:val="24"/>
              </w:rPr>
              <w:t xml:space="preserve">, </w:t>
            </w:r>
            <w:r w:rsidRPr="005C36A4">
              <w:rPr>
                <w:rFonts w:hAnsi="Times New Roman"/>
                <w:color w:val="000000"/>
                <w:sz w:val="24"/>
                <w:szCs w:val="24"/>
              </w:rPr>
              <w:t>которые</w:t>
            </w:r>
            <w:r w:rsidRPr="005C36A4">
              <w:rPr>
                <w:rFonts w:hAnsi="Times New Roman"/>
                <w:color w:val="000000"/>
                <w:sz w:val="24"/>
                <w:szCs w:val="24"/>
              </w:rPr>
              <w:t xml:space="preserve"> </w:t>
            </w:r>
            <w:r w:rsidRPr="005C36A4">
              <w:rPr>
                <w:rFonts w:hAnsi="Times New Roman"/>
                <w:color w:val="000000"/>
                <w:sz w:val="24"/>
                <w:szCs w:val="24"/>
              </w:rPr>
              <w:t>школе</w:t>
            </w:r>
            <w:r w:rsidRPr="005C36A4">
              <w:rPr>
                <w:rFonts w:hAnsi="Times New Roman"/>
                <w:color w:val="000000"/>
                <w:sz w:val="24"/>
                <w:szCs w:val="24"/>
              </w:rPr>
              <w:t xml:space="preserve"> </w:t>
            </w:r>
            <w:r w:rsidRPr="005C36A4">
              <w:rPr>
                <w:rFonts w:hAnsi="Times New Roman"/>
                <w:color w:val="000000"/>
                <w:sz w:val="24"/>
                <w:szCs w:val="24"/>
              </w:rPr>
              <w:t>необходимо</w:t>
            </w:r>
            <w:r w:rsidRPr="005C36A4">
              <w:rPr>
                <w:rFonts w:hAnsi="Times New Roman"/>
                <w:color w:val="000000"/>
                <w:sz w:val="24"/>
                <w:szCs w:val="24"/>
              </w:rPr>
              <w:t xml:space="preserve"> </w:t>
            </w:r>
            <w:r w:rsidRPr="005C36A4">
              <w:rPr>
                <w:rFonts w:hAnsi="Times New Roman"/>
                <w:color w:val="000000"/>
                <w:sz w:val="24"/>
                <w:szCs w:val="24"/>
              </w:rPr>
              <w:t>закупить</w:t>
            </w:r>
            <w:r w:rsidRPr="005C36A4">
              <w:rPr>
                <w:rFonts w:hAnsi="Times New Roman"/>
                <w:color w:val="000000"/>
                <w:sz w:val="24"/>
                <w:szCs w:val="24"/>
              </w:rPr>
              <w:t xml:space="preserve"> </w:t>
            </w:r>
            <w:r w:rsidRPr="005C36A4">
              <w:rPr>
                <w:rFonts w:hAnsi="Times New Roman"/>
                <w:color w:val="000000"/>
                <w:sz w:val="24"/>
                <w:szCs w:val="24"/>
              </w:rPr>
              <w:t>до</w:t>
            </w:r>
            <w:r w:rsidRPr="005C36A4">
              <w:rPr>
                <w:rFonts w:hAnsi="Times New Roman"/>
                <w:color w:val="000000"/>
                <w:sz w:val="24"/>
                <w:szCs w:val="24"/>
              </w:rPr>
              <w:t xml:space="preserve"> </w:t>
            </w:r>
            <w:r w:rsidRPr="005C36A4">
              <w:rPr>
                <w:rFonts w:hAnsi="Times New Roman"/>
                <w:color w:val="000000"/>
                <w:sz w:val="24"/>
                <w:szCs w:val="24"/>
              </w:rPr>
              <w:t>сентября</w:t>
            </w:r>
            <w:r w:rsidRPr="005C36A4">
              <w:rPr>
                <w:rFonts w:hAnsi="Times New Roman"/>
                <w:color w:val="000000"/>
                <w:sz w:val="24"/>
                <w:szCs w:val="24"/>
              </w:rPr>
              <w:t xml:space="preserve"> 2023 </w:t>
            </w:r>
            <w:r w:rsidRPr="005C36A4">
              <w:rPr>
                <w:rFonts w:hAnsi="Times New Roman"/>
                <w:color w:val="000000"/>
                <w:sz w:val="24"/>
                <w:szCs w:val="24"/>
              </w:rPr>
              <w:t>года</w:t>
            </w:r>
            <w:r w:rsidRPr="005C36A4">
              <w:rPr>
                <w:rFonts w:hAnsi="Times New Roman"/>
                <w:color w:val="000000"/>
                <w:sz w:val="24"/>
                <w:szCs w:val="24"/>
              </w:rPr>
              <w:t xml:space="preserve"> </w:t>
            </w:r>
            <w:r w:rsidRPr="005C36A4">
              <w:rPr>
                <w:rFonts w:hAnsi="Times New Roman"/>
                <w:color w:val="000000"/>
                <w:sz w:val="24"/>
                <w:szCs w:val="24"/>
              </w:rPr>
              <w:t>для</w:t>
            </w:r>
            <w:r w:rsidRPr="005C36A4">
              <w:rPr>
                <w:rFonts w:hAnsi="Times New Roman"/>
                <w:color w:val="000000"/>
                <w:sz w:val="24"/>
                <w:szCs w:val="24"/>
              </w:rPr>
              <w:t xml:space="preserve"> </w:t>
            </w:r>
            <w:r w:rsidRPr="005C36A4">
              <w:rPr>
                <w:rFonts w:hAnsi="Times New Roman"/>
                <w:color w:val="000000"/>
                <w:sz w:val="24"/>
                <w:szCs w:val="24"/>
              </w:rPr>
              <w:t>обеспечения</w:t>
            </w:r>
            <w:r w:rsidRPr="005C36A4">
              <w:rPr>
                <w:rFonts w:hAnsi="Times New Roman"/>
                <w:color w:val="000000"/>
                <w:sz w:val="24"/>
                <w:szCs w:val="24"/>
              </w:rPr>
              <w:t xml:space="preserve">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новым</w:t>
            </w:r>
            <w:r w:rsidRPr="005C36A4">
              <w:rPr>
                <w:rFonts w:hAnsi="Times New Roman"/>
                <w:color w:val="000000"/>
                <w:sz w:val="24"/>
                <w:szCs w:val="24"/>
              </w:rPr>
              <w:t xml:space="preserve"> </w:t>
            </w:r>
            <w:r w:rsidRPr="005C36A4">
              <w:rPr>
                <w:rFonts w:hAnsi="Times New Roman"/>
                <w:color w:val="000000"/>
                <w:sz w:val="24"/>
                <w:szCs w:val="24"/>
              </w:rPr>
              <w:t>ФПУ</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Февраль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Перечень</w:t>
            </w:r>
            <w:r w:rsidRPr="005C36A4">
              <w:rPr>
                <w:rFonts w:hAnsi="Times New Roman"/>
                <w:color w:val="000000"/>
                <w:sz w:val="24"/>
                <w:szCs w:val="24"/>
              </w:rPr>
              <w:t xml:space="preserve"> </w:t>
            </w:r>
            <w:r w:rsidRPr="005C36A4">
              <w:rPr>
                <w:rFonts w:hAnsi="Times New Roman"/>
                <w:color w:val="000000"/>
                <w:sz w:val="24"/>
                <w:szCs w:val="24"/>
              </w:rPr>
              <w:t>учебников</w:t>
            </w:r>
            <w:r w:rsidRPr="005C36A4">
              <w:rPr>
                <w:rFonts w:hAnsi="Times New Roman"/>
                <w:color w:val="000000"/>
                <w:sz w:val="24"/>
                <w:szCs w:val="24"/>
              </w:rPr>
              <w:t xml:space="preserve"> </w:t>
            </w:r>
            <w:r w:rsidRPr="005C36A4">
              <w:rPr>
                <w:rFonts w:hAnsi="Times New Roman"/>
                <w:color w:val="000000"/>
                <w:sz w:val="24"/>
                <w:szCs w:val="24"/>
              </w:rPr>
              <w:t>для</w:t>
            </w:r>
            <w:r w:rsidRPr="005C36A4">
              <w:rPr>
                <w:rFonts w:hAnsi="Times New Roman"/>
                <w:color w:val="000000"/>
                <w:sz w:val="24"/>
                <w:szCs w:val="24"/>
              </w:rPr>
              <w:t xml:space="preserve"> </w:t>
            </w:r>
            <w:r w:rsidRPr="005C36A4">
              <w:rPr>
                <w:rFonts w:hAnsi="Times New Roman"/>
                <w:color w:val="000000"/>
                <w:sz w:val="24"/>
                <w:szCs w:val="24"/>
              </w:rPr>
              <w:t>использования</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образовательном</w:t>
            </w:r>
            <w:r w:rsidRPr="005C36A4">
              <w:rPr>
                <w:rFonts w:hAnsi="Times New Roman"/>
                <w:color w:val="000000"/>
                <w:sz w:val="24"/>
                <w:szCs w:val="24"/>
              </w:rPr>
              <w:t xml:space="preserve"> </w:t>
            </w:r>
            <w:r w:rsidRPr="005C36A4">
              <w:rPr>
                <w:rFonts w:hAnsi="Times New Roman"/>
                <w:color w:val="000000"/>
                <w:sz w:val="24"/>
                <w:szCs w:val="24"/>
              </w:rPr>
              <w:t>процессе</w:t>
            </w:r>
            <w:r w:rsidRPr="005C36A4">
              <w:rPr>
                <w:rFonts w:hAnsi="Times New Roman"/>
                <w:color w:val="000000"/>
                <w:sz w:val="24"/>
                <w:szCs w:val="24"/>
              </w:rPr>
              <w:t xml:space="preserve"> </w:t>
            </w:r>
            <w:r w:rsidRPr="005C36A4">
              <w:rPr>
                <w:rFonts w:hAnsi="Times New Roman"/>
                <w:color w:val="000000"/>
                <w:sz w:val="24"/>
                <w:szCs w:val="24"/>
              </w:rPr>
              <w:t>при</w:t>
            </w:r>
            <w:r w:rsidRPr="005C36A4">
              <w:rPr>
                <w:rFonts w:hAnsi="Times New Roman"/>
                <w:color w:val="000000"/>
                <w:sz w:val="24"/>
                <w:szCs w:val="24"/>
              </w:rPr>
              <w:t xml:space="preserve">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уровней</w:t>
            </w:r>
            <w:r w:rsidRPr="005C36A4">
              <w:rPr>
                <w:rFonts w:hAnsi="Times New Roman"/>
                <w:color w:val="000000"/>
                <w:sz w:val="24"/>
                <w:szCs w:val="24"/>
              </w:rPr>
              <w:t xml:space="preserve"> </w:t>
            </w:r>
            <w:r w:rsidRPr="005C36A4">
              <w:rPr>
                <w:rFonts w:hAnsi="Times New Roman"/>
                <w:color w:val="000000"/>
                <w:sz w:val="24"/>
                <w:szCs w:val="24"/>
              </w:rPr>
              <w:t>образования</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2023/24 </w:t>
            </w:r>
            <w:r w:rsidRPr="005C36A4">
              <w:rPr>
                <w:rFonts w:hAnsi="Times New Roman"/>
                <w:color w:val="000000"/>
                <w:sz w:val="24"/>
                <w:szCs w:val="24"/>
              </w:rPr>
              <w:t>учебный</w:t>
            </w:r>
            <w:r w:rsidRPr="005C36A4">
              <w:rPr>
                <w:rFonts w:hAnsi="Times New Roman"/>
                <w:color w:val="000000"/>
                <w:sz w:val="24"/>
                <w:szCs w:val="24"/>
              </w:rPr>
              <w:t xml:space="preserve"> </w:t>
            </w:r>
            <w:r w:rsidRPr="005C36A4">
              <w:rPr>
                <w:rFonts w:hAnsi="Times New Roman"/>
                <w:color w:val="000000"/>
                <w:sz w:val="24"/>
                <w:szCs w:val="24"/>
              </w:rPr>
              <w:t>год</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171A3F" w:rsidRDefault="00DD4A02" w:rsidP="005D5C07">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библиотекарь</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1.7.</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Мониторинг</w:t>
            </w:r>
            <w:r w:rsidRPr="005C36A4">
              <w:rPr>
                <w:rFonts w:hAnsi="Times New Roman"/>
                <w:color w:val="000000"/>
                <w:sz w:val="24"/>
                <w:szCs w:val="24"/>
              </w:rPr>
              <w:t xml:space="preserve"> </w:t>
            </w:r>
            <w:r w:rsidRPr="005C36A4">
              <w:rPr>
                <w:rFonts w:hAnsi="Times New Roman"/>
                <w:color w:val="000000"/>
                <w:sz w:val="24"/>
                <w:szCs w:val="24"/>
              </w:rPr>
              <w:t>образовательных</w:t>
            </w:r>
            <w:r w:rsidRPr="005C36A4">
              <w:rPr>
                <w:rFonts w:hAnsi="Times New Roman"/>
                <w:color w:val="000000"/>
                <w:sz w:val="24"/>
                <w:szCs w:val="24"/>
              </w:rPr>
              <w:t xml:space="preserve"> </w:t>
            </w:r>
            <w:r w:rsidRPr="005C36A4">
              <w:rPr>
                <w:rFonts w:hAnsi="Times New Roman"/>
                <w:color w:val="000000"/>
                <w:sz w:val="24"/>
                <w:szCs w:val="24"/>
              </w:rPr>
              <w:t>потребностей</w:t>
            </w:r>
            <w:r w:rsidRPr="005C36A4">
              <w:rPr>
                <w:rFonts w:hAnsi="Times New Roman"/>
                <w:color w:val="000000"/>
                <w:sz w:val="24"/>
                <w:szCs w:val="24"/>
              </w:rPr>
              <w:t xml:space="preserve"> (</w:t>
            </w:r>
            <w:r w:rsidRPr="005C36A4">
              <w:rPr>
                <w:rFonts w:hAnsi="Times New Roman"/>
                <w:color w:val="000000"/>
                <w:sz w:val="24"/>
                <w:szCs w:val="24"/>
              </w:rPr>
              <w:t>запросов</w:t>
            </w:r>
            <w:r w:rsidRPr="005C36A4">
              <w:rPr>
                <w:rFonts w:hAnsi="Times New Roman"/>
                <w:color w:val="000000"/>
                <w:sz w:val="24"/>
                <w:szCs w:val="24"/>
              </w:rPr>
              <w:t xml:space="preserve">) </w:t>
            </w:r>
            <w:r w:rsidRPr="005C36A4">
              <w:rPr>
                <w:rFonts w:hAnsi="Times New Roman"/>
                <w:color w:val="000000"/>
                <w:sz w:val="24"/>
                <w:szCs w:val="24"/>
              </w:rPr>
              <w:t>обучающихся</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родителей</w:t>
            </w:r>
            <w:r w:rsidRPr="005C36A4">
              <w:rPr>
                <w:rFonts w:hAnsi="Times New Roman"/>
                <w:color w:val="000000"/>
                <w:sz w:val="24"/>
                <w:szCs w:val="24"/>
              </w:rPr>
              <w:t xml:space="preserve"> (</w:t>
            </w:r>
            <w:r w:rsidRPr="005C36A4">
              <w:rPr>
                <w:rFonts w:hAnsi="Times New Roman"/>
                <w:color w:val="000000"/>
                <w:sz w:val="24"/>
                <w:szCs w:val="24"/>
              </w:rPr>
              <w:t>законных</w:t>
            </w:r>
            <w:r w:rsidRPr="005C36A4">
              <w:rPr>
                <w:rFonts w:hAnsi="Times New Roman"/>
                <w:color w:val="000000"/>
                <w:sz w:val="24"/>
                <w:szCs w:val="24"/>
              </w:rPr>
              <w:t xml:space="preserve"> </w:t>
            </w:r>
            <w:r w:rsidRPr="005C36A4">
              <w:rPr>
                <w:rFonts w:hAnsi="Times New Roman"/>
                <w:color w:val="000000"/>
                <w:sz w:val="24"/>
                <w:szCs w:val="24"/>
              </w:rPr>
              <w:t>представителей</w:t>
            </w:r>
            <w:r w:rsidRPr="005C36A4">
              <w:rPr>
                <w:rFonts w:hAnsi="Times New Roman"/>
                <w:color w:val="000000"/>
                <w:sz w:val="24"/>
                <w:szCs w:val="24"/>
              </w:rPr>
              <w:t xml:space="preserve">) </w:t>
            </w:r>
            <w:r w:rsidRPr="005C36A4">
              <w:rPr>
                <w:rFonts w:hAnsi="Times New Roman"/>
                <w:color w:val="000000"/>
                <w:sz w:val="24"/>
                <w:szCs w:val="24"/>
              </w:rPr>
              <w:t>для</w:t>
            </w:r>
            <w:r w:rsidRPr="005C36A4">
              <w:rPr>
                <w:rFonts w:hAnsi="Times New Roman"/>
                <w:color w:val="000000"/>
                <w:sz w:val="24"/>
                <w:szCs w:val="24"/>
              </w:rPr>
              <w:t xml:space="preserve"> </w:t>
            </w:r>
            <w:r w:rsidRPr="005C36A4">
              <w:rPr>
                <w:rFonts w:hAnsi="Times New Roman"/>
                <w:color w:val="000000"/>
                <w:sz w:val="24"/>
                <w:szCs w:val="24"/>
              </w:rPr>
              <w:t>проектирования</w:t>
            </w:r>
            <w:r w:rsidRPr="005C36A4">
              <w:rPr>
                <w:rFonts w:hAnsi="Times New Roman"/>
                <w:color w:val="000000"/>
                <w:sz w:val="24"/>
                <w:szCs w:val="24"/>
              </w:rPr>
              <w:t xml:space="preserve"> </w:t>
            </w:r>
            <w:r w:rsidRPr="005C36A4">
              <w:rPr>
                <w:rFonts w:hAnsi="Times New Roman"/>
                <w:color w:val="000000"/>
                <w:sz w:val="24"/>
                <w:szCs w:val="24"/>
              </w:rPr>
              <w:t>учебных</w:t>
            </w:r>
            <w:r w:rsidRPr="005C36A4">
              <w:rPr>
                <w:rFonts w:hAnsi="Times New Roman"/>
                <w:color w:val="000000"/>
                <w:sz w:val="24"/>
                <w:szCs w:val="24"/>
              </w:rPr>
              <w:t xml:space="preserve"> </w:t>
            </w:r>
            <w:r w:rsidRPr="005C36A4">
              <w:rPr>
                <w:rFonts w:hAnsi="Times New Roman"/>
                <w:color w:val="000000"/>
                <w:sz w:val="24"/>
                <w:szCs w:val="24"/>
              </w:rPr>
              <w:t>планов</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части</w:t>
            </w:r>
            <w:r w:rsidRPr="005C36A4">
              <w:rPr>
                <w:rFonts w:hAnsi="Times New Roman"/>
                <w:color w:val="000000"/>
                <w:sz w:val="24"/>
                <w:szCs w:val="24"/>
              </w:rPr>
              <w:t xml:space="preserve">, </w:t>
            </w:r>
            <w:r w:rsidRPr="005C36A4">
              <w:rPr>
                <w:rFonts w:hAnsi="Times New Roman"/>
                <w:color w:val="000000"/>
                <w:sz w:val="24"/>
                <w:szCs w:val="24"/>
              </w:rPr>
              <w:t>формируемой</w:t>
            </w:r>
            <w:r w:rsidRPr="005C36A4">
              <w:rPr>
                <w:rFonts w:hAnsi="Times New Roman"/>
                <w:color w:val="000000"/>
                <w:sz w:val="24"/>
                <w:szCs w:val="24"/>
              </w:rPr>
              <w:t xml:space="preserve"> </w:t>
            </w:r>
            <w:r w:rsidRPr="005C36A4">
              <w:rPr>
                <w:rFonts w:hAnsi="Times New Roman"/>
                <w:color w:val="000000"/>
                <w:sz w:val="24"/>
                <w:szCs w:val="24"/>
              </w:rPr>
              <w:t>участниками</w:t>
            </w:r>
            <w:r w:rsidRPr="005C36A4">
              <w:rPr>
                <w:rFonts w:hAnsi="Times New Roman"/>
                <w:color w:val="000000"/>
                <w:sz w:val="24"/>
                <w:szCs w:val="24"/>
              </w:rPr>
              <w:t xml:space="preserve"> </w:t>
            </w:r>
            <w:r w:rsidRPr="005C36A4">
              <w:rPr>
                <w:rFonts w:hAnsi="Times New Roman"/>
                <w:color w:val="000000"/>
                <w:sz w:val="24"/>
                <w:szCs w:val="24"/>
              </w:rPr>
              <w:t>образовательных</w:t>
            </w:r>
            <w:r w:rsidRPr="005C36A4">
              <w:rPr>
                <w:rFonts w:hAnsi="Times New Roman"/>
                <w:color w:val="000000"/>
                <w:sz w:val="24"/>
                <w:szCs w:val="24"/>
              </w:rPr>
              <w:t xml:space="preserve"> </w:t>
            </w:r>
            <w:r w:rsidRPr="005C36A4">
              <w:rPr>
                <w:rFonts w:hAnsi="Times New Roman"/>
                <w:color w:val="000000"/>
                <w:sz w:val="24"/>
                <w:szCs w:val="24"/>
              </w:rPr>
              <w:t>отношений</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планов</w:t>
            </w:r>
            <w:r w:rsidRPr="005C36A4">
              <w:rPr>
                <w:rFonts w:hAnsi="Times New Roman"/>
                <w:color w:val="000000"/>
                <w:sz w:val="24"/>
                <w:szCs w:val="24"/>
              </w:rPr>
              <w:t xml:space="preserve"> </w:t>
            </w:r>
            <w:r w:rsidRPr="005C36A4">
              <w:rPr>
                <w:rFonts w:hAnsi="Times New Roman"/>
                <w:color w:val="000000"/>
                <w:sz w:val="24"/>
                <w:szCs w:val="24"/>
              </w:rPr>
              <w:t>внеурочной</w:t>
            </w:r>
            <w:r w:rsidRPr="005C36A4">
              <w:rPr>
                <w:rFonts w:hAnsi="Times New Roman"/>
                <w:color w:val="000000"/>
                <w:sz w:val="24"/>
                <w:szCs w:val="24"/>
              </w:rPr>
              <w:t xml:space="preserve"> </w:t>
            </w:r>
            <w:r w:rsidRPr="005C36A4">
              <w:rPr>
                <w:rFonts w:hAnsi="Times New Roman"/>
                <w:color w:val="000000"/>
                <w:sz w:val="24"/>
                <w:szCs w:val="24"/>
              </w:rPr>
              <w:t>деятельности</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СОО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Февраль–март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Аналитическая</w:t>
            </w:r>
            <w:r w:rsidRPr="005C36A4">
              <w:rPr>
                <w:rFonts w:hAnsi="Times New Roman"/>
                <w:color w:val="000000"/>
                <w:sz w:val="24"/>
                <w:szCs w:val="24"/>
              </w:rPr>
              <w:t xml:space="preserve"> </w:t>
            </w:r>
            <w:r w:rsidRPr="005C36A4">
              <w:rPr>
                <w:rFonts w:hAnsi="Times New Roman"/>
                <w:color w:val="000000"/>
                <w:sz w:val="24"/>
                <w:szCs w:val="24"/>
              </w:rPr>
              <w:t>справка</w:t>
            </w:r>
            <w:r w:rsidRPr="005C36A4">
              <w:rPr>
                <w:rFonts w:hAnsi="Times New Roman"/>
                <w:color w:val="000000"/>
                <w:sz w:val="24"/>
                <w:szCs w:val="24"/>
              </w:rPr>
              <w:t xml:space="preserve"> </w:t>
            </w:r>
            <w:r w:rsidRPr="005C36A4">
              <w:rPr>
                <w:rFonts w:hAnsi="Times New Roman"/>
                <w:color w:val="000000"/>
                <w:sz w:val="24"/>
                <w:szCs w:val="24"/>
              </w:rPr>
              <w:t>заместителя</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Аналитическая</w:t>
            </w:r>
            <w:r w:rsidRPr="005C36A4">
              <w:rPr>
                <w:rFonts w:hAnsi="Times New Roman"/>
                <w:color w:val="000000"/>
                <w:sz w:val="24"/>
                <w:szCs w:val="24"/>
              </w:rPr>
              <w:t xml:space="preserve"> </w:t>
            </w:r>
            <w:r w:rsidRPr="005C36A4">
              <w:rPr>
                <w:rFonts w:hAnsi="Times New Roman"/>
                <w:color w:val="000000"/>
                <w:sz w:val="24"/>
                <w:szCs w:val="24"/>
              </w:rPr>
              <w:t>справка</w:t>
            </w:r>
            <w:r w:rsidRPr="005C36A4">
              <w:rPr>
                <w:rFonts w:hAnsi="Times New Roman"/>
                <w:color w:val="000000"/>
                <w:sz w:val="24"/>
                <w:szCs w:val="24"/>
              </w:rPr>
              <w:t xml:space="preserve"> </w:t>
            </w:r>
            <w:r w:rsidRPr="005C36A4">
              <w:rPr>
                <w:rFonts w:hAnsi="Times New Roman"/>
                <w:color w:val="000000"/>
                <w:sz w:val="24"/>
                <w:szCs w:val="24"/>
              </w:rPr>
              <w:t>заместителя</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ВР</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ВР</w:t>
            </w:r>
          </w:p>
        </w:tc>
      </w:tr>
      <w:tr w:rsidR="00DD4A02" w:rsidTr="005D5C07">
        <w:tc>
          <w:tcPr>
            <w:tcW w:w="979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b/>
                <w:bCs/>
                <w:color w:val="000000"/>
                <w:sz w:val="24"/>
                <w:szCs w:val="24"/>
              </w:rPr>
              <w:t xml:space="preserve">2. </w:t>
            </w:r>
            <w:r>
              <w:rPr>
                <w:rFonts w:hAnsi="Times New Roman"/>
                <w:b/>
                <w:bCs/>
                <w:color w:val="000000"/>
                <w:sz w:val="24"/>
                <w:szCs w:val="24"/>
              </w:rPr>
              <w:t>Нормативно</w:t>
            </w:r>
            <w:r>
              <w:rPr>
                <w:rFonts w:hAnsi="Times New Roman"/>
                <w:b/>
                <w:bCs/>
                <w:color w:val="000000"/>
                <w:sz w:val="24"/>
                <w:szCs w:val="24"/>
              </w:rPr>
              <w:t>-</w:t>
            </w:r>
            <w:r>
              <w:rPr>
                <w:rFonts w:hAnsi="Times New Roman"/>
                <w:b/>
                <w:bCs/>
                <w:color w:val="000000"/>
                <w:sz w:val="24"/>
                <w:szCs w:val="24"/>
              </w:rPr>
              <w:t>правовое</w:t>
            </w:r>
            <w:r>
              <w:rPr>
                <w:rFonts w:hAnsi="Times New Roman"/>
                <w:b/>
                <w:bCs/>
                <w:color w:val="000000"/>
                <w:sz w:val="24"/>
                <w:szCs w:val="24"/>
              </w:rPr>
              <w:t xml:space="preserve"> </w:t>
            </w:r>
            <w:r>
              <w:rPr>
                <w:rFonts w:hAnsi="Times New Roman"/>
                <w:b/>
                <w:bCs/>
                <w:color w:val="000000"/>
                <w:sz w:val="24"/>
                <w:szCs w:val="24"/>
              </w:rPr>
              <w:t>обеспечение</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2.1.</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Формирование</w:t>
            </w:r>
            <w:r w:rsidRPr="005C36A4">
              <w:rPr>
                <w:rFonts w:hAnsi="Times New Roman"/>
                <w:color w:val="000000"/>
                <w:sz w:val="24"/>
                <w:szCs w:val="24"/>
              </w:rPr>
              <w:t xml:space="preserve"> </w:t>
            </w:r>
            <w:r w:rsidRPr="005C36A4">
              <w:rPr>
                <w:rFonts w:hAnsi="Times New Roman"/>
                <w:color w:val="000000"/>
                <w:sz w:val="24"/>
                <w:szCs w:val="24"/>
              </w:rPr>
              <w:t>банка</w:t>
            </w:r>
            <w:r w:rsidRPr="005C36A4">
              <w:rPr>
                <w:rFonts w:hAnsi="Times New Roman"/>
                <w:color w:val="000000"/>
                <w:sz w:val="24"/>
                <w:szCs w:val="24"/>
              </w:rPr>
              <w:t xml:space="preserve"> </w:t>
            </w:r>
            <w:r w:rsidRPr="005C36A4">
              <w:rPr>
                <w:rFonts w:hAnsi="Times New Roman"/>
                <w:color w:val="000000"/>
                <w:sz w:val="24"/>
                <w:szCs w:val="24"/>
              </w:rPr>
              <w:t>данных</w:t>
            </w:r>
            <w:r w:rsidRPr="005C36A4">
              <w:rPr>
                <w:rFonts w:hAnsi="Times New Roman"/>
                <w:color w:val="000000"/>
                <w:sz w:val="24"/>
                <w:szCs w:val="24"/>
              </w:rPr>
              <w:t xml:space="preserve"> </w:t>
            </w:r>
            <w:r w:rsidRPr="005C36A4">
              <w:rPr>
                <w:rFonts w:hAnsi="Times New Roman"/>
                <w:color w:val="000000"/>
                <w:sz w:val="24"/>
                <w:szCs w:val="24"/>
              </w:rPr>
              <w:t>нормативно</w:t>
            </w:r>
            <w:r w:rsidRPr="005C36A4">
              <w:rPr>
                <w:rFonts w:hAnsi="Times New Roman"/>
                <w:color w:val="000000"/>
                <w:sz w:val="24"/>
                <w:szCs w:val="24"/>
              </w:rPr>
              <w:t>-</w:t>
            </w:r>
            <w:r w:rsidRPr="005C36A4">
              <w:rPr>
                <w:rFonts w:hAnsi="Times New Roman"/>
                <w:color w:val="000000"/>
                <w:sz w:val="24"/>
                <w:szCs w:val="24"/>
              </w:rPr>
              <w:t>правовых</w:t>
            </w:r>
            <w:r w:rsidRPr="005C36A4">
              <w:rPr>
                <w:rFonts w:hAnsi="Times New Roman"/>
                <w:color w:val="000000"/>
                <w:sz w:val="24"/>
                <w:szCs w:val="24"/>
              </w:rPr>
              <w:t xml:space="preserve"> </w:t>
            </w:r>
            <w:r w:rsidRPr="005C36A4">
              <w:rPr>
                <w:rFonts w:hAnsi="Times New Roman"/>
                <w:color w:val="000000"/>
                <w:sz w:val="24"/>
                <w:szCs w:val="24"/>
              </w:rPr>
              <w:t>документов</w:t>
            </w:r>
            <w:r w:rsidRPr="005C36A4">
              <w:rPr>
                <w:rFonts w:hAnsi="Times New Roman"/>
                <w:color w:val="000000"/>
                <w:sz w:val="24"/>
                <w:szCs w:val="24"/>
              </w:rPr>
              <w:t xml:space="preserve"> </w:t>
            </w:r>
            <w:r w:rsidRPr="005C36A4">
              <w:rPr>
                <w:rFonts w:hAnsi="Times New Roman"/>
                <w:color w:val="000000"/>
                <w:sz w:val="24"/>
                <w:szCs w:val="24"/>
              </w:rPr>
              <w:t>федерального</w:t>
            </w:r>
            <w:r w:rsidRPr="005C36A4">
              <w:rPr>
                <w:rFonts w:hAnsi="Times New Roman"/>
                <w:color w:val="000000"/>
                <w:sz w:val="24"/>
                <w:szCs w:val="24"/>
              </w:rPr>
              <w:t xml:space="preserve">, </w:t>
            </w:r>
            <w:r w:rsidRPr="005C36A4">
              <w:rPr>
                <w:rFonts w:hAnsi="Times New Roman"/>
                <w:color w:val="000000"/>
                <w:sz w:val="24"/>
                <w:szCs w:val="24"/>
              </w:rPr>
              <w:t>регионального</w:t>
            </w:r>
            <w:r w:rsidRPr="005C36A4">
              <w:rPr>
                <w:rFonts w:hAnsi="Times New Roman"/>
                <w:color w:val="000000"/>
                <w:sz w:val="24"/>
                <w:szCs w:val="24"/>
              </w:rPr>
              <w:t xml:space="preserve">, </w:t>
            </w:r>
            <w:r w:rsidRPr="005C36A4">
              <w:rPr>
                <w:rFonts w:hAnsi="Times New Roman"/>
                <w:color w:val="000000"/>
                <w:sz w:val="24"/>
                <w:szCs w:val="24"/>
              </w:rPr>
              <w:t>муниципального</w:t>
            </w:r>
            <w:r w:rsidRPr="005C36A4">
              <w:rPr>
                <w:rFonts w:hAnsi="Times New Roman"/>
                <w:color w:val="000000"/>
                <w:sz w:val="24"/>
                <w:szCs w:val="24"/>
              </w:rPr>
              <w:t xml:space="preserve"> </w:t>
            </w:r>
            <w:r w:rsidRPr="005C36A4">
              <w:rPr>
                <w:rFonts w:hAnsi="Times New Roman"/>
                <w:color w:val="000000"/>
                <w:sz w:val="24"/>
                <w:szCs w:val="24"/>
              </w:rPr>
              <w:t>уровней</w:t>
            </w:r>
            <w:r w:rsidRPr="005C36A4">
              <w:rPr>
                <w:rFonts w:hAnsi="Times New Roman"/>
                <w:color w:val="000000"/>
                <w:sz w:val="24"/>
                <w:szCs w:val="24"/>
              </w:rPr>
              <w:t xml:space="preserve">, </w:t>
            </w:r>
            <w:r w:rsidRPr="005C36A4">
              <w:rPr>
                <w:rFonts w:hAnsi="Times New Roman"/>
                <w:color w:val="000000"/>
                <w:sz w:val="24"/>
                <w:szCs w:val="24"/>
              </w:rPr>
              <w:t>обеспечивающих</w:t>
            </w:r>
            <w:r w:rsidRPr="005C36A4">
              <w:rPr>
                <w:rFonts w:hAnsi="Times New Roman"/>
                <w:color w:val="000000"/>
                <w:sz w:val="24"/>
                <w:szCs w:val="24"/>
              </w:rPr>
              <w:t xml:space="preserve"> </w:t>
            </w:r>
            <w:r w:rsidRPr="005C36A4">
              <w:rPr>
                <w:rFonts w:hAnsi="Times New Roman"/>
                <w:color w:val="000000"/>
                <w:sz w:val="24"/>
                <w:szCs w:val="24"/>
              </w:rPr>
              <w:t>внедрение</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w:t>
            </w:r>
            <w:r>
              <w:rPr>
                <w:rFonts w:hAnsi="Times New Roman"/>
                <w:color w:val="000000"/>
                <w:sz w:val="24"/>
                <w:szCs w:val="24"/>
              </w:rPr>
              <w:t xml:space="preserve"> 2023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 сентябрь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Банк</w:t>
            </w:r>
            <w:r w:rsidRPr="005C36A4">
              <w:rPr>
                <w:rFonts w:hAnsi="Times New Roman"/>
                <w:color w:val="000000"/>
                <w:sz w:val="24"/>
                <w:szCs w:val="24"/>
              </w:rPr>
              <w:t xml:space="preserve"> </w:t>
            </w:r>
            <w:r w:rsidRPr="005C36A4">
              <w:rPr>
                <w:rFonts w:hAnsi="Times New Roman"/>
                <w:color w:val="000000"/>
                <w:sz w:val="24"/>
                <w:szCs w:val="24"/>
              </w:rPr>
              <w:t>данных</w:t>
            </w:r>
            <w:r>
              <w:rPr>
                <w:rFonts w:hAnsi="Times New Roman"/>
                <w:color w:val="000000"/>
                <w:sz w:val="24"/>
                <w:szCs w:val="24"/>
              </w:rPr>
              <w:t> </w:t>
            </w:r>
            <w:r w:rsidRPr="005C36A4">
              <w:rPr>
                <w:rFonts w:hAnsi="Times New Roman"/>
                <w:color w:val="000000"/>
                <w:sz w:val="24"/>
                <w:szCs w:val="24"/>
              </w:rPr>
              <w:t>нормативно</w:t>
            </w:r>
            <w:r w:rsidRPr="005C36A4">
              <w:rPr>
                <w:rFonts w:hAnsi="Times New Roman"/>
                <w:color w:val="000000"/>
                <w:sz w:val="24"/>
                <w:szCs w:val="24"/>
              </w:rPr>
              <w:t>-</w:t>
            </w:r>
            <w:r w:rsidRPr="005C36A4">
              <w:rPr>
                <w:rFonts w:hAnsi="Times New Roman"/>
                <w:color w:val="000000"/>
                <w:sz w:val="24"/>
                <w:szCs w:val="24"/>
              </w:rPr>
              <w:t>правовых</w:t>
            </w:r>
            <w:r w:rsidRPr="005C36A4">
              <w:rPr>
                <w:rFonts w:hAnsi="Times New Roman"/>
                <w:color w:val="000000"/>
                <w:sz w:val="24"/>
                <w:szCs w:val="24"/>
              </w:rPr>
              <w:t xml:space="preserve"> </w:t>
            </w:r>
            <w:r w:rsidRPr="005C36A4">
              <w:rPr>
                <w:rFonts w:hAnsi="Times New Roman"/>
                <w:color w:val="000000"/>
                <w:sz w:val="24"/>
                <w:szCs w:val="24"/>
              </w:rPr>
              <w:t>документов</w:t>
            </w:r>
            <w:r w:rsidRPr="005C36A4">
              <w:rPr>
                <w:rFonts w:hAnsi="Times New Roman"/>
                <w:color w:val="000000"/>
                <w:sz w:val="24"/>
                <w:szCs w:val="24"/>
              </w:rPr>
              <w:t xml:space="preserve"> </w:t>
            </w:r>
            <w:r w:rsidRPr="005C36A4">
              <w:rPr>
                <w:rFonts w:hAnsi="Times New Roman"/>
                <w:color w:val="000000"/>
                <w:sz w:val="24"/>
                <w:szCs w:val="24"/>
              </w:rPr>
              <w:t>федерального</w:t>
            </w:r>
            <w:r w:rsidRPr="005C36A4">
              <w:rPr>
                <w:rFonts w:hAnsi="Times New Roman"/>
                <w:color w:val="000000"/>
                <w:sz w:val="24"/>
                <w:szCs w:val="24"/>
              </w:rPr>
              <w:t xml:space="preserve">, </w:t>
            </w:r>
            <w:r w:rsidRPr="005C36A4">
              <w:rPr>
                <w:rFonts w:hAnsi="Times New Roman"/>
                <w:color w:val="000000"/>
                <w:sz w:val="24"/>
                <w:szCs w:val="24"/>
              </w:rPr>
              <w:t>регионального</w:t>
            </w:r>
            <w:r w:rsidRPr="005C36A4">
              <w:rPr>
                <w:rFonts w:hAnsi="Times New Roman"/>
                <w:color w:val="000000"/>
                <w:sz w:val="24"/>
                <w:szCs w:val="24"/>
              </w:rPr>
              <w:t xml:space="preserve">, </w:t>
            </w:r>
            <w:r w:rsidRPr="005C36A4">
              <w:rPr>
                <w:rFonts w:hAnsi="Times New Roman"/>
                <w:color w:val="000000"/>
                <w:sz w:val="24"/>
                <w:szCs w:val="24"/>
              </w:rPr>
              <w:t>муниципального</w:t>
            </w:r>
            <w:r w:rsidRPr="005C36A4">
              <w:rPr>
                <w:rFonts w:hAnsi="Times New Roman"/>
                <w:color w:val="000000"/>
                <w:sz w:val="24"/>
                <w:szCs w:val="24"/>
              </w:rPr>
              <w:t xml:space="preserve"> </w:t>
            </w:r>
            <w:r w:rsidRPr="005C36A4">
              <w:rPr>
                <w:rFonts w:hAnsi="Times New Roman"/>
                <w:color w:val="000000"/>
                <w:sz w:val="24"/>
                <w:szCs w:val="24"/>
              </w:rPr>
              <w:t>уровней</w:t>
            </w:r>
            <w:r w:rsidRPr="005C36A4">
              <w:rPr>
                <w:rFonts w:hAnsi="Times New Roman"/>
                <w:color w:val="000000"/>
                <w:sz w:val="24"/>
                <w:szCs w:val="24"/>
              </w:rPr>
              <w:t xml:space="preserve">, </w:t>
            </w:r>
            <w:r w:rsidRPr="005C36A4">
              <w:rPr>
                <w:rFonts w:hAnsi="Times New Roman"/>
                <w:color w:val="000000"/>
                <w:sz w:val="24"/>
                <w:szCs w:val="24"/>
              </w:rPr>
              <w:t>обеспечивающих</w:t>
            </w:r>
            <w:r w:rsidRPr="005C36A4">
              <w:rPr>
                <w:rFonts w:hAnsi="Times New Roman"/>
                <w:color w:val="000000"/>
                <w:sz w:val="24"/>
                <w:szCs w:val="24"/>
              </w:rPr>
              <w:t xml:space="preserve"> </w:t>
            </w:r>
            <w:r w:rsidRPr="005C36A4">
              <w:rPr>
                <w:rFonts w:hAnsi="Times New Roman"/>
                <w:color w:val="000000"/>
                <w:sz w:val="24"/>
                <w:szCs w:val="24"/>
              </w:rPr>
              <w:t>внедрение</w:t>
            </w:r>
            <w:r w:rsidRPr="005C36A4">
              <w:rPr>
                <w:rFonts w:hAnsi="Times New Roman"/>
                <w:color w:val="000000"/>
                <w:sz w:val="24"/>
                <w:szCs w:val="24"/>
              </w:rPr>
              <w:t xml:space="preserve"> </w:t>
            </w:r>
            <w:r w:rsidRPr="005C36A4">
              <w:rPr>
                <w:rFonts w:hAnsi="Times New Roman"/>
                <w:color w:val="000000"/>
                <w:sz w:val="24"/>
                <w:szCs w:val="24"/>
              </w:rPr>
              <w:t>ФООП</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Руководител</w:t>
            </w:r>
            <w:r>
              <w:rPr>
                <w:rFonts w:hAnsi="Times New Roman"/>
                <w:color w:val="000000"/>
                <w:sz w:val="24"/>
                <w:szCs w:val="24"/>
              </w:rPr>
              <w:t>и</w:t>
            </w:r>
            <w:r>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группы</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2.2.</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Изучение</w:t>
            </w:r>
            <w:r w:rsidRPr="005C36A4">
              <w:rPr>
                <w:rFonts w:hAnsi="Times New Roman"/>
                <w:color w:val="000000"/>
                <w:sz w:val="24"/>
                <w:szCs w:val="24"/>
              </w:rPr>
              <w:t xml:space="preserve"> </w:t>
            </w:r>
            <w:r w:rsidRPr="005C36A4">
              <w:rPr>
                <w:rFonts w:hAnsi="Times New Roman"/>
                <w:color w:val="000000"/>
                <w:sz w:val="24"/>
                <w:szCs w:val="24"/>
              </w:rPr>
              <w:t>документов</w:t>
            </w:r>
            <w:r w:rsidRPr="005C36A4">
              <w:rPr>
                <w:rFonts w:hAnsi="Times New Roman"/>
                <w:color w:val="000000"/>
                <w:sz w:val="24"/>
                <w:szCs w:val="24"/>
              </w:rPr>
              <w:t xml:space="preserve"> </w:t>
            </w:r>
            <w:r w:rsidRPr="005C36A4">
              <w:rPr>
                <w:rFonts w:hAnsi="Times New Roman"/>
                <w:color w:val="000000"/>
                <w:sz w:val="24"/>
                <w:szCs w:val="24"/>
              </w:rPr>
              <w:t>федерального</w:t>
            </w:r>
            <w:r w:rsidRPr="005C36A4">
              <w:rPr>
                <w:rFonts w:hAnsi="Times New Roman"/>
                <w:color w:val="000000"/>
                <w:sz w:val="24"/>
                <w:szCs w:val="24"/>
              </w:rPr>
              <w:t xml:space="preserve">, </w:t>
            </w:r>
            <w:r w:rsidRPr="005C36A4">
              <w:rPr>
                <w:rFonts w:hAnsi="Times New Roman"/>
                <w:color w:val="000000"/>
                <w:sz w:val="24"/>
                <w:szCs w:val="24"/>
              </w:rPr>
              <w:t>регионального</w:t>
            </w:r>
            <w:r w:rsidRPr="005C36A4">
              <w:rPr>
                <w:rFonts w:hAnsi="Times New Roman"/>
                <w:color w:val="000000"/>
                <w:sz w:val="24"/>
                <w:szCs w:val="24"/>
              </w:rPr>
              <w:t xml:space="preserve"> </w:t>
            </w:r>
            <w:r w:rsidRPr="005C36A4">
              <w:rPr>
                <w:rFonts w:hAnsi="Times New Roman"/>
                <w:color w:val="000000"/>
                <w:sz w:val="24"/>
                <w:szCs w:val="24"/>
              </w:rPr>
              <w:t>уровня</w:t>
            </w:r>
            <w:r w:rsidRPr="005C36A4">
              <w:rPr>
                <w:rFonts w:hAnsi="Times New Roman"/>
                <w:color w:val="000000"/>
                <w:sz w:val="24"/>
                <w:szCs w:val="24"/>
              </w:rPr>
              <w:t xml:space="preserve">, </w:t>
            </w:r>
            <w:r w:rsidRPr="005C36A4">
              <w:rPr>
                <w:rFonts w:hAnsi="Times New Roman"/>
                <w:color w:val="000000"/>
                <w:sz w:val="24"/>
                <w:szCs w:val="24"/>
              </w:rPr>
              <w:t>регламентирующих</w:t>
            </w:r>
            <w:r w:rsidRPr="005C36A4">
              <w:rPr>
                <w:rFonts w:hAnsi="Times New Roman"/>
                <w:color w:val="000000"/>
                <w:sz w:val="24"/>
                <w:szCs w:val="24"/>
              </w:rPr>
              <w:t xml:space="preserve"> </w:t>
            </w:r>
            <w:r w:rsidRPr="005C36A4">
              <w:rPr>
                <w:rFonts w:hAnsi="Times New Roman"/>
                <w:color w:val="000000"/>
                <w:sz w:val="24"/>
                <w:szCs w:val="24"/>
              </w:rPr>
              <w:t>введение</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всего</w:t>
            </w:r>
            <w:r>
              <w:rPr>
                <w:rFonts w:hAnsi="Times New Roman"/>
                <w:color w:val="000000"/>
                <w:sz w:val="24"/>
                <w:szCs w:val="24"/>
              </w:rPr>
              <w:t xml:space="preserve"> </w:t>
            </w:r>
            <w:r>
              <w:rPr>
                <w:rFonts w:hAnsi="Times New Roman"/>
                <w:color w:val="000000"/>
                <w:sz w:val="24"/>
                <w:szCs w:val="24"/>
              </w:rPr>
              <w:t>периода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Листы</w:t>
            </w:r>
            <w:r w:rsidRPr="005C36A4">
              <w:rPr>
                <w:rFonts w:hAnsi="Times New Roman"/>
                <w:color w:val="000000"/>
                <w:sz w:val="24"/>
                <w:szCs w:val="24"/>
              </w:rPr>
              <w:t xml:space="preserve"> </w:t>
            </w:r>
            <w:r w:rsidRPr="005C36A4">
              <w:rPr>
                <w:rFonts w:hAnsi="Times New Roman"/>
                <w:color w:val="000000"/>
                <w:sz w:val="24"/>
                <w:szCs w:val="24"/>
              </w:rPr>
              <w:t>ознакомления</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документами</w:t>
            </w:r>
            <w:r w:rsidRPr="005C36A4">
              <w:rPr>
                <w:rFonts w:hAnsi="Times New Roman"/>
                <w:color w:val="000000"/>
                <w:sz w:val="24"/>
                <w:szCs w:val="24"/>
              </w:rPr>
              <w:t xml:space="preserve"> </w:t>
            </w:r>
            <w:r w:rsidRPr="005C36A4">
              <w:rPr>
                <w:rFonts w:hAnsi="Times New Roman"/>
                <w:color w:val="000000"/>
                <w:sz w:val="24"/>
                <w:szCs w:val="24"/>
              </w:rPr>
              <w:t>федерального</w:t>
            </w:r>
            <w:r w:rsidRPr="005C36A4">
              <w:rPr>
                <w:rFonts w:hAnsi="Times New Roman"/>
                <w:color w:val="000000"/>
                <w:sz w:val="24"/>
                <w:szCs w:val="24"/>
              </w:rPr>
              <w:t xml:space="preserve">, </w:t>
            </w:r>
            <w:r w:rsidRPr="005C36A4">
              <w:rPr>
                <w:rFonts w:hAnsi="Times New Roman"/>
                <w:color w:val="000000"/>
                <w:sz w:val="24"/>
                <w:szCs w:val="24"/>
              </w:rPr>
              <w:t>регионального</w:t>
            </w:r>
            <w:r w:rsidRPr="005C36A4">
              <w:rPr>
                <w:rFonts w:hAnsi="Times New Roman"/>
                <w:color w:val="000000"/>
                <w:sz w:val="24"/>
                <w:szCs w:val="24"/>
              </w:rPr>
              <w:t xml:space="preserve"> </w:t>
            </w:r>
            <w:r w:rsidRPr="005C36A4">
              <w:rPr>
                <w:rFonts w:hAnsi="Times New Roman"/>
                <w:color w:val="000000"/>
                <w:sz w:val="24"/>
                <w:szCs w:val="24"/>
              </w:rPr>
              <w:t>уровня</w:t>
            </w:r>
            <w:r w:rsidRPr="005C36A4">
              <w:rPr>
                <w:rFonts w:hAnsi="Times New Roman"/>
                <w:color w:val="000000"/>
                <w:sz w:val="24"/>
                <w:szCs w:val="24"/>
              </w:rPr>
              <w:t xml:space="preserve">, </w:t>
            </w:r>
            <w:r w:rsidRPr="005C36A4">
              <w:rPr>
                <w:rFonts w:hAnsi="Times New Roman"/>
                <w:color w:val="000000"/>
                <w:sz w:val="24"/>
                <w:szCs w:val="24"/>
              </w:rPr>
              <w:t>регламентирующими</w:t>
            </w:r>
            <w:r w:rsidRPr="005C36A4">
              <w:rPr>
                <w:rFonts w:hAnsi="Times New Roman"/>
                <w:color w:val="000000"/>
                <w:sz w:val="24"/>
                <w:szCs w:val="24"/>
              </w:rPr>
              <w:t xml:space="preserve"> </w:t>
            </w:r>
            <w:r w:rsidRPr="005C36A4">
              <w:rPr>
                <w:rFonts w:hAnsi="Times New Roman"/>
                <w:color w:val="000000"/>
                <w:sz w:val="24"/>
                <w:szCs w:val="24"/>
              </w:rPr>
              <w:t>введение</w:t>
            </w:r>
            <w:r w:rsidRPr="005C36A4">
              <w:rPr>
                <w:rFonts w:hAnsi="Times New Roman"/>
                <w:color w:val="000000"/>
                <w:sz w:val="24"/>
                <w:szCs w:val="24"/>
              </w:rPr>
              <w:t xml:space="preserve"> </w:t>
            </w:r>
            <w:r w:rsidRPr="005C36A4">
              <w:rPr>
                <w:rFonts w:hAnsi="Times New Roman"/>
                <w:color w:val="000000"/>
                <w:sz w:val="24"/>
                <w:szCs w:val="24"/>
              </w:rPr>
              <w:t>ФООП</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303382" w:rsidRDefault="00DD4A02" w:rsidP="005D5C07">
            <w:pPr>
              <w:rPr>
                <w:rFonts w:hAnsi="Times New Roman"/>
                <w:color w:val="000000"/>
                <w:sz w:val="24"/>
                <w:szCs w:val="24"/>
              </w:rPr>
            </w:pPr>
            <w:r w:rsidRPr="00303382">
              <w:rPr>
                <w:rFonts w:hAnsi="Times New Roman"/>
                <w:color w:val="000000"/>
                <w:sz w:val="24"/>
                <w:szCs w:val="24"/>
              </w:rPr>
              <w:t>Руководитель</w:t>
            </w:r>
            <w:r w:rsidRPr="00303382">
              <w:rPr>
                <w:rFonts w:hAnsi="Times New Roman"/>
                <w:color w:val="000000"/>
                <w:sz w:val="24"/>
                <w:szCs w:val="24"/>
              </w:rPr>
              <w:t xml:space="preserve"> </w:t>
            </w:r>
            <w:r w:rsidRPr="00303382">
              <w:rPr>
                <w:rFonts w:hAnsi="Times New Roman"/>
                <w:color w:val="000000"/>
                <w:sz w:val="24"/>
                <w:szCs w:val="24"/>
              </w:rPr>
              <w:t>рабоч</w:t>
            </w:r>
            <w:r>
              <w:rPr>
                <w:rFonts w:hAnsi="Times New Roman"/>
                <w:color w:val="000000"/>
                <w:sz w:val="24"/>
                <w:szCs w:val="24"/>
              </w:rPr>
              <w:t>их</w:t>
            </w:r>
            <w:r w:rsidRPr="00303382">
              <w:rPr>
                <w:rFonts w:hAnsi="Times New Roman"/>
                <w:color w:val="000000"/>
                <w:sz w:val="24"/>
                <w:szCs w:val="24"/>
              </w:rPr>
              <w:t xml:space="preserve"> </w:t>
            </w:r>
            <w:r w:rsidRPr="00303382">
              <w:rPr>
                <w:rFonts w:hAnsi="Times New Roman"/>
                <w:color w:val="000000"/>
                <w:sz w:val="24"/>
                <w:szCs w:val="24"/>
              </w:rPr>
              <w:t>групп</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2.3.</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Внесение</w:t>
            </w:r>
            <w:r w:rsidRPr="005C36A4">
              <w:rPr>
                <w:rFonts w:hAnsi="Times New Roman"/>
                <w:color w:val="000000"/>
                <w:sz w:val="24"/>
                <w:szCs w:val="24"/>
              </w:rPr>
              <w:t xml:space="preserve"> </w:t>
            </w:r>
            <w:r w:rsidRPr="005C36A4">
              <w:rPr>
                <w:rFonts w:hAnsi="Times New Roman"/>
                <w:color w:val="000000"/>
                <w:sz w:val="24"/>
                <w:szCs w:val="24"/>
              </w:rPr>
              <w:t>изменений</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программу</w:t>
            </w:r>
            <w:r w:rsidRPr="005C36A4">
              <w:rPr>
                <w:rFonts w:hAnsi="Times New Roman"/>
                <w:color w:val="000000"/>
                <w:sz w:val="24"/>
                <w:szCs w:val="24"/>
              </w:rPr>
              <w:t xml:space="preserve"> </w:t>
            </w:r>
            <w:r w:rsidRPr="005C36A4">
              <w:rPr>
                <w:rFonts w:hAnsi="Times New Roman"/>
                <w:color w:val="000000"/>
                <w:sz w:val="24"/>
                <w:szCs w:val="24"/>
              </w:rPr>
              <w:t>развития</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pPr>
              <w:rPr>
                <w:rFonts w:hAnsi="Times New Roman"/>
                <w:color w:val="000000"/>
                <w:sz w:val="24"/>
                <w:szCs w:val="24"/>
              </w:rPr>
            </w:pPr>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Приказ</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внесении</w:t>
            </w:r>
            <w:r w:rsidRPr="005C36A4">
              <w:rPr>
                <w:rFonts w:hAnsi="Times New Roman"/>
                <w:color w:val="000000"/>
                <w:sz w:val="24"/>
                <w:szCs w:val="24"/>
              </w:rPr>
              <w:t xml:space="preserve"> </w:t>
            </w:r>
            <w:r w:rsidRPr="005C36A4">
              <w:rPr>
                <w:rFonts w:hAnsi="Times New Roman"/>
                <w:color w:val="000000"/>
                <w:sz w:val="24"/>
                <w:szCs w:val="24"/>
              </w:rPr>
              <w:t>изменений</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программу</w:t>
            </w:r>
            <w:r w:rsidRPr="005C36A4">
              <w:rPr>
                <w:rFonts w:hAnsi="Times New Roman"/>
                <w:color w:val="000000"/>
                <w:sz w:val="24"/>
                <w:szCs w:val="24"/>
              </w:rPr>
              <w:t xml:space="preserve"> </w:t>
            </w:r>
            <w:r w:rsidRPr="005C36A4">
              <w:rPr>
                <w:rFonts w:hAnsi="Times New Roman"/>
                <w:color w:val="000000"/>
                <w:sz w:val="24"/>
                <w:szCs w:val="24"/>
              </w:rPr>
              <w:t>развития</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Директор</w:t>
            </w:r>
            <w:r w:rsidRPr="005C36A4">
              <w:rPr>
                <w:rFonts w:hAnsi="Times New Roman"/>
                <w:color w:val="000000"/>
                <w:sz w:val="24"/>
                <w:szCs w:val="24"/>
              </w:rPr>
              <w:t>.</w:t>
            </w:r>
          </w:p>
          <w:p w:rsidR="00DD4A02" w:rsidRDefault="00DD4A02" w:rsidP="005D5C07">
            <w:pPr>
              <w:rPr>
                <w:rFonts w:hAnsi="Times New Roman"/>
                <w:color w:val="000000"/>
                <w:sz w:val="24"/>
                <w:szCs w:val="24"/>
              </w:rPr>
            </w:pP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2.4.</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Внесение</w:t>
            </w:r>
            <w:r w:rsidRPr="005C36A4">
              <w:rPr>
                <w:rFonts w:hAnsi="Times New Roman"/>
                <w:color w:val="000000"/>
                <w:sz w:val="24"/>
                <w:szCs w:val="24"/>
              </w:rPr>
              <w:t xml:space="preserve"> </w:t>
            </w:r>
            <w:r w:rsidRPr="005C36A4">
              <w:rPr>
                <w:rFonts w:hAnsi="Times New Roman"/>
                <w:color w:val="000000"/>
                <w:sz w:val="24"/>
                <w:szCs w:val="24"/>
              </w:rPr>
              <w:t>изменений</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дополнений</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Устав</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при</w:t>
            </w:r>
            <w:r w:rsidRPr="005C36A4">
              <w:rPr>
                <w:rFonts w:hAnsi="Times New Roman"/>
                <w:color w:val="000000"/>
                <w:sz w:val="24"/>
                <w:szCs w:val="24"/>
              </w:rPr>
              <w:t xml:space="preserve"> </w:t>
            </w:r>
            <w:r w:rsidRPr="005C36A4">
              <w:rPr>
                <w:rFonts w:hAnsi="Times New Roman"/>
                <w:color w:val="000000"/>
                <w:sz w:val="24"/>
                <w:szCs w:val="24"/>
              </w:rPr>
              <w:t>необходимости</w:t>
            </w:r>
            <w:r w:rsidRPr="005C36A4">
              <w:rPr>
                <w:rFonts w:hAnsi="Times New Roman"/>
                <w:color w:val="000000"/>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pPr>
              <w:rPr>
                <w:rFonts w:hAnsi="Times New Roman"/>
                <w:color w:val="000000"/>
                <w:sz w:val="24"/>
                <w:szCs w:val="24"/>
              </w:rPr>
            </w:pPr>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pPr>
              <w:rPr>
                <w:rFonts w:hAnsi="Times New Roman"/>
                <w:color w:val="000000"/>
                <w:sz w:val="24"/>
                <w:szCs w:val="24"/>
              </w:rPr>
            </w:pPr>
            <w:r>
              <w:rPr>
                <w:rFonts w:hAnsi="Times New Roman"/>
                <w:color w:val="000000"/>
                <w:sz w:val="24"/>
                <w:szCs w:val="24"/>
              </w:rPr>
              <w:t>Устав</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Директор</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2.5.</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Разработка</w:t>
            </w:r>
            <w:r w:rsidRPr="005C36A4">
              <w:rPr>
                <w:rFonts w:hAnsi="Times New Roman"/>
                <w:color w:val="000000"/>
                <w:sz w:val="24"/>
                <w:szCs w:val="24"/>
              </w:rPr>
              <w:t xml:space="preserve"> </w:t>
            </w:r>
            <w:r w:rsidRPr="005C36A4">
              <w:rPr>
                <w:rFonts w:hAnsi="Times New Roman"/>
                <w:color w:val="000000"/>
                <w:sz w:val="24"/>
                <w:szCs w:val="24"/>
              </w:rPr>
              <w:t>приказов</w:t>
            </w:r>
            <w:r w:rsidRPr="005C36A4">
              <w:rPr>
                <w:rFonts w:hAnsi="Times New Roman"/>
                <w:color w:val="000000"/>
                <w:sz w:val="24"/>
                <w:szCs w:val="24"/>
              </w:rPr>
              <w:t xml:space="preserve">, </w:t>
            </w:r>
            <w:r w:rsidRPr="005C36A4">
              <w:rPr>
                <w:rFonts w:hAnsi="Times New Roman"/>
                <w:color w:val="000000"/>
                <w:sz w:val="24"/>
                <w:szCs w:val="24"/>
              </w:rPr>
              <w:t>локальных</w:t>
            </w:r>
            <w:r w:rsidRPr="005C36A4">
              <w:rPr>
                <w:rFonts w:hAnsi="Times New Roman"/>
                <w:color w:val="000000"/>
                <w:sz w:val="24"/>
                <w:szCs w:val="24"/>
              </w:rPr>
              <w:t xml:space="preserve"> </w:t>
            </w:r>
            <w:r w:rsidRPr="005C36A4">
              <w:rPr>
                <w:rFonts w:hAnsi="Times New Roman"/>
                <w:color w:val="000000"/>
                <w:sz w:val="24"/>
                <w:szCs w:val="24"/>
              </w:rPr>
              <w:t>актов</w:t>
            </w:r>
            <w:r w:rsidRPr="005C36A4">
              <w:rPr>
                <w:rFonts w:hAnsi="Times New Roman"/>
                <w:color w:val="000000"/>
                <w:sz w:val="24"/>
                <w:szCs w:val="24"/>
              </w:rPr>
              <w:t xml:space="preserve">, </w:t>
            </w:r>
            <w:r w:rsidRPr="005C36A4">
              <w:rPr>
                <w:rFonts w:hAnsi="Times New Roman"/>
                <w:color w:val="000000"/>
                <w:sz w:val="24"/>
                <w:szCs w:val="24"/>
              </w:rPr>
              <w:t>регламентирующих</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Приказы</w:t>
            </w:r>
            <w:r w:rsidRPr="005C36A4">
              <w:rPr>
                <w:rFonts w:hAnsi="Times New Roman"/>
                <w:color w:val="000000"/>
                <w:sz w:val="24"/>
                <w:szCs w:val="24"/>
              </w:rPr>
              <w:t xml:space="preserve">, </w:t>
            </w:r>
            <w:r w:rsidRPr="005C36A4">
              <w:rPr>
                <w:rFonts w:hAnsi="Times New Roman"/>
                <w:color w:val="000000"/>
                <w:sz w:val="24"/>
                <w:szCs w:val="24"/>
              </w:rPr>
              <w:t>локальные</w:t>
            </w:r>
            <w:r w:rsidRPr="005C36A4">
              <w:rPr>
                <w:rFonts w:hAnsi="Times New Roman"/>
                <w:color w:val="000000"/>
                <w:sz w:val="24"/>
                <w:szCs w:val="24"/>
              </w:rPr>
              <w:t xml:space="preserve"> </w:t>
            </w:r>
            <w:r w:rsidRPr="005C36A4">
              <w:rPr>
                <w:rFonts w:hAnsi="Times New Roman"/>
                <w:color w:val="000000"/>
                <w:sz w:val="24"/>
                <w:szCs w:val="24"/>
              </w:rPr>
              <w:t>акты</w:t>
            </w:r>
            <w:r w:rsidRPr="005C36A4">
              <w:rPr>
                <w:rFonts w:hAnsi="Times New Roman"/>
                <w:color w:val="000000"/>
                <w:sz w:val="24"/>
                <w:szCs w:val="24"/>
              </w:rPr>
              <w:t xml:space="preserve">, </w:t>
            </w:r>
            <w:r w:rsidRPr="005C36A4">
              <w:rPr>
                <w:rFonts w:hAnsi="Times New Roman"/>
                <w:color w:val="000000"/>
                <w:sz w:val="24"/>
                <w:szCs w:val="24"/>
              </w:rPr>
              <w:t>регламентирующие</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Директор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2.6.</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Внесение</w:t>
            </w:r>
            <w:r w:rsidRPr="005C36A4">
              <w:rPr>
                <w:rFonts w:hAnsi="Times New Roman"/>
                <w:color w:val="000000"/>
                <w:sz w:val="24"/>
                <w:szCs w:val="24"/>
              </w:rPr>
              <w:t xml:space="preserve"> </w:t>
            </w:r>
            <w:r w:rsidRPr="005C36A4">
              <w:rPr>
                <w:rFonts w:hAnsi="Times New Roman"/>
                <w:color w:val="000000"/>
                <w:sz w:val="24"/>
                <w:szCs w:val="24"/>
              </w:rPr>
              <w:t>изменений</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локальные</w:t>
            </w:r>
            <w:r w:rsidRPr="005C36A4">
              <w:rPr>
                <w:rFonts w:hAnsi="Times New Roman"/>
                <w:color w:val="000000"/>
                <w:sz w:val="24"/>
                <w:szCs w:val="24"/>
              </w:rPr>
              <w:t xml:space="preserve"> </w:t>
            </w:r>
            <w:r w:rsidRPr="005C36A4">
              <w:rPr>
                <w:rFonts w:hAnsi="Times New Roman"/>
                <w:color w:val="000000"/>
                <w:sz w:val="24"/>
                <w:szCs w:val="24"/>
              </w:rPr>
              <w:t>акты</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учетом</w:t>
            </w:r>
            <w:r w:rsidRPr="005C36A4">
              <w:rPr>
                <w:rFonts w:hAnsi="Times New Roman"/>
                <w:color w:val="000000"/>
                <w:sz w:val="24"/>
                <w:szCs w:val="24"/>
              </w:rPr>
              <w:t xml:space="preserve"> </w:t>
            </w:r>
            <w:r w:rsidRPr="005C36A4">
              <w:rPr>
                <w:rFonts w:hAnsi="Times New Roman"/>
                <w:color w:val="000000"/>
                <w:sz w:val="24"/>
                <w:szCs w:val="24"/>
              </w:rPr>
              <w:t>требований</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Январь–август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Положение</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формах</w:t>
            </w:r>
            <w:r w:rsidRPr="005C36A4">
              <w:rPr>
                <w:rFonts w:hAnsi="Times New Roman"/>
                <w:color w:val="000000"/>
                <w:sz w:val="24"/>
                <w:szCs w:val="24"/>
              </w:rPr>
              <w:t xml:space="preserve">, </w:t>
            </w:r>
            <w:r w:rsidRPr="005C36A4">
              <w:rPr>
                <w:rFonts w:hAnsi="Times New Roman"/>
                <w:color w:val="000000"/>
                <w:sz w:val="24"/>
                <w:szCs w:val="24"/>
              </w:rPr>
              <w:t>периодичности</w:t>
            </w:r>
            <w:r w:rsidRPr="005C36A4">
              <w:rPr>
                <w:rFonts w:hAnsi="Times New Roman"/>
                <w:color w:val="000000"/>
                <w:sz w:val="24"/>
                <w:szCs w:val="24"/>
              </w:rPr>
              <w:t xml:space="preserve">, </w:t>
            </w:r>
            <w:r w:rsidRPr="005C36A4">
              <w:rPr>
                <w:rFonts w:hAnsi="Times New Roman"/>
                <w:color w:val="000000"/>
                <w:sz w:val="24"/>
                <w:szCs w:val="24"/>
              </w:rPr>
              <w:t>порядке</w:t>
            </w:r>
            <w:r w:rsidRPr="005C36A4">
              <w:rPr>
                <w:rFonts w:hAnsi="Times New Roman"/>
                <w:color w:val="000000"/>
                <w:sz w:val="24"/>
                <w:szCs w:val="24"/>
              </w:rPr>
              <w:t xml:space="preserve"> </w:t>
            </w:r>
            <w:r w:rsidRPr="005C36A4">
              <w:rPr>
                <w:rFonts w:hAnsi="Times New Roman"/>
                <w:color w:val="000000"/>
                <w:sz w:val="24"/>
                <w:szCs w:val="24"/>
              </w:rPr>
              <w:t>текущего</w:t>
            </w:r>
            <w:r w:rsidRPr="005C36A4">
              <w:rPr>
                <w:rFonts w:hAnsi="Times New Roman"/>
                <w:color w:val="000000"/>
                <w:sz w:val="24"/>
                <w:szCs w:val="24"/>
              </w:rPr>
              <w:t xml:space="preserve"> </w:t>
            </w:r>
            <w:r w:rsidRPr="005C36A4">
              <w:rPr>
                <w:rFonts w:hAnsi="Times New Roman"/>
                <w:color w:val="000000"/>
                <w:sz w:val="24"/>
                <w:szCs w:val="24"/>
              </w:rPr>
              <w:t>контроля</w:t>
            </w:r>
            <w:r w:rsidRPr="005C36A4">
              <w:rPr>
                <w:rFonts w:hAnsi="Times New Roman"/>
                <w:color w:val="000000"/>
                <w:sz w:val="24"/>
                <w:szCs w:val="24"/>
              </w:rPr>
              <w:t xml:space="preserve"> </w:t>
            </w:r>
            <w:r w:rsidRPr="005C36A4">
              <w:rPr>
                <w:rFonts w:hAnsi="Times New Roman"/>
                <w:color w:val="000000"/>
                <w:sz w:val="24"/>
                <w:szCs w:val="24"/>
              </w:rPr>
              <w:t>успеваемости</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промежуточной</w:t>
            </w:r>
            <w:r w:rsidRPr="005C36A4">
              <w:rPr>
                <w:rFonts w:hAnsi="Times New Roman"/>
                <w:color w:val="000000"/>
                <w:sz w:val="24"/>
                <w:szCs w:val="24"/>
              </w:rPr>
              <w:t xml:space="preserve"> </w:t>
            </w:r>
            <w:r w:rsidRPr="005C36A4">
              <w:rPr>
                <w:rFonts w:hAnsi="Times New Roman"/>
                <w:color w:val="000000"/>
                <w:sz w:val="24"/>
                <w:szCs w:val="24"/>
              </w:rPr>
              <w:t>аттестации</w:t>
            </w:r>
            <w:r w:rsidRPr="005C36A4">
              <w:rPr>
                <w:rFonts w:hAnsi="Times New Roman"/>
                <w:color w:val="000000"/>
                <w:sz w:val="24"/>
                <w:szCs w:val="24"/>
              </w:rPr>
              <w:t xml:space="preserve"> </w:t>
            </w:r>
            <w:r w:rsidRPr="005C36A4">
              <w:rPr>
                <w:rFonts w:hAnsi="Times New Roman"/>
                <w:color w:val="000000"/>
                <w:sz w:val="24"/>
                <w:szCs w:val="24"/>
              </w:rPr>
              <w:t>обучающихся</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учетом</w:t>
            </w:r>
            <w:r>
              <w:rPr>
                <w:rFonts w:hAnsi="Times New Roman"/>
                <w:color w:val="000000"/>
                <w:sz w:val="24"/>
                <w:szCs w:val="24"/>
              </w:rPr>
              <w:t> </w:t>
            </w:r>
            <w:r w:rsidRPr="005C36A4">
              <w:rPr>
                <w:rFonts w:hAnsi="Times New Roman"/>
                <w:color w:val="000000"/>
                <w:sz w:val="24"/>
                <w:szCs w:val="24"/>
              </w:rPr>
              <w:t>системы</w:t>
            </w:r>
            <w:r w:rsidRPr="005C36A4">
              <w:rPr>
                <w:rFonts w:hAnsi="Times New Roman"/>
                <w:color w:val="000000"/>
                <w:sz w:val="24"/>
                <w:szCs w:val="24"/>
              </w:rPr>
              <w:t xml:space="preserve"> </w:t>
            </w:r>
            <w:r w:rsidRPr="005C36A4">
              <w:rPr>
                <w:rFonts w:hAnsi="Times New Roman"/>
                <w:color w:val="000000"/>
                <w:sz w:val="24"/>
                <w:szCs w:val="24"/>
              </w:rPr>
              <w:t>оценки</w:t>
            </w:r>
            <w:r w:rsidRPr="005C36A4">
              <w:rPr>
                <w:rFonts w:hAnsi="Times New Roman"/>
                <w:color w:val="000000"/>
                <w:sz w:val="24"/>
                <w:szCs w:val="24"/>
              </w:rPr>
              <w:t xml:space="preserve"> </w:t>
            </w:r>
            <w:r w:rsidRPr="005C36A4">
              <w:rPr>
                <w:rFonts w:hAnsi="Times New Roman"/>
                <w:color w:val="000000"/>
                <w:sz w:val="24"/>
                <w:szCs w:val="24"/>
              </w:rPr>
              <w:t>достижения</w:t>
            </w:r>
            <w:r w:rsidRPr="005C36A4">
              <w:rPr>
                <w:rFonts w:hAnsi="Times New Roman"/>
                <w:color w:val="000000"/>
                <w:sz w:val="24"/>
                <w:szCs w:val="24"/>
              </w:rPr>
              <w:t xml:space="preserve"> </w:t>
            </w:r>
            <w:r w:rsidRPr="005C36A4">
              <w:rPr>
                <w:rFonts w:hAnsi="Times New Roman"/>
                <w:color w:val="000000"/>
                <w:sz w:val="24"/>
                <w:szCs w:val="24"/>
              </w:rPr>
              <w:t>планируемых</w:t>
            </w:r>
            <w:r w:rsidRPr="005C36A4">
              <w:rPr>
                <w:rFonts w:hAnsi="Times New Roman"/>
                <w:color w:val="000000"/>
                <w:sz w:val="24"/>
                <w:szCs w:val="24"/>
              </w:rPr>
              <w:t xml:space="preserve"> </w:t>
            </w:r>
            <w:r w:rsidRPr="005C36A4">
              <w:rPr>
                <w:rFonts w:hAnsi="Times New Roman"/>
                <w:color w:val="000000"/>
                <w:sz w:val="24"/>
                <w:szCs w:val="24"/>
              </w:rPr>
              <w:t>результатов</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707D7E" w:rsidRDefault="00DD4A02" w:rsidP="005D5C07">
            <w:pPr>
              <w:rPr>
                <w:rFonts w:hAnsi="Times New Roman"/>
                <w:color w:val="000000"/>
                <w:sz w:val="24"/>
                <w:szCs w:val="24"/>
              </w:rPr>
            </w:pPr>
            <w:r w:rsidRPr="005C36A4">
              <w:rPr>
                <w:rFonts w:hAnsi="Times New Roman"/>
                <w:color w:val="000000"/>
                <w:sz w:val="24"/>
                <w:szCs w:val="24"/>
              </w:rPr>
              <w:t>Положение</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программе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учетом</w:t>
            </w:r>
            <w:r w:rsidRPr="005C36A4">
              <w:rPr>
                <w:rFonts w:hAnsi="Times New Roman"/>
                <w:color w:val="000000"/>
                <w:sz w:val="24"/>
                <w:szCs w:val="24"/>
              </w:rPr>
              <w:t xml:space="preserve"> </w:t>
            </w:r>
            <w:r w:rsidRPr="005C36A4">
              <w:rPr>
                <w:rFonts w:hAnsi="Times New Roman"/>
                <w:color w:val="000000"/>
                <w:sz w:val="24"/>
                <w:szCs w:val="24"/>
              </w:rPr>
              <w:t>внедрения</w:t>
            </w:r>
            <w:r w:rsidRPr="005C36A4">
              <w:rPr>
                <w:rFonts w:hAnsi="Times New Roman"/>
                <w:color w:val="000000"/>
                <w:sz w:val="24"/>
                <w:szCs w:val="24"/>
              </w:rPr>
              <w:t xml:space="preserve"> </w:t>
            </w:r>
            <w:r w:rsidRPr="005C36A4">
              <w:rPr>
                <w:rFonts w:hAnsi="Times New Roman"/>
                <w:color w:val="000000"/>
                <w:sz w:val="24"/>
                <w:szCs w:val="24"/>
              </w:rPr>
              <w:t>федеральных</w:t>
            </w:r>
            <w:r w:rsidRPr="005C36A4">
              <w:rPr>
                <w:rFonts w:hAnsi="Times New Roman"/>
                <w:color w:val="000000"/>
                <w:sz w:val="24"/>
                <w:szCs w:val="24"/>
              </w:rPr>
              <w:t xml:space="preserve"> </w:t>
            </w:r>
            <w:r w:rsidRPr="005C36A4">
              <w:rPr>
                <w:rFonts w:hAnsi="Times New Roman"/>
                <w:color w:val="000000"/>
                <w:sz w:val="24"/>
                <w:szCs w:val="24"/>
              </w:rPr>
              <w:t>базовых</w:t>
            </w:r>
            <w:r w:rsidRPr="005C36A4">
              <w:rPr>
                <w:rFonts w:hAnsi="Times New Roman"/>
                <w:color w:val="000000"/>
                <w:sz w:val="24"/>
                <w:szCs w:val="24"/>
              </w:rPr>
              <w:t xml:space="preserve"> </w:t>
            </w:r>
            <w:r w:rsidRPr="005C36A4">
              <w:rPr>
                <w:rFonts w:hAnsi="Times New Roman"/>
                <w:color w:val="000000"/>
                <w:sz w:val="24"/>
                <w:szCs w:val="24"/>
              </w:rPr>
              <w:t>рабочих</w:t>
            </w:r>
            <w:r w:rsidRPr="005C36A4">
              <w:rPr>
                <w:rFonts w:hAnsi="Times New Roman"/>
                <w:color w:val="000000"/>
                <w:sz w:val="24"/>
                <w:szCs w:val="24"/>
              </w:rPr>
              <w:t xml:space="preserve"> </w:t>
            </w:r>
            <w:r w:rsidRPr="005C36A4">
              <w:rPr>
                <w:rFonts w:hAnsi="Times New Roman"/>
                <w:color w:val="000000"/>
                <w:sz w:val="24"/>
                <w:szCs w:val="24"/>
              </w:rPr>
              <w:t>программ</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Директор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303382" w:rsidRDefault="00DD4A02" w:rsidP="005D5C07">
            <w:pPr>
              <w:rPr>
                <w:rFonts w:hAnsi="Times New Roman"/>
                <w:color w:val="000000"/>
                <w:sz w:val="24"/>
                <w:szCs w:val="24"/>
              </w:rPr>
            </w:pP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2.7.</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Утверждение</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приведенных</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заседании</w:t>
            </w:r>
            <w:r w:rsidRPr="005C36A4">
              <w:rPr>
                <w:rFonts w:hAnsi="Times New Roman"/>
                <w:color w:val="000000"/>
                <w:sz w:val="24"/>
                <w:szCs w:val="24"/>
              </w:rPr>
              <w:t xml:space="preserve"> </w:t>
            </w:r>
            <w:r w:rsidRPr="005C36A4">
              <w:rPr>
                <w:rFonts w:hAnsi="Times New Roman"/>
                <w:color w:val="000000"/>
                <w:sz w:val="24"/>
                <w:szCs w:val="24"/>
              </w:rPr>
              <w:t>педагогического</w:t>
            </w:r>
            <w:r w:rsidRPr="005C36A4">
              <w:rPr>
                <w:rFonts w:hAnsi="Times New Roman"/>
                <w:color w:val="000000"/>
                <w:sz w:val="24"/>
                <w:szCs w:val="24"/>
              </w:rPr>
              <w:t xml:space="preserve"> </w:t>
            </w:r>
            <w:r w:rsidRPr="005C36A4">
              <w:rPr>
                <w:rFonts w:hAnsi="Times New Roman"/>
                <w:color w:val="000000"/>
                <w:sz w:val="24"/>
                <w:szCs w:val="24"/>
              </w:rPr>
              <w:t>совета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Протокол</w:t>
            </w:r>
            <w:r w:rsidRPr="005C36A4">
              <w:rPr>
                <w:rFonts w:hAnsi="Times New Roman"/>
                <w:color w:val="000000"/>
                <w:sz w:val="24"/>
                <w:szCs w:val="24"/>
              </w:rPr>
              <w:t xml:space="preserve"> </w:t>
            </w:r>
            <w:r w:rsidRPr="005C36A4">
              <w:rPr>
                <w:rFonts w:hAnsi="Times New Roman"/>
                <w:color w:val="000000"/>
                <w:sz w:val="24"/>
                <w:szCs w:val="24"/>
              </w:rPr>
              <w:t>заседания</w:t>
            </w:r>
            <w:r w:rsidRPr="005C36A4">
              <w:rPr>
                <w:rFonts w:hAnsi="Times New Roman"/>
                <w:color w:val="000000"/>
                <w:sz w:val="24"/>
                <w:szCs w:val="24"/>
              </w:rPr>
              <w:t xml:space="preserve"> </w:t>
            </w:r>
            <w:r w:rsidRPr="005C36A4">
              <w:rPr>
                <w:rFonts w:hAnsi="Times New Roman"/>
                <w:color w:val="000000"/>
                <w:sz w:val="24"/>
                <w:szCs w:val="24"/>
              </w:rPr>
              <w:t>педагогического</w:t>
            </w:r>
            <w:r w:rsidRPr="005C36A4">
              <w:rPr>
                <w:rFonts w:hAnsi="Times New Roman"/>
                <w:color w:val="000000"/>
                <w:sz w:val="24"/>
                <w:szCs w:val="24"/>
              </w:rPr>
              <w:t xml:space="preserve"> </w:t>
            </w:r>
            <w:r w:rsidRPr="005C36A4">
              <w:rPr>
                <w:rFonts w:hAnsi="Times New Roman"/>
                <w:color w:val="000000"/>
                <w:sz w:val="24"/>
                <w:szCs w:val="24"/>
              </w:rPr>
              <w:t>совета</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Приказ</w:t>
            </w:r>
            <w:r w:rsidRPr="005C36A4">
              <w:rPr>
                <w:rFonts w:hAnsi="Times New Roman"/>
                <w:color w:val="000000"/>
                <w:sz w:val="24"/>
                <w:szCs w:val="24"/>
              </w:rPr>
              <w:t xml:space="preserve"> </w:t>
            </w:r>
            <w:r w:rsidRPr="005C36A4">
              <w:rPr>
                <w:rFonts w:hAnsi="Times New Roman"/>
                <w:color w:val="000000"/>
                <w:sz w:val="24"/>
                <w:szCs w:val="24"/>
              </w:rPr>
              <w:t>об</w:t>
            </w:r>
            <w:r w:rsidRPr="005C36A4">
              <w:rPr>
                <w:rFonts w:hAnsi="Times New Roman"/>
                <w:color w:val="000000"/>
                <w:sz w:val="24"/>
                <w:szCs w:val="24"/>
              </w:rPr>
              <w:t xml:space="preserve"> </w:t>
            </w:r>
            <w:r w:rsidRPr="005C36A4">
              <w:rPr>
                <w:rFonts w:hAnsi="Times New Roman"/>
                <w:color w:val="000000"/>
                <w:sz w:val="24"/>
                <w:szCs w:val="24"/>
              </w:rPr>
              <w:t>утверждении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приведенных</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Директор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p>
        </w:tc>
      </w:tr>
      <w:tr w:rsidR="00DD4A02" w:rsidTr="005D5C07">
        <w:tc>
          <w:tcPr>
            <w:tcW w:w="979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b/>
                <w:bCs/>
                <w:color w:val="000000"/>
                <w:sz w:val="24"/>
                <w:szCs w:val="24"/>
              </w:rPr>
              <w:t xml:space="preserve">3. </w:t>
            </w:r>
            <w:r>
              <w:rPr>
                <w:rFonts w:hAnsi="Times New Roman"/>
                <w:b/>
                <w:bCs/>
                <w:color w:val="000000"/>
                <w:sz w:val="24"/>
                <w:szCs w:val="24"/>
              </w:rPr>
              <w:t>Мероприятия</w:t>
            </w:r>
            <w:r>
              <w:rPr>
                <w:rFonts w:hAnsi="Times New Roman"/>
                <w:b/>
                <w:bCs/>
                <w:color w:val="000000"/>
                <w:sz w:val="24"/>
                <w:szCs w:val="24"/>
              </w:rPr>
              <w:t xml:space="preserve"> </w:t>
            </w:r>
            <w:r>
              <w:rPr>
                <w:rFonts w:hAnsi="Times New Roman"/>
                <w:b/>
                <w:bCs/>
                <w:color w:val="000000"/>
                <w:sz w:val="24"/>
                <w:szCs w:val="24"/>
              </w:rPr>
              <w:t>содержательного</w:t>
            </w:r>
            <w:r>
              <w:rPr>
                <w:rFonts w:hAnsi="Times New Roman"/>
                <w:b/>
                <w:bCs/>
                <w:color w:val="000000"/>
                <w:sz w:val="24"/>
                <w:szCs w:val="24"/>
              </w:rPr>
              <w:t xml:space="preserve"> </w:t>
            </w:r>
            <w:r>
              <w:rPr>
                <w:rFonts w:hAnsi="Times New Roman"/>
                <w:b/>
                <w:bCs/>
                <w:color w:val="000000"/>
                <w:sz w:val="24"/>
                <w:szCs w:val="24"/>
              </w:rPr>
              <w:t>характера</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3.1.</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целевого</w:t>
            </w:r>
            <w:r w:rsidRPr="005C36A4">
              <w:rPr>
                <w:rFonts w:hAnsi="Times New Roman"/>
                <w:color w:val="000000"/>
                <w:sz w:val="24"/>
                <w:szCs w:val="24"/>
              </w:rPr>
              <w:t xml:space="preserve"> </w:t>
            </w:r>
            <w:r w:rsidRPr="005C36A4">
              <w:rPr>
                <w:rFonts w:hAnsi="Times New Roman"/>
                <w:color w:val="000000"/>
                <w:sz w:val="24"/>
                <w:szCs w:val="24"/>
              </w:rPr>
              <w:t>раздела</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r w:rsidRPr="005C36A4">
              <w:rPr>
                <w:rFonts w:hAnsi="Times New Roman"/>
                <w:color w:val="000000"/>
                <w:sz w:val="24"/>
                <w:szCs w:val="24"/>
              </w:rPr>
              <w:t>:</w:t>
            </w:r>
          </w:p>
          <w:p w:rsidR="00DD4A02" w:rsidRPr="005C36A4" w:rsidRDefault="00DD4A02" w:rsidP="005D5C07">
            <w:pPr>
              <w:ind w:right="180"/>
              <w:contextualSpacing/>
              <w:jc w:val="both"/>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планируемых</w:t>
            </w:r>
            <w:r w:rsidRPr="005C36A4">
              <w:rPr>
                <w:rFonts w:hAnsi="Times New Roman"/>
                <w:color w:val="000000"/>
                <w:sz w:val="24"/>
                <w:szCs w:val="24"/>
              </w:rPr>
              <w:t xml:space="preserve"> </w:t>
            </w:r>
            <w:r w:rsidRPr="005C36A4">
              <w:rPr>
                <w:rFonts w:hAnsi="Times New Roman"/>
                <w:color w:val="000000"/>
                <w:sz w:val="24"/>
                <w:szCs w:val="24"/>
              </w:rPr>
              <w:t>результатов</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ind w:right="180"/>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системы</w:t>
            </w:r>
            <w:r w:rsidRPr="005C36A4">
              <w:rPr>
                <w:rFonts w:hAnsi="Times New Roman"/>
                <w:color w:val="000000"/>
                <w:sz w:val="24"/>
                <w:szCs w:val="24"/>
              </w:rPr>
              <w:t xml:space="preserve"> </w:t>
            </w:r>
            <w:r w:rsidRPr="005C36A4">
              <w:rPr>
                <w:rFonts w:hAnsi="Times New Roman"/>
                <w:color w:val="000000"/>
                <w:sz w:val="24"/>
                <w:szCs w:val="24"/>
              </w:rPr>
              <w:t>оценки</w:t>
            </w:r>
            <w:r w:rsidRPr="005C36A4">
              <w:rPr>
                <w:rFonts w:hAnsi="Times New Roman"/>
                <w:color w:val="000000"/>
                <w:sz w:val="24"/>
                <w:szCs w:val="24"/>
              </w:rPr>
              <w:t xml:space="preserve"> </w:t>
            </w:r>
            <w:r w:rsidRPr="005C36A4">
              <w:rPr>
                <w:rFonts w:hAnsi="Times New Roman"/>
                <w:color w:val="000000"/>
                <w:sz w:val="24"/>
                <w:szCs w:val="24"/>
              </w:rPr>
              <w:t>достижения</w:t>
            </w:r>
            <w:r w:rsidRPr="005C36A4">
              <w:rPr>
                <w:rFonts w:hAnsi="Times New Roman"/>
                <w:color w:val="000000"/>
                <w:sz w:val="24"/>
                <w:szCs w:val="24"/>
              </w:rPr>
              <w:t xml:space="preserve"> </w:t>
            </w:r>
            <w:r w:rsidRPr="005C36A4">
              <w:rPr>
                <w:rFonts w:hAnsi="Times New Roman"/>
                <w:color w:val="000000"/>
                <w:sz w:val="24"/>
                <w:szCs w:val="24"/>
              </w:rPr>
              <w:t>планируемых</w:t>
            </w:r>
            <w:r w:rsidRPr="005C36A4">
              <w:rPr>
                <w:rFonts w:hAnsi="Times New Roman"/>
                <w:color w:val="000000"/>
                <w:sz w:val="24"/>
                <w:szCs w:val="24"/>
              </w:rPr>
              <w:t xml:space="preserve"> </w:t>
            </w:r>
            <w:r w:rsidRPr="005C36A4">
              <w:rPr>
                <w:rFonts w:hAnsi="Times New Roman"/>
                <w:color w:val="000000"/>
                <w:sz w:val="24"/>
                <w:szCs w:val="24"/>
              </w:rPr>
              <w:t>результатов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pPr>
              <w:rPr>
                <w:rFonts w:hAnsi="Times New Roman"/>
                <w:color w:val="000000"/>
                <w:sz w:val="24"/>
                <w:szCs w:val="24"/>
              </w:rPr>
            </w:pPr>
            <w:r>
              <w:rPr>
                <w:rFonts w:hAnsi="Times New Roman"/>
                <w:color w:val="000000"/>
                <w:sz w:val="24"/>
                <w:szCs w:val="24"/>
              </w:rPr>
              <w:t>Январь–февраль</w:t>
            </w:r>
          </w:p>
          <w:p w:rsidR="00DD4A02" w:rsidRDefault="00DD4A02" w:rsidP="005D5C07">
            <w:r>
              <w:rPr>
                <w:rFonts w:hAnsi="Times New Roman"/>
                <w:color w:val="000000"/>
                <w:sz w:val="24"/>
                <w:szCs w:val="24"/>
              </w:rPr>
              <w:t>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Целевой</w:t>
            </w:r>
            <w:r w:rsidRPr="005C36A4">
              <w:rPr>
                <w:rFonts w:hAnsi="Times New Roman"/>
                <w:color w:val="000000"/>
                <w:sz w:val="24"/>
                <w:szCs w:val="24"/>
              </w:rPr>
              <w:t xml:space="preserve"> </w:t>
            </w:r>
            <w:r w:rsidRPr="005C36A4">
              <w:rPr>
                <w:rFonts w:hAnsi="Times New Roman"/>
                <w:color w:val="000000"/>
                <w:sz w:val="24"/>
                <w:szCs w:val="24"/>
              </w:rPr>
              <w:t>раздел</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Руководител</w:t>
            </w:r>
            <w:r>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рабоч</w:t>
            </w:r>
            <w:r>
              <w:rPr>
                <w:rFonts w:hAnsi="Times New Roman"/>
                <w:color w:val="000000"/>
                <w:sz w:val="24"/>
                <w:szCs w:val="24"/>
              </w:rPr>
              <w:t>их</w:t>
            </w:r>
            <w:r w:rsidRPr="005C36A4">
              <w:rPr>
                <w:rFonts w:hAnsi="Times New Roman"/>
                <w:color w:val="000000"/>
                <w:sz w:val="24"/>
                <w:szCs w:val="24"/>
              </w:rPr>
              <w:t xml:space="preserve"> </w:t>
            </w:r>
            <w:r w:rsidRPr="005C36A4">
              <w:rPr>
                <w:rFonts w:hAnsi="Times New Roman"/>
                <w:color w:val="000000"/>
                <w:sz w:val="24"/>
                <w:szCs w:val="24"/>
              </w:rPr>
              <w:t>групп</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3.4.</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содержательного</w:t>
            </w:r>
            <w:r w:rsidRPr="005C36A4">
              <w:rPr>
                <w:rFonts w:hAnsi="Times New Roman"/>
                <w:color w:val="000000"/>
                <w:sz w:val="24"/>
                <w:szCs w:val="24"/>
              </w:rPr>
              <w:t xml:space="preserve"> </w:t>
            </w:r>
            <w:r w:rsidRPr="005C36A4">
              <w:rPr>
                <w:rFonts w:hAnsi="Times New Roman"/>
                <w:color w:val="000000"/>
                <w:sz w:val="24"/>
                <w:szCs w:val="24"/>
              </w:rPr>
              <w:t>раздела</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w:t>
            </w:r>
          </w:p>
          <w:p w:rsidR="00DD4A02" w:rsidRPr="005C36A4" w:rsidRDefault="00DD4A02" w:rsidP="005D5C07">
            <w:pPr>
              <w:ind w:right="180"/>
              <w:contextualSpacing/>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внесение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федеральных</w:t>
            </w:r>
            <w:r w:rsidRPr="005C36A4">
              <w:rPr>
                <w:rFonts w:hAnsi="Times New Roman"/>
                <w:color w:val="000000"/>
                <w:sz w:val="24"/>
                <w:szCs w:val="24"/>
              </w:rPr>
              <w:t xml:space="preserve"> </w:t>
            </w:r>
            <w:r w:rsidRPr="005C36A4">
              <w:rPr>
                <w:rFonts w:hAnsi="Times New Roman"/>
                <w:color w:val="000000"/>
                <w:sz w:val="24"/>
                <w:szCs w:val="24"/>
              </w:rPr>
              <w:t>базовых</w:t>
            </w:r>
            <w:r w:rsidRPr="005C36A4">
              <w:rPr>
                <w:rFonts w:hAnsi="Times New Roman"/>
                <w:color w:val="000000"/>
                <w:sz w:val="24"/>
                <w:szCs w:val="24"/>
              </w:rPr>
              <w:t xml:space="preserve"> </w:t>
            </w:r>
            <w:r w:rsidRPr="005C36A4">
              <w:rPr>
                <w:rFonts w:hAnsi="Times New Roman"/>
                <w:color w:val="000000"/>
                <w:sz w:val="24"/>
                <w:szCs w:val="24"/>
              </w:rPr>
              <w:t>рабочих</w:t>
            </w:r>
            <w:r w:rsidRPr="005C36A4">
              <w:rPr>
                <w:rFonts w:hAnsi="Times New Roman"/>
                <w:color w:val="000000"/>
                <w:sz w:val="24"/>
                <w:szCs w:val="24"/>
              </w:rPr>
              <w:t xml:space="preserve"> </w:t>
            </w:r>
            <w:r w:rsidRPr="005C36A4">
              <w:rPr>
                <w:rFonts w:hAnsi="Times New Roman"/>
                <w:color w:val="000000"/>
                <w:sz w:val="24"/>
                <w:szCs w:val="24"/>
              </w:rPr>
              <w:t>программ</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учебным</w:t>
            </w:r>
            <w:r w:rsidRPr="005C36A4">
              <w:rPr>
                <w:rFonts w:hAnsi="Times New Roman"/>
                <w:color w:val="000000"/>
                <w:sz w:val="24"/>
                <w:szCs w:val="24"/>
              </w:rPr>
              <w:t xml:space="preserve"> </w:t>
            </w:r>
            <w:r w:rsidRPr="005C36A4">
              <w:rPr>
                <w:rFonts w:hAnsi="Times New Roman"/>
                <w:color w:val="000000"/>
                <w:sz w:val="24"/>
                <w:szCs w:val="24"/>
              </w:rPr>
              <w:t>предметам</w:t>
            </w:r>
            <w:r w:rsidRPr="005C36A4">
              <w:rPr>
                <w:rFonts w:hAnsi="Times New Roman"/>
                <w:color w:val="000000"/>
                <w:sz w:val="24"/>
                <w:szCs w:val="24"/>
              </w:rPr>
              <w:t xml:space="preserve"> </w:t>
            </w:r>
            <w:r w:rsidRPr="005C36A4">
              <w:rPr>
                <w:rFonts w:hAnsi="Times New Roman"/>
                <w:color w:val="000000"/>
                <w:sz w:val="24"/>
                <w:szCs w:val="24"/>
              </w:rPr>
              <w:t>«Русский</w:t>
            </w:r>
            <w:r w:rsidRPr="005C36A4">
              <w:rPr>
                <w:rFonts w:hAnsi="Times New Roman"/>
                <w:color w:val="000000"/>
                <w:sz w:val="24"/>
                <w:szCs w:val="24"/>
              </w:rPr>
              <w:t xml:space="preserve"> </w:t>
            </w:r>
            <w:r w:rsidRPr="005C36A4">
              <w:rPr>
                <w:rFonts w:hAnsi="Times New Roman"/>
                <w:color w:val="000000"/>
                <w:sz w:val="24"/>
                <w:szCs w:val="24"/>
              </w:rPr>
              <w:t>язык»</w:t>
            </w:r>
            <w:r w:rsidRPr="005C36A4">
              <w:rPr>
                <w:rFonts w:hAnsi="Times New Roman"/>
                <w:color w:val="000000"/>
                <w:sz w:val="24"/>
                <w:szCs w:val="24"/>
              </w:rPr>
              <w:t xml:space="preserve">, </w:t>
            </w:r>
            <w:r w:rsidRPr="005C36A4">
              <w:rPr>
                <w:rFonts w:hAnsi="Times New Roman"/>
                <w:color w:val="000000"/>
                <w:sz w:val="24"/>
                <w:szCs w:val="24"/>
              </w:rPr>
              <w:t>«Литературное</w:t>
            </w:r>
            <w:r w:rsidRPr="005C36A4">
              <w:rPr>
                <w:rFonts w:hAnsi="Times New Roman"/>
                <w:color w:val="000000"/>
                <w:sz w:val="24"/>
                <w:szCs w:val="24"/>
              </w:rPr>
              <w:t xml:space="preserve"> </w:t>
            </w:r>
            <w:r w:rsidRPr="005C36A4">
              <w:rPr>
                <w:rFonts w:hAnsi="Times New Roman"/>
                <w:color w:val="000000"/>
                <w:sz w:val="24"/>
                <w:szCs w:val="24"/>
              </w:rPr>
              <w:t>чтение»</w:t>
            </w:r>
            <w:r w:rsidRPr="005C36A4">
              <w:rPr>
                <w:rFonts w:hAnsi="Times New Roman"/>
                <w:color w:val="000000"/>
                <w:sz w:val="24"/>
                <w:szCs w:val="24"/>
              </w:rPr>
              <w:t xml:space="preserve">, </w:t>
            </w:r>
            <w:r w:rsidRPr="005C36A4">
              <w:rPr>
                <w:rFonts w:hAnsi="Times New Roman"/>
                <w:color w:val="000000"/>
                <w:sz w:val="24"/>
                <w:szCs w:val="24"/>
              </w:rPr>
              <w:t>«Окружающий</w:t>
            </w:r>
            <w:r w:rsidRPr="005C36A4">
              <w:rPr>
                <w:rFonts w:hAnsi="Times New Roman"/>
                <w:color w:val="000000"/>
                <w:sz w:val="24"/>
                <w:szCs w:val="24"/>
              </w:rPr>
              <w:t xml:space="preserve"> </w:t>
            </w:r>
            <w:r w:rsidRPr="005C36A4">
              <w:rPr>
                <w:rFonts w:hAnsi="Times New Roman"/>
                <w:color w:val="000000"/>
                <w:sz w:val="24"/>
                <w:szCs w:val="24"/>
              </w:rPr>
              <w:t>мир»</w:t>
            </w:r>
            <w:r w:rsidRPr="005C36A4">
              <w:rPr>
                <w:rFonts w:hAnsi="Times New Roman"/>
                <w:color w:val="000000"/>
                <w:sz w:val="24"/>
                <w:szCs w:val="24"/>
              </w:rPr>
              <w:t>;</w:t>
            </w:r>
          </w:p>
          <w:p w:rsidR="00DD4A02" w:rsidRPr="005C36A4" w:rsidRDefault="00DD4A02" w:rsidP="005D5C07">
            <w:pPr>
              <w:ind w:right="180"/>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программы</w:t>
            </w:r>
            <w:r w:rsidRPr="005C36A4">
              <w:rPr>
                <w:rFonts w:hAnsi="Times New Roman"/>
                <w:color w:val="000000"/>
                <w:sz w:val="24"/>
                <w:szCs w:val="24"/>
              </w:rPr>
              <w:t xml:space="preserve"> </w:t>
            </w:r>
            <w:r w:rsidRPr="005C36A4">
              <w:rPr>
                <w:rFonts w:hAnsi="Times New Roman"/>
                <w:color w:val="000000"/>
                <w:sz w:val="24"/>
                <w:szCs w:val="24"/>
              </w:rPr>
              <w:t>формирования</w:t>
            </w:r>
            <w:r w:rsidRPr="005C36A4">
              <w:rPr>
                <w:rFonts w:hAnsi="Times New Roman"/>
                <w:color w:val="000000"/>
                <w:sz w:val="24"/>
                <w:szCs w:val="24"/>
              </w:rPr>
              <w:t xml:space="preserve"> </w:t>
            </w:r>
            <w:r w:rsidRPr="005C36A4">
              <w:rPr>
                <w:rFonts w:hAnsi="Times New Roman"/>
                <w:color w:val="000000"/>
                <w:sz w:val="24"/>
                <w:szCs w:val="24"/>
              </w:rPr>
              <w:t>УУД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Март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Содержательный</w:t>
            </w:r>
            <w:r w:rsidRPr="005C36A4">
              <w:rPr>
                <w:rFonts w:hAnsi="Times New Roman"/>
                <w:color w:val="000000"/>
                <w:sz w:val="24"/>
                <w:szCs w:val="24"/>
              </w:rPr>
              <w:t xml:space="preserve"> </w:t>
            </w:r>
            <w:r w:rsidRPr="005C36A4">
              <w:rPr>
                <w:rFonts w:hAnsi="Times New Roman"/>
                <w:color w:val="000000"/>
                <w:sz w:val="24"/>
                <w:szCs w:val="24"/>
              </w:rPr>
              <w:t>раздел</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Федеральные</w:t>
            </w:r>
            <w:r w:rsidRPr="005C36A4">
              <w:rPr>
                <w:rFonts w:hAnsi="Times New Roman"/>
                <w:color w:val="000000"/>
                <w:sz w:val="24"/>
                <w:szCs w:val="24"/>
              </w:rPr>
              <w:t xml:space="preserve"> </w:t>
            </w:r>
            <w:r w:rsidRPr="005C36A4">
              <w:rPr>
                <w:rFonts w:hAnsi="Times New Roman"/>
                <w:color w:val="000000"/>
                <w:sz w:val="24"/>
                <w:szCs w:val="24"/>
              </w:rPr>
              <w:t>базовые</w:t>
            </w:r>
            <w:r w:rsidRPr="005C36A4">
              <w:rPr>
                <w:rFonts w:hAnsi="Times New Roman"/>
                <w:color w:val="000000"/>
                <w:sz w:val="24"/>
                <w:szCs w:val="24"/>
              </w:rPr>
              <w:t xml:space="preserve"> </w:t>
            </w:r>
            <w:r w:rsidRPr="005C36A4">
              <w:rPr>
                <w:rFonts w:hAnsi="Times New Roman"/>
                <w:color w:val="000000"/>
                <w:sz w:val="24"/>
                <w:szCs w:val="24"/>
              </w:rPr>
              <w:t>рабочие</w:t>
            </w:r>
            <w:r w:rsidRPr="005C36A4">
              <w:rPr>
                <w:rFonts w:hAnsi="Times New Roman"/>
                <w:color w:val="000000"/>
                <w:sz w:val="24"/>
                <w:szCs w:val="24"/>
              </w:rPr>
              <w:t xml:space="preserve"> </w:t>
            </w:r>
            <w:r w:rsidRPr="005C36A4">
              <w:rPr>
                <w:rFonts w:hAnsi="Times New Roman"/>
                <w:color w:val="000000"/>
                <w:sz w:val="24"/>
                <w:szCs w:val="24"/>
              </w:rPr>
              <w:t>программы</w:t>
            </w:r>
            <w:r>
              <w:rPr>
                <w:rFonts w:hAnsi="Times New Roman"/>
                <w:color w:val="000000"/>
                <w:sz w:val="24"/>
                <w:szCs w:val="24"/>
              </w:rPr>
              <w:t>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учебным</w:t>
            </w:r>
            <w:r w:rsidRPr="005C36A4">
              <w:rPr>
                <w:rFonts w:hAnsi="Times New Roman"/>
                <w:color w:val="000000"/>
                <w:sz w:val="24"/>
                <w:szCs w:val="24"/>
              </w:rPr>
              <w:t xml:space="preserve"> </w:t>
            </w:r>
            <w:r w:rsidRPr="005C36A4">
              <w:rPr>
                <w:rFonts w:hAnsi="Times New Roman"/>
                <w:color w:val="000000"/>
                <w:sz w:val="24"/>
                <w:szCs w:val="24"/>
              </w:rPr>
              <w:t>предметам</w:t>
            </w:r>
            <w:r w:rsidRPr="005C36A4">
              <w:rPr>
                <w:rFonts w:hAnsi="Times New Roman"/>
                <w:color w:val="000000"/>
                <w:sz w:val="24"/>
                <w:szCs w:val="24"/>
              </w:rPr>
              <w:t xml:space="preserve"> </w:t>
            </w:r>
            <w:r w:rsidRPr="005C36A4">
              <w:rPr>
                <w:rFonts w:hAnsi="Times New Roman"/>
                <w:color w:val="000000"/>
                <w:sz w:val="24"/>
                <w:szCs w:val="24"/>
              </w:rPr>
              <w:t>«Русский</w:t>
            </w:r>
            <w:r w:rsidRPr="005C36A4">
              <w:rPr>
                <w:rFonts w:hAnsi="Times New Roman"/>
                <w:color w:val="000000"/>
                <w:sz w:val="24"/>
                <w:szCs w:val="24"/>
              </w:rPr>
              <w:t xml:space="preserve"> </w:t>
            </w:r>
            <w:r w:rsidRPr="005C36A4">
              <w:rPr>
                <w:rFonts w:hAnsi="Times New Roman"/>
                <w:color w:val="000000"/>
                <w:sz w:val="24"/>
                <w:szCs w:val="24"/>
              </w:rPr>
              <w:t>язык»</w:t>
            </w:r>
            <w:r w:rsidRPr="005C36A4">
              <w:rPr>
                <w:rFonts w:hAnsi="Times New Roman"/>
                <w:color w:val="000000"/>
                <w:sz w:val="24"/>
                <w:szCs w:val="24"/>
              </w:rPr>
              <w:t xml:space="preserve">, </w:t>
            </w:r>
            <w:r w:rsidRPr="005C36A4">
              <w:rPr>
                <w:rFonts w:hAnsi="Times New Roman"/>
                <w:color w:val="000000"/>
                <w:sz w:val="24"/>
                <w:szCs w:val="24"/>
              </w:rPr>
              <w:t>«Литературное</w:t>
            </w:r>
            <w:r w:rsidRPr="005C36A4">
              <w:rPr>
                <w:rFonts w:hAnsi="Times New Roman"/>
                <w:color w:val="000000"/>
                <w:sz w:val="24"/>
                <w:szCs w:val="24"/>
              </w:rPr>
              <w:t xml:space="preserve"> </w:t>
            </w:r>
            <w:r w:rsidRPr="005C36A4">
              <w:rPr>
                <w:rFonts w:hAnsi="Times New Roman"/>
                <w:color w:val="000000"/>
                <w:sz w:val="24"/>
                <w:szCs w:val="24"/>
              </w:rPr>
              <w:t>чтение»</w:t>
            </w:r>
            <w:r w:rsidRPr="005C36A4">
              <w:rPr>
                <w:rFonts w:hAnsi="Times New Roman"/>
                <w:color w:val="000000"/>
                <w:sz w:val="24"/>
                <w:szCs w:val="24"/>
              </w:rPr>
              <w:t xml:space="preserve">, </w:t>
            </w:r>
            <w:r w:rsidRPr="005C36A4">
              <w:rPr>
                <w:rFonts w:hAnsi="Times New Roman"/>
                <w:color w:val="000000"/>
                <w:sz w:val="24"/>
                <w:szCs w:val="24"/>
              </w:rPr>
              <w:t>«Окружающий</w:t>
            </w:r>
            <w:r w:rsidRPr="005C36A4">
              <w:rPr>
                <w:rFonts w:hAnsi="Times New Roman"/>
                <w:color w:val="000000"/>
                <w:sz w:val="24"/>
                <w:szCs w:val="24"/>
              </w:rPr>
              <w:t xml:space="preserve"> </w:t>
            </w:r>
            <w:r w:rsidRPr="005C36A4">
              <w:rPr>
                <w:rFonts w:hAnsi="Times New Roman"/>
                <w:color w:val="000000"/>
                <w:sz w:val="24"/>
                <w:szCs w:val="24"/>
              </w:rPr>
              <w:t>мир»</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составе</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Программа</w:t>
            </w:r>
            <w:r w:rsidRPr="005C36A4">
              <w:rPr>
                <w:rFonts w:hAnsi="Times New Roman"/>
                <w:color w:val="000000"/>
                <w:sz w:val="24"/>
                <w:szCs w:val="24"/>
              </w:rPr>
              <w:t xml:space="preserve"> </w:t>
            </w:r>
            <w:r w:rsidRPr="005C36A4">
              <w:rPr>
                <w:rFonts w:hAnsi="Times New Roman"/>
                <w:color w:val="000000"/>
                <w:sz w:val="24"/>
                <w:szCs w:val="24"/>
              </w:rPr>
              <w:t>формирования</w:t>
            </w:r>
            <w:r w:rsidRPr="005C36A4">
              <w:rPr>
                <w:rFonts w:hAnsi="Times New Roman"/>
                <w:color w:val="000000"/>
                <w:sz w:val="24"/>
                <w:szCs w:val="24"/>
              </w:rPr>
              <w:t xml:space="preserve"> </w:t>
            </w:r>
            <w:r w:rsidRPr="005C36A4">
              <w:rPr>
                <w:rFonts w:hAnsi="Times New Roman"/>
                <w:color w:val="000000"/>
                <w:sz w:val="24"/>
                <w:szCs w:val="24"/>
              </w:rPr>
              <w:t>УУД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Руководитель</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группы</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3.5.</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содержательного</w:t>
            </w:r>
            <w:r w:rsidRPr="005C36A4">
              <w:rPr>
                <w:rFonts w:hAnsi="Times New Roman"/>
                <w:color w:val="000000"/>
                <w:sz w:val="24"/>
                <w:szCs w:val="24"/>
              </w:rPr>
              <w:t xml:space="preserve"> </w:t>
            </w:r>
            <w:r w:rsidRPr="005C36A4">
              <w:rPr>
                <w:rFonts w:hAnsi="Times New Roman"/>
                <w:color w:val="000000"/>
                <w:sz w:val="24"/>
                <w:szCs w:val="24"/>
              </w:rPr>
              <w:t>раздела</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w:t>
            </w:r>
          </w:p>
          <w:p w:rsidR="00DD4A02" w:rsidRPr="005C36A4" w:rsidRDefault="00DD4A02" w:rsidP="005D5C07">
            <w:pPr>
              <w:ind w:right="180"/>
              <w:contextualSpacing/>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внесение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федеральных</w:t>
            </w:r>
            <w:r w:rsidRPr="005C36A4">
              <w:rPr>
                <w:rFonts w:hAnsi="Times New Roman"/>
                <w:color w:val="000000"/>
                <w:sz w:val="24"/>
                <w:szCs w:val="24"/>
              </w:rPr>
              <w:t xml:space="preserve"> </w:t>
            </w:r>
            <w:r w:rsidRPr="005C36A4">
              <w:rPr>
                <w:rFonts w:hAnsi="Times New Roman"/>
                <w:color w:val="000000"/>
                <w:sz w:val="24"/>
                <w:szCs w:val="24"/>
              </w:rPr>
              <w:t>базовых</w:t>
            </w:r>
            <w:r w:rsidRPr="005C36A4">
              <w:rPr>
                <w:rFonts w:hAnsi="Times New Roman"/>
                <w:color w:val="000000"/>
                <w:sz w:val="24"/>
                <w:szCs w:val="24"/>
              </w:rPr>
              <w:t xml:space="preserve"> </w:t>
            </w:r>
            <w:r w:rsidRPr="005C36A4">
              <w:rPr>
                <w:rFonts w:hAnsi="Times New Roman"/>
                <w:color w:val="000000"/>
                <w:sz w:val="24"/>
                <w:szCs w:val="24"/>
              </w:rPr>
              <w:t>рабочих</w:t>
            </w:r>
            <w:r w:rsidRPr="005C36A4">
              <w:rPr>
                <w:rFonts w:hAnsi="Times New Roman"/>
                <w:color w:val="000000"/>
                <w:sz w:val="24"/>
                <w:szCs w:val="24"/>
              </w:rPr>
              <w:t xml:space="preserve"> </w:t>
            </w:r>
            <w:r w:rsidRPr="005C36A4">
              <w:rPr>
                <w:rFonts w:hAnsi="Times New Roman"/>
                <w:color w:val="000000"/>
                <w:sz w:val="24"/>
                <w:szCs w:val="24"/>
              </w:rPr>
              <w:t>программ</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учебным</w:t>
            </w:r>
            <w:r w:rsidRPr="005C36A4">
              <w:rPr>
                <w:rFonts w:hAnsi="Times New Roman"/>
                <w:color w:val="000000"/>
                <w:sz w:val="24"/>
                <w:szCs w:val="24"/>
              </w:rPr>
              <w:t xml:space="preserve"> </w:t>
            </w:r>
            <w:r w:rsidRPr="005C36A4">
              <w:rPr>
                <w:rFonts w:hAnsi="Times New Roman"/>
                <w:color w:val="000000"/>
                <w:sz w:val="24"/>
                <w:szCs w:val="24"/>
              </w:rPr>
              <w:t>предметам</w:t>
            </w:r>
            <w:r w:rsidRPr="005C36A4">
              <w:rPr>
                <w:rFonts w:hAnsi="Times New Roman"/>
                <w:color w:val="000000"/>
                <w:sz w:val="24"/>
                <w:szCs w:val="24"/>
              </w:rPr>
              <w:t xml:space="preserve"> </w:t>
            </w:r>
            <w:r w:rsidRPr="005C36A4">
              <w:rPr>
                <w:rFonts w:hAnsi="Times New Roman"/>
                <w:color w:val="000000"/>
                <w:sz w:val="24"/>
                <w:szCs w:val="24"/>
              </w:rPr>
              <w:t>«Русский</w:t>
            </w:r>
            <w:r w:rsidRPr="005C36A4">
              <w:rPr>
                <w:rFonts w:hAnsi="Times New Roman"/>
                <w:color w:val="000000"/>
                <w:sz w:val="24"/>
                <w:szCs w:val="24"/>
              </w:rPr>
              <w:t xml:space="preserve"> </w:t>
            </w:r>
            <w:r w:rsidRPr="005C36A4">
              <w:rPr>
                <w:rFonts w:hAnsi="Times New Roman"/>
                <w:color w:val="000000"/>
                <w:sz w:val="24"/>
                <w:szCs w:val="24"/>
              </w:rPr>
              <w:t>язык»</w:t>
            </w:r>
            <w:r w:rsidRPr="005C36A4">
              <w:rPr>
                <w:rFonts w:hAnsi="Times New Roman"/>
                <w:color w:val="000000"/>
                <w:sz w:val="24"/>
                <w:szCs w:val="24"/>
              </w:rPr>
              <w:t xml:space="preserve">, </w:t>
            </w:r>
            <w:r w:rsidRPr="005C36A4">
              <w:rPr>
                <w:rFonts w:hAnsi="Times New Roman"/>
                <w:color w:val="000000"/>
                <w:sz w:val="24"/>
                <w:szCs w:val="24"/>
              </w:rPr>
              <w:t>«Литература»</w:t>
            </w:r>
            <w:r w:rsidRPr="005C36A4">
              <w:rPr>
                <w:rFonts w:hAnsi="Times New Roman"/>
                <w:color w:val="000000"/>
                <w:sz w:val="24"/>
                <w:szCs w:val="24"/>
              </w:rPr>
              <w:t xml:space="preserve">, </w:t>
            </w:r>
            <w:r w:rsidRPr="005C36A4">
              <w:rPr>
                <w:rFonts w:hAnsi="Times New Roman"/>
                <w:color w:val="000000"/>
                <w:sz w:val="24"/>
                <w:szCs w:val="24"/>
              </w:rPr>
              <w:t>«История»</w:t>
            </w:r>
            <w:r w:rsidRPr="005C36A4">
              <w:rPr>
                <w:rFonts w:hAnsi="Times New Roman"/>
                <w:color w:val="000000"/>
                <w:sz w:val="24"/>
                <w:szCs w:val="24"/>
              </w:rPr>
              <w:t xml:space="preserve">, </w:t>
            </w:r>
            <w:r w:rsidRPr="005C36A4">
              <w:rPr>
                <w:rFonts w:hAnsi="Times New Roman"/>
                <w:color w:val="000000"/>
                <w:sz w:val="24"/>
                <w:szCs w:val="24"/>
              </w:rPr>
              <w:t>«Обществознание»</w:t>
            </w:r>
            <w:r w:rsidRPr="005C36A4">
              <w:rPr>
                <w:rFonts w:hAnsi="Times New Roman"/>
                <w:color w:val="000000"/>
                <w:sz w:val="24"/>
                <w:szCs w:val="24"/>
              </w:rPr>
              <w:t xml:space="preserve">, </w:t>
            </w:r>
            <w:r w:rsidRPr="005C36A4">
              <w:rPr>
                <w:rFonts w:hAnsi="Times New Roman"/>
                <w:color w:val="000000"/>
                <w:sz w:val="24"/>
                <w:szCs w:val="24"/>
              </w:rPr>
              <w:t>«География»</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«Основы</w:t>
            </w:r>
            <w:r w:rsidRPr="005C36A4">
              <w:rPr>
                <w:rFonts w:hAnsi="Times New Roman"/>
                <w:color w:val="000000"/>
                <w:sz w:val="24"/>
                <w:szCs w:val="24"/>
              </w:rPr>
              <w:t xml:space="preserve"> </w:t>
            </w:r>
            <w:r w:rsidRPr="005C36A4">
              <w:rPr>
                <w:rFonts w:hAnsi="Times New Roman"/>
                <w:color w:val="000000"/>
                <w:sz w:val="24"/>
                <w:szCs w:val="24"/>
              </w:rPr>
              <w:t>безопасности</w:t>
            </w:r>
            <w:r w:rsidRPr="005C36A4">
              <w:rPr>
                <w:rFonts w:hAnsi="Times New Roman"/>
                <w:color w:val="000000"/>
                <w:sz w:val="24"/>
                <w:szCs w:val="24"/>
              </w:rPr>
              <w:t xml:space="preserve"> </w:t>
            </w:r>
            <w:r w:rsidRPr="005C36A4">
              <w:rPr>
                <w:rFonts w:hAnsi="Times New Roman"/>
                <w:color w:val="000000"/>
                <w:sz w:val="24"/>
                <w:szCs w:val="24"/>
              </w:rPr>
              <w:t>жизнедеятельности»</w:t>
            </w:r>
            <w:r w:rsidRPr="005C36A4">
              <w:rPr>
                <w:rFonts w:hAnsi="Times New Roman"/>
                <w:color w:val="000000"/>
                <w:sz w:val="24"/>
                <w:szCs w:val="24"/>
              </w:rPr>
              <w:t>;</w:t>
            </w:r>
          </w:p>
          <w:p w:rsidR="00DD4A02" w:rsidRPr="005C36A4" w:rsidRDefault="00DD4A02" w:rsidP="005D5C07">
            <w:pPr>
              <w:ind w:right="180"/>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программы</w:t>
            </w:r>
            <w:r w:rsidRPr="005C36A4">
              <w:rPr>
                <w:rFonts w:hAnsi="Times New Roman"/>
                <w:color w:val="000000"/>
                <w:sz w:val="24"/>
                <w:szCs w:val="24"/>
              </w:rPr>
              <w:t xml:space="preserve"> </w:t>
            </w:r>
            <w:r w:rsidRPr="005C36A4">
              <w:rPr>
                <w:rFonts w:hAnsi="Times New Roman"/>
                <w:color w:val="000000"/>
                <w:sz w:val="24"/>
                <w:szCs w:val="24"/>
              </w:rPr>
              <w:t>формирования</w:t>
            </w:r>
            <w:r w:rsidRPr="005C36A4">
              <w:rPr>
                <w:rFonts w:hAnsi="Times New Roman"/>
                <w:color w:val="000000"/>
                <w:sz w:val="24"/>
                <w:szCs w:val="24"/>
              </w:rPr>
              <w:t xml:space="preserve"> </w:t>
            </w:r>
            <w:r w:rsidRPr="005C36A4">
              <w:rPr>
                <w:rFonts w:hAnsi="Times New Roman"/>
                <w:color w:val="000000"/>
                <w:sz w:val="24"/>
                <w:szCs w:val="24"/>
              </w:rPr>
              <w:t>УУД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ООО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Март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Содержательный</w:t>
            </w:r>
            <w:r w:rsidRPr="005C36A4">
              <w:rPr>
                <w:rFonts w:hAnsi="Times New Roman"/>
                <w:color w:val="000000"/>
                <w:sz w:val="24"/>
                <w:szCs w:val="24"/>
              </w:rPr>
              <w:t xml:space="preserve"> </w:t>
            </w:r>
            <w:r w:rsidRPr="005C36A4">
              <w:rPr>
                <w:rFonts w:hAnsi="Times New Roman"/>
                <w:color w:val="000000"/>
                <w:sz w:val="24"/>
                <w:szCs w:val="24"/>
              </w:rPr>
              <w:t>раздел</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Федеральные</w:t>
            </w:r>
            <w:r w:rsidRPr="005C36A4">
              <w:rPr>
                <w:rFonts w:hAnsi="Times New Roman"/>
                <w:color w:val="000000"/>
                <w:sz w:val="24"/>
                <w:szCs w:val="24"/>
              </w:rPr>
              <w:t xml:space="preserve"> </w:t>
            </w:r>
            <w:r w:rsidRPr="005C36A4">
              <w:rPr>
                <w:rFonts w:hAnsi="Times New Roman"/>
                <w:color w:val="000000"/>
                <w:sz w:val="24"/>
                <w:szCs w:val="24"/>
              </w:rPr>
              <w:t>базовые</w:t>
            </w:r>
            <w:r w:rsidRPr="005C36A4">
              <w:rPr>
                <w:rFonts w:hAnsi="Times New Roman"/>
                <w:color w:val="000000"/>
                <w:sz w:val="24"/>
                <w:szCs w:val="24"/>
              </w:rPr>
              <w:t xml:space="preserve"> </w:t>
            </w:r>
            <w:r w:rsidRPr="005C36A4">
              <w:rPr>
                <w:rFonts w:hAnsi="Times New Roman"/>
                <w:color w:val="000000"/>
                <w:sz w:val="24"/>
                <w:szCs w:val="24"/>
              </w:rPr>
              <w:t>рабочие</w:t>
            </w:r>
            <w:r w:rsidRPr="005C36A4">
              <w:rPr>
                <w:rFonts w:hAnsi="Times New Roman"/>
                <w:color w:val="000000"/>
                <w:sz w:val="24"/>
                <w:szCs w:val="24"/>
              </w:rPr>
              <w:t xml:space="preserve"> </w:t>
            </w:r>
            <w:r w:rsidRPr="005C36A4">
              <w:rPr>
                <w:rFonts w:hAnsi="Times New Roman"/>
                <w:color w:val="000000"/>
                <w:sz w:val="24"/>
                <w:szCs w:val="24"/>
              </w:rPr>
              <w:t>программы</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учебным</w:t>
            </w:r>
            <w:r w:rsidRPr="005C36A4">
              <w:rPr>
                <w:rFonts w:hAnsi="Times New Roman"/>
                <w:color w:val="000000"/>
                <w:sz w:val="24"/>
                <w:szCs w:val="24"/>
              </w:rPr>
              <w:t xml:space="preserve"> </w:t>
            </w:r>
            <w:r w:rsidRPr="005C36A4">
              <w:rPr>
                <w:rFonts w:hAnsi="Times New Roman"/>
                <w:color w:val="000000"/>
                <w:sz w:val="24"/>
                <w:szCs w:val="24"/>
              </w:rPr>
              <w:t>предметам</w:t>
            </w:r>
            <w:r w:rsidRPr="005C36A4">
              <w:rPr>
                <w:rFonts w:hAnsi="Times New Roman"/>
                <w:color w:val="000000"/>
                <w:sz w:val="24"/>
                <w:szCs w:val="24"/>
              </w:rPr>
              <w:t xml:space="preserve"> </w:t>
            </w:r>
            <w:r w:rsidRPr="005C36A4">
              <w:rPr>
                <w:rFonts w:hAnsi="Times New Roman"/>
                <w:color w:val="000000"/>
                <w:sz w:val="24"/>
                <w:szCs w:val="24"/>
              </w:rPr>
              <w:t>«Русский</w:t>
            </w:r>
            <w:r w:rsidRPr="005C36A4">
              <w:rPr>
                <w:rFonts w:hAnsi="Times New Roman"/>
                <w:color w:val="000000"/>
                <w:sz w:val="24"/>
                <w:szCs w:val="24"/>
              </w:rPr>
              <w:t xml:space="preserve"> </w:t>
            </w:r>
            <w:r w:rsidRPr="005C36A4">
              <w:rPr>
                <w:rFonts w:hAnsi="Times New Roman"/>
                <w:color w:val="000000"/>
                <w:sz w:val="24"/>
                <w:szCs w:val="24"/>
              </w:rPr>
              <w:t>язык»</w:t>
            </w:r>
            <w:r w:rsidRPr="005C36A4">
              <w:rPr>
                <w:rFonts w:hAnsi="Times New Roman"/>
                <w:color w:val="000000"/>
                <w:sz w:val="24"/>
                <w:szCs w:val="24"/>
              </w:rPr>
              <w:t xml:space="preserve">, </w:t>
            </w:r>
            <w:r w:rsidRPr="005C36A4">
              <w:rPr>
                <w:rFonts w:hAnsi="Times New Roman"/>
                <w:color w:val="000000"/>
                <w:sz w:val="24"/>
                <w:szCs w:val="24"/>
              </w:rPr>
              <w:t>«Литература»</w:t>
            </w:r>
            <w:r w:rsidRPr="005C36A4">
              <w:rPr>
                <w:rFonts w:hAnsi="Times New Roman"/>
                <w:color w:val="000000"/>
                <w:sz w:val="24"/>
                <w:szCs w:val="24"/>
              </w:rPr>
              <w:t xml:space="preserve">, </w:t>
            </w:r>
            <w:r w:rsidRPr="005C36A4">
              <w:rPr>
                <w:rFonts w:hAnsi="Times New Roman"/>
                <w:color w:val="000000"/>
                <w:sz w:val="24"/>
                <w:szCs w:val="24"/>
              </w:rPr>
              <w:t>«История»</w:t>
            </w:r>
            <w:r w:rsidRPr="005C36A4">
              <w:rPr>
                <w:rFonts w:hAnsi="Times New Roman"/>
                <w:color w:val="000000"/>
                <w:sz w:val="24"/>
                <w:szCs w:val="24"/>
              </w:rPr>
              <w:t xml:space="preserve">, </w:t>
            </w:r>
            <w:r w:rsidRPr="005C36A4">
              <w:rPr>
                <w:rFonts w:hAnsi="Times New Roman"/>
                <w:color w:val="000000"/>
                <w:sz w:val="24"/>
                <w:szCs w:val="24"/>
              </w:rPr>
              <w:t>«Обществознание»</w:t>
            </w:r>
            <w:r w:rsidRPr="005C36A4">
              <w:rPr>
                <w:rFonts w:hAnsi="Times New Roman"/>
                <w:color w:val="000000"/>
                <w:sz w:val="24"/>
                <w:szCs w:val="24"/>
              </w:rPr>
              <w:t xml:space="preserve">, </w:t>
            </w:r>
            <w:r w:rsidRPr="005C36A4">
              <w:rPr>
                <w:rFonts w:hAnsi="Times New Roman"/>
                <w:color w:val="000000"/>
                <w:sz w:val="24"/>
                <w:szCs w:val="24"/>
              </w:rPr>
              <w:t>«География»</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«Основы</w:t>
            </w:r>
            <w:r w:rsidRPr="005C36A4">
              <w:rPr>
                <w:rFonts w:hAnsi="Times New Roman"/>
                <w:color w:val="000000"/>
                <w:sz w:val="24"/>
                <w:szCs w:val="24"/>
              </w:rPr>
              <w:t xml:space="preserve"> </w:t>
            </w:r>
            <w:r w:rsidRPr="005C36A4">
              <w:rPr>
                <w:rFonts w:hAnsi="Times New Roman"/>
                <w:color w:val="000000"/>
                <w:sz w:val="24"/>
                <w:szCs w:val="24"/>
              </w:rPr>
              <w:t>безопасности</w:t>
            </w:r>
            <w:r w:rsidRPr="005C36A4">
              <w:rPr>
                <w:rFonts w:hAnsi="Times New Roman"/>
                <w:color w:val="000000"/>
                <w:sz w:val="24"/>
                <w:szCs w:val="24"/>
              </w:rPr>
              <w:t xml:space="preserve"> </w:t>
            </w:r>
            <w:r w:rsidRPr="005C36A4">
              <w:rPr>
                <w:rFonts w:hAnsi="Times New Roman"/>
                <w:color w:val="000000"/>
                <w:sz w:val="24"/>
                <w:szCs w:val="24"/>
              </w:rPr>
              <w:t>жизнедеятельности»</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составе</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Программа</w:t>
            </w:r>
            <w:r w:rsidRPr="005C36A4">
              <w:rPr>
                <w:rFonts w:hAnsi="Times New Roman"/>
                <w:color w:val="000000"/>
                <w:sz w:val="24"/>
                <w:szCs w:val="24"/>
              </w:rPr>
              <w:t xml:space="preserve"> </w:t>
            </w:r>
            <w:r w:rsidRPr="005C36A4">
              <w:rPr>
                <w:rFonts w:hAnsi="Times New Roman"/>
                <w:color w:val="000000"/>
                <w:sz w:val="24"/>
                <w:szCs w:val="24"/>
              </w:rPr>
              <w:t>формирования</w:t>
            </w:r>
            <w:r w:rsidRPr="005C36A4">
              <w:rPr>
                <w:rFonts w:hAnsi="Times New Roman"/>
                <w:color w:val="000000"/>
                <w:sz w:val="24"/>
                <w:szCs w:val="24"/>
              </w:rPr>
              <w:t xml:space="preserve"> </w:t>
            </w:r>
            <w:r w:rsidRPr="005C36A4">
              <w:rPr>
                <w:rFonts w:hAnsi="Times New Roman"/>
                <w:color w:val="000000"/>
                <w:sz w:val="24"/>
                <w:szCs w:val="24"/>
              </w:rPr>
              <w:t>УУД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ООО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Руководитель</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группы</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3.6.</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содержательного</w:t>
            </w:r>
            <w:r w:rsidRPr="005C36A4">
              <w:rPr>
                <w:rFonts w:hAnsi="Times New Roman"/>
                <w:color w:val="000000"/>
                <w:sz w:val="24"/>
                <w:szCs w:val="24"/>
              </w:rPr>
              <w:t xml:space="preserve"> </w:t>
            </w:r>
            <w:r w:rsidRPr="005C36A4">
              <w:rPr>
                <w:rFonts w:hAnsi="Times New Roman"/>
                <w:color w:val="000000"/>
                <w:sz w:val="24"/>
                <w:szCs w:val="24"/>
              </w:rPr>
              <w:t>раздела</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w:t>
            </w:r>
          </w:p>
          <w:p w:rsidR="00DD4A02" w:rsidRPr="005C36A4" w:rsidRDefault="00DD4A02" w:rsidP="005D5C07">
            <w:pPr>
              <w:ind w:right="180"/>
              <w:contextualSpacing/>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внесение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федеральных</w:t>
            </w:r>
            <w:r w:rsidRPr="005C36A4">
              <w:rPr>
                <w:rFonts w:hAnsi="Times New Roman"/>
                <w:color w:val="000000"/>
                <w:sz w:val="24"/>
                <w:szCs w:val="24"/>
              </w:rPr>
              <w:t xml:space="preserve"> </w:t>
            </w:r>
            <w:r w:rsidRPr="005C36A4">
              <w:rPr>
                <w:rFonts w:hAnsi="Times New Roman"/>
                <w:color w:val="000000"/>
                <w:sz w:val="24"/>
                <w:szCs w:val="24"/>
              </w:rPr>
              <w:t>базовых</w:t>
            </w:r>
            <w:r w:rsidRPr="005C36A4">
              <w:rPr>
                <w:rFonts w:hAnsi="Times New Roman"/>
                <w:color w:val="000000"/>
                <w:sz w:val="24"/>
                <w:szCs w:val="24"/>
              </w:rPr>
              <w:t xml:space="preserve"> </w:t>
            </w:r>
            <w:r w:rsidRPr="005C36A4">
              <w:rPr>
                <w:rFonts w:hAnsi="Times New Roman"/>
                <w:color w:val="000000"/>
                <w:sz w:val="24"/>
                <w:szCs w:val="24"/>
              </w:rPr>
              <w:t>рабочих</w:t>
            </w:r>
            <w:r w:rsidRPr="005C36A4">
              <w:rPr>
                <w:rFonts w:hAnsi="Times New Roman"/>
                <w:color w:val="000000"/>
                <w:sz w:val="24"/>
                <w:szCs w:val="24"/>
              </w:rPr>
              <w:t xml:space="preserve"> </w:t>
            </w:r>
            <w:r w:rsidRPr="005C36A4">
              <w:rPr>
                <w:rFonts w:hAnsi="Times New Roman"/>
                <w:color w:val="000000"/>
                <w:sz w:val="24"/>
                <w:szCs w:val="24"/>
              </w:rPr>
              <w:t>программ</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учебным</w:t>
            </w:r>
            <w:r w:rsidRPr="005C36A4">
              <w:rPr>
                <w:rFonts w:hAnsi="Times New Roman"/>
                <w:color w:val="000000"/>
                <w:sz w:val="24"/>
                <w:szCs w:val="24"/>
              </w:rPr>
              <w:t xml:space="preserve"> </w:t>
            </w:r>
            <w:r w:rsidRPr="005C36A4">
              <w:rPr>
                <w:rFonts w:hAnsi="Times New Roman"/>
                <w:color w:val="000000"/>
                <w:sz w:val="24"/>
                <w:szCs w:val="24"/>
              </w:rPr>
              <w:t>предметам</w:t>
            </w:r>
            <w:r w:rsidRPr="005C36A4">
              <w:rPr>
                <w:rFonts w:hAnsi="Times New Roman"/>
                <w:color w:val="000000"/>
                <w:sz w:val="24"/>
                <w:szCs w:val="24"/>
              </w:rPr>
              <w:t xml:space="preserve"> </w:t>
            </w:r>
            <w:r w:rsidRPr="005C36A4">
              <w:rPr>
                <w:rFonts w:hAnsi="Times New Roman"/>
                <w:color w:val="000000"/>
                <w:sz w:val="24"/>
                <w:szCs w:val="24"/>
              </w:rPr>
              <w:t>«Русский</w:t>
            </w:r>
            <w:r w:rsidRPr="005C36A4">
              <w:rPr>
                <w:rFonts w:hAnsi="Times New Roman"/>
                <w:color w:val="000000"/>
                <w:sz w:val="24"/>
                <w:szCs w:val="24"/>
              </w:rPr>
              <w:t xml:space="preserve"> </w:t>
            </w:r>
            <w:r w:rsidRPr="005C36A4">
              <w:rPr>
                <w:rFonts w:hAnsi="Times New Roman"/>
                <w:color w:val="000000"/>
                <w:sz w:val="24"/>
                <w:szCs w:val="24"/>
              </w:rPr>
              <w:t>язык»</w:t>
            </w:r>
            <w:r w:rsidRPr="005C36A4">
              <w:rPr>
                <w:rFonts w:hAnsi="Times New Roman"/>
                <w:color w:val="000000"/>
                <w:sz w:val="24"/>
                <w:szCs w:val="24"/>
              </w:rPr>
              <w:t xml:space="preserve">, </w:t>
            </w:r>
            <w:r w:rsidRPr="005C36A4">
              <w:rPr>
                <w:rFonts w:hAnsi="Times New Roman"/>
                <w:color w:val="000000"/>
                <w:sz w:val="24"/>
                <w:szCs w:val="24"/>
              </w:rPr>
              <w:t>«Литература»</w:t>
            </w:r>
            <w:r w:rsidRPr="005C36A4">
              <w:rPr>
                <w:rFonts w:hAnsi="Times New Roman"/>
                <w:color w:val="000000"/>
                <w:sz w:val="24"/>
                <w:szCs w:val="24"/>
              </w:rPr>
              <w:t xml:space="preserve">, </w:t>
            </w:r>
            <w:r w:rsidRPr="005C36A4">
              <w:rPr>
                <w:rFonts w:hAnsi="Times New Roman"/>
                <w:color w:val="000000"/>
                <w:sz w:val="24"/>
                <w:szCs w:val="24"/>
              </w:rPr>
              <w:t>«История»</w:t>
            </w:r>
            <w:r w:rsidRPr="005C36A4">
              <w:rPr>
                <w:rFonts w:hAnsi="Times New Roman"/>
                <w:color w:val="000000"/>
                <w:sz w:val="24"/>
                <w:szCs w:val="24"/>
              </w:rPr>
              <w:t xml:space="preserve">, </w:t>
            </w:r>
            <w:r w:rsidRPr="005C36A4">
              <w:rPr>
                <w:rFonts w:hAnsi="Times New Roman"/>
                <w:color w:val="000000"/>
                <w:sz w:val="24"/>
                <w:szCs w:val="24"/>
              </w:rPr>
              <w:t>«Обществознание»</w:t>
            </w:r>
            <w:r w:rsidRPr="005C36A4">
              <w:rPr>
                <w:rFonts w:hAnsi="Times New Roman"/>
                <w:color w:val="000000"/>
                <w:sz w:val="24"/>
                <w:szCs w:val="24"/>
              </w:rPr>
              <w:t xml:space="preserve">, </w:t>
            </w:r>
            <w:r w:rsidRPr="005C36A4">
              <w:rPr>
                <w:rFonts w:hAnsi="Times New Roman"/>
                <w:color w:val="000000"/>
                <w:sz w:val="24"/>
                <w:szCs w:val="24"/>
              </w:rPr>
              <w:t>«География»</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«Основы</w:t>
            </w:r>
            <w:r w:rsidRPr="005C36A4">
              <w:rPr>
                <w:rFonts w:hAnsi="Times New Roman"/>
                <w:color w:val="000000"/>
                <w:sz w:val="24"/>
                <w:szCs w:val="24"/>
              </w:rPr>
              <w:t xml:space="preserve"> </w:t>
            </w:r>
            <w:r w:rsidRPr="005C36A4">
              <w:rPr>
                <w:rFonts w:hAnsi="Times New Roman"/>
                <w:color w:val="000000"/>
                <w:sz w:val="24"/>
                <w:szCs w:val="24"/>
              </w:rPr>
              <w:t>безопасности</w:t>
            </w:r>
            <w:r w:rsidRPr="005C36A4">
              <w:rPr>
                <w:rFonts w:hAnsi="Times New Roman"/>
                <w:color w:val="000000"/>
                <w:sz w:val="24"/>
                <w:szCs w:val="24"/>
              </w:rPr>
              <w:t xml:space="preserve"> </w:t>
            </w:r>
            <w:r w:rsidRPr="005C36A4">
              <w:rPr>
                <w:rFonts w:hAnsi="Times New Roman"/>
                <w:color w:val="000000"/>
                <w:sz w:val="24"/>
                <w:szCs w:val="24"/>
              </w:rPr>
              <w:t>жизнедеятельности»</w:t>
            </w:r>
            <w:r w:rsidRPr="005C36A4">
              <w:rPr>
                <w:rFonts w:hAnsi="Times New Roman"/>
                <w:color w:val="000000"/>
                <w:sz w:val="24"/>
                <w:szCs w:val="24"/>
              </w:rPr>
              <w:t>;</w:t>
            </w:r>
          </w:p>
          <w:p w:rsidR="00DD4A02" w:rsidRPr="005C36A4" w:rsidRDefault="00DD4A02" w:rsidP="005D5C07">
            <w:pPr>
              <w:ind w:right="180"/>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программы</w:t>
            </w:r>
            <w:r w:rsidRPr="005C36A4">
              <w:rPr>
                <w:rFonts w:hAnsi="Times New Roman"/>
                <w:color w:val="000000"/>
                <w:sz w:val="24"/>
                <w:szCs w:val="24"/>
              </w:rPr>
              <w:t xml:space="preserve"> </w:t>
            </w:r>
            <w:r w:rsidRPr="005C36A4">
              <w:rPr>
                <w:rFonts w:hAnsi="Times New Roman"/>
                <w:color w:val="000000"/>
                <w:sz w:val="24"/>
                <w:szCs w:val="24"/>
              </w:rPr>
              <w:t>развития</w:t>
            </w:r>
            <w:r w:rsidRPr="005C36A4">
              <w:rPr>
                <w:rFonts w:hAnsi="Times New Roman"/>
                <w:color w:val="000000"/>
                <w:sz w:val="24"/>
                <w:szCs w:val="24"/>
              </w:rPr>
              <w:t xml:space="preserve"> </w:t>
            </w:r>
            <w:r w:rsidRPr="005C36A4">
              <w:rPr>
                <w:rFonts w:hAnsi="Times New Roman"/>
                <w:color w:val="000000"/>
                <w:sz w:val="24"/>
                <w:szCs w:val="24"/>
              </w:rPr>
              <w:t>УУД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СОО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Март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Содержательный</w:t>
            </w:r>
            <w:r w:rsidRPr="005C36A4">
              <w:rPr>
                <w:rFonts w:hAnsi="Times New Roman"/>
                <w:color w:val="000000"/>
                <w:sz w:val="24"/>
                <w:szCs w:val="24"/>
              </w:rPr>
              <w:t xml:space="preserve"> </w:t>
            </w:r>
            <w:r w:rsidRPr="005C36A4">
              <w:rPr>
                <w:rFonts w:hAnsi="Times New Roman"/>
                <w:color w:val="000000"/>
                <w:sz w:val="24"/>
                <w:szCs w:val="24"/>
              </w:rPr>
              <w:t>раздел</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Федеральные</w:t>
            </w:r>
            <w:r w:rsidRPr="005C36A4">
              <w:rPr>
                <w:rFonts w:hAnsi="Times New Roman"/>
                <w:color w:val="000000"/>
                <w:sz w:val="24"/>
                <w:szCs w:val="24"/>
              </w:rPr>
              <w:t xml:space="preserve"> </w:t>
            </w:r>
            <w:r w:rsidRPr="005C36A4">
              <w:rPr>
                <w:rFonts w:hAnsi="Times New Roman"/>
                <w:color w:val="000000"/>
                <w:sz w:val="24"/>
                <w:szCs w:val="24"/>
              </w:rPr>
              <w:t>базовые</w:t>
            </w:r>
            <w:r w:rsidRPr="005C36A4">
              <w:rPr>
                <w:rFonts w:hAnsi="Times New Roman"/>
                <w:color w:val="000000"/>
                <w:sz w:val="24"/>
                <w:szCs w:val="24"/>
              </w:rPr>
              <w:t xml:space="preserve"> </w:t>
            </w:r>
            <w:r w:rsidRPr="005C36A4">
              <w:rPr>
                <w:rFonts w:hAnsi="Times New Roman"/>
                <w:color w:val="000000"/>
                <w:sz w:val="24"/>
                <w:szCs w:val="24"/>
              </w:rPr>
              <w:t>рабочие</w:t>
            </w:r>
            <w:r w:rsidRPr="005C36A4">
              <w:rPr>
                <w:rFonts w:hAnsi="Times New Roman"/>
                <w:color w:val="000000"/>
                <w:sz w:val="24"/>
                <w:szCs w:val="24"/>
              </w:rPr>
              <w:t xml:space="preserve"> </w:t>
            </w:r>
            <w:r w:rsidRPr="005C36A4">
              <w:rPr>
                <w:rFonts w:hAnsi="Times New Roman"/>
                <w:color w:val="000000"/>
                <w:sz w:val="24"/>
                <w:szCs w:val="24"/>
              </w:rPr>
              <w:t>программы</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учебным</w:t>
            </w:r>
            <w:r w:rsidRPr="005C36A4">
              <w:rPr>
                <w:rFonts w:hAnsi="Times New Roman"/>
                <w:color w:val="000000"/>
                <w:sz w:val="24"/>
                <w:szCs w:val="24"/>
              </w:rPr>
              <w:t xml:space="preserve"> </w:t>
            </w:r>
            <w:r w:rsidRPr="005C36A4">
              <w:rPr>
                <w:rFonts w:hAnsi="Times New Roman"/>
                <w:color w:val="000000"/>
                <w:sz w:val="24"/>
                <w:szCs w:val="24"/>
              </w:rPr>
              <w:t>предметам</w:t>
            </w:r>
            <w:r w:rsidRPr="005C36A4">
              <w:rPr>
                <w:rFonts w:hAnsi="Times New Roman"/>
                <w:color w:val="000000"/>
                <w:sz w:val="24"/>
                <w:szCs w:val="24"/>
              </w:rPr>
              <w:t xml:space="preserve"> </w:t>
            </w:r>
            <w:r w:rsidRPr="005C36A4">
              <w:rPr>
                <w:rFonts w:hAnsi="Times New Roman"/>
                <w:color w:val="000000"/>
                <w:sz w:val="24"/>
                <w:szCs w:val="24"/>
              </w:rPr>
              <w:t>«Русский</w:t>
            </w:r>
            <w:r w:rsidRPr="005C36A4">
              <w:rPr>
                <w:rFonts w:hAnsi="Times New Roman"/>
                <w:color w:val="000000"/>
                <w:sz w:val="24"/>
                <w:szCs w:val="24"/>
              </w:rPr>
              <w:t xml:space="preserve"> </w:t>
            </w:r>
            <w:r w:rsidRPr="005C36A4">
              <w:rPr>
                <w:rFonts w:hAnsi="Times New Roman"/>
                <w:color w:val="000000"/>
                <w:sz w:val="24"/>
                <w:szCs w:val="24"/>
              </w:rPr>
              <w:t>язык»</w:t>
            </w:r>
            <w:r w:rsidRPr="005C36A4">
              <w:rPr>
                <w:rFonts w:hAnsi="Times New Roman"/>
                <w:color w:val="000000"/>
                <w:sz w:val="24"/>
                <w:szCs w:val="24"/>
              </w:rPr>
              <w:t xml:space="preserve">, </w:t>
            </w:r>
            <w:r w:rsidRPr="005C36A4">
              <w:rPr>
                <w:rFonts w:hAnsi="Times New Roman"/>
                <w:color w:val="000000"/>
                <w:sz w:val="24"/>
                <w:szCs w:val="24"/>
              </w:rPr>
              <w:t>«Литература»</w:t>
            </w:r>
            <w:r w:rsidRPr="005C36A4">
              <w:rPr>
                <w:rFonts w:hAnsi="Times New Roman"/>
                <w:color w:val="000000"/>
                <w:sz w:val="24"/>
                <w:szCs w:val="24"/>
              </w:rPr>
              <w:t xml:space="preserve">, </w:t>
            </w:r>
            <w:r w:rsidRPr="005C36A4">
              <w:rPr>
                <w:rFonts w:hAnsi="Times New Roman"/>
                <w:color w:val="000000"/>
                <w:sz w:val="24"/>
                <w:szCs w:val="24"/>
              </w:rPr>
              <w:t>«История»</w:t>
            </w:r>
            <w:r w:rsidRPr="005C36A4">
              <w:rPr>
                <w:rFonts w:hAnsi="Times New Roman"/>
                <w:color w:val="000000"/>
                <w:sz w:val="24"/>
                <w:szCs w:val="24"/>
              </w:rPr>
              <w:t xml:space="preserve">, </w:t>
            </w:r>
            <w:r w:rsidRPr="005C36A4">
              <w:rPr>
                <w:rFonts w:hAnsi="Times New Roman"/>
                <w:color w:val="000000"/>
                <w:sz w:val="24"/>
                <w:szCs w:val="24"/>
              </w:rPr>
              <w:t>«Обществознание»</w:t>
            </w:r>
            <w:r w:rsidRPr="005C36A4">
              <w:rPr>
                <w:rFonts w:hAnsi="Times New Roman"/>
                <w:color w:val="000000"/>
                <w:sz w:val="24"/>
                <w:szCs w:val="24"/>
              </w:rPr>
              <w:t xml:space="preserve">, </w:t>
            </w:r>
            <w:r w:rsidRPr="005C36A4">
              <w:rPr>
                <w:rFonts w:hAnsi="Times New Roman"/>
                <w:color w:val="000000"/>
                <w:sz w:val="24"/>
                <w:szCs w:val="24"/>
              </w:rPr>
              <w:t>«География»</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«Основы</w:t>
            </w:r>
            <w:r w:rsidRPr="005C36A4">
              <w:rPr>
                <w:rFonts w:hAnsi="Times New Roman"/>
                <w:color w:val="000000"/>
                <w:sz w:val="24"/>
                <w:szCs w:val="24"/>
              </w:rPr>
              <w:t xml:space="preserve"> </w:t>
            </w:r>
            <w:r w:rsidRPr="005C36A4">
              <w:rPr>
                <w:rFonts w:hAnsi="Times New Roman"/>
                <w:color w:val="000000"/>
                <w:sz w:val="24"/>
                <w:szCs w:val="24"/>
              </w:rPr>
              <w:t>безопасности</w:t>
            </w:r>
            <w:r w:rsidRPr="005C36A4">
              <w:rPr>
                <w:rFonts w:hAnsi="Times New Roman"/>
                <w:color w:val="000000"/>
                <w:sz w:val="24"/>
                <w:szCs w:val="24"/>
              </w:rPr>
              <w:t xml:space="preserve"> </w:t>
            </w:r>
            <w:r w:rsidRPr="005C36A4">
              <w:rPr>
                <w:rFonts w:hAnsi="Times New Roman"/>
                <w:color w:val="000000"/>
                <w:sz w:val="24"/>
                <w:szCs w:val="24"/>
              </w:rPr>
              <w:t>жизнедеятельности»</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составе</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Программа</w:t>
            </w:r>
            <w:r w:rsidRPr="005C36A4">
              <w:rPr>
                <w:rFonts w:hAnsi="Times New Roman"/>
                <w:color w:val="000000"/>
                <w:sz w:val="24"/>
                <w:szCs w:val="24"/>
              </w:rPr>
              <w:t xml:space="preserve"> </w:t>
            </w:r>
            <w:r w:rsidRPr="005C36A4">
              <w:rPr>
                <w:rFonts w:hAnsi="Times New Roman"/>
                <w:color w:val="000000"/>
                <w:sz w:val="24"/>
                <w:szCs w:val="24"/>
              </w:rPr>
              <w:t>развития</w:t>
            </w:r>
            <w:r>
              <w:rPr>
                <w:rFonts w:hAnsi="Times New Roman"/>
                <w:color w:val="000000"/>
                <w:sz w:val="24"/>
                <w:szCs w:val="24"/>
              </w:rPr>
              <w:t> </w:t>
            </w:r>
            <w:r w:rsidRPr="005C36A4">
              <w:rPr>
                <w:rFonts w:hAnsi="Times New Roman"/>
                <w:color w:val="000000"/>
                <w:sz w:val="24"/>
                <w:szCs w:val="24"/>
              </w:rPr>
              <w:t>УУД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ООО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Руководитель</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группы</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3.7.</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программы</w:t>
            </w:r>
            <w:r w:rsidRPr="005C36A4">
              <w:rPr>
                <w:rFonts w:hAnsi="Times New Roman"/>
                <w:color w:val="000000"/>
                <w:sz w:val="24"/>
                <w:szCs w:val="24"/>
              </w:rPr>
              <w:t xml:space="preserve"> </w:t>
            </w:r>
            <w:r w:rsidRPr="005C36A4">
              <w:rPr>
                <w:rFonts w:hAnsi="Times New Roman"/>
                <w:color w:val="000000"/>
                <w:sz w:val="24"/>
                <w:szCs w:val="24"/>
              </w:rPr>
              <w:t>воспитания</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федеральной</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программой</w:t>
            </w:r>
            <w:r w:rsidRPr="005C36A4">
              <w:rPr>
                <w:rFonts w:hAnsi="Times New Roman"/>
                <w:color w:val="000000"/>
                <w:sz w:val="24"/>
                <w:szCs w:val="24"/>
              </w:rPr>
              <w:t xml:space="preserve"> </w:t>
            </w:r>
            <w:r w:rsidRPr="005C36A4">
              <w:rPr>
                <w:rFonts w:hAnsi="Times New Roman"/>
                <w:color w:val="000000"/>
                <w:sz w:val="24"/>
                <w:szCs w:val="24"/>
              </w:rPr>
              <w:t>воспитания</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Март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Рабочая</w:t>
            </w:r>
            <w:r w:rsidRPr="005C36A4">
              <w:rPr>
                <w:rFonts w:hAnsi="Times New Roman"/>
                <w:color w:val="000000"/>
                <w:sz w:val="24"/>
                <w:szCs w:val="24"/>
              </w:rPr>
              <w:t xml:space="preserve"> </w:t>
            </w:r>
            <w:r w:rsidRPr="005C36A4">
              <w:rPr>
                <w:rFonts w:hAnsi="Times New Roman"/>
                <w:color w:val="000000"/>
                <w:sz w:val="24"/>
                <w:szCs w:val="24"/>
              </w:rPr>
              <w:t>программа</w:t>
            </w:r>
            <w:r>
              <w:rPr>
                <w:rFonts w:hAnsi="Times New Roman"/>
                <w:color w:val="000000"/>
                <w:sz w:val="24"/>
                <w:szCs w:val="24"/>
              </w:rPr>
              <w:t> </w:t>
            </w:r>
            <w:r w:rsidRPr="005C36A4">
              <w:rPr>
                <w:rFonts w:hAnsi="Times New Roman"/>
                <w:color w:val="000000"/>
                <w:sz w:val="24"/>
                <w:szCs w:val="24"/>
              </w:rPr>
              <w:t>воспитания</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федеральной</w:t>
            </w:r>
            <w:r w:rsidRPr="005C36A4">
              <w:rPr>
                <w:rFonts w:hAnsi="Times New Roman"/>
                <w:color w:val="000000"/>
                <w:sz w:val="24"/>
                <w:szCs w:val="24"/>
              </w:rPr>
              <w:t xml:space="preserve"> </w:t>
            </w:r>
            <w:r w:rsidRPr="005C36A4">
              <w:rPr>
                <w:rFonts w:hAnsi="Times New Roman"/>
                <w:color w:val="000000"/>
                <w:sz w:val="24"/>
                <w:szCs w:val="24"/>
              </w:rPr>
              <w:t>рабочей</w:t>
            </w:r>
            <w:r w:rsidRPr="005C36A4">
              <w:rPr>
                <w:rFonts w:hAnsi="Times New Roman"/>
                <w:color w:val="000000"/>
                <w:sz w:val="24"/>
                <w:szCs w:val="24"/>
              </w:rPr>
              <w:t xml:space="preserve"> </w:t>
            </w:r>
            <w:r w:rsidRPr="005C36A4">
              <w:rPr>
                <w:rFonts w:hAnsi="Times New Roman"/>
                <w:color w:val="000000"/>
                <w:sz w:val="24"/>
                <w:szCs w:val="24"/>
              </w:rPr>
              <w:t>программой</w:t>
            </w:r>
            <w:r w:rsidRPr="005C36A4">
              <w:rPr>
                <w:rFonts w:hAnsi="Times New Roman"/>
                <w:color w:val="000000"/>
                <w:sz w:val="24"/>
                <w:szCs w:val="24"/>
              </w:rPr>
              <w:t xml:space="preserve"> </w:t>
            </w:r>
            <w:r w:rsidRPr="005C36A4">
              <w:rPr>
                <w:rFonts w:hAnsi="Times New Roman"/>
                <w:color w:val="000000"/>
                <w:sz w:val="24"/>
                <w:szCs w:val="24"/>
              </w:rPr>
              <w:t>воспитания</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Pr>
                <w:rFonts w:hAnsi="Times New Roman"/>
                <w:color w:val="000000"/>
                <w:sz w:val="24"/>
                <w:szCs w:val="24"/>
              </w:rPr>
              <w:t>У</w:t>
            </w:r>
            <w:r w:rsidRPr="005C36A4">
              <w:rPr>
                <w:rFonts w:hAnsi="Times New Roman"/>
                <w:color w:val="000000"/>
                <w:sz w:val="24"/>
                <w:szCs w:val="24"/>
              </w:rPr>
              <w:t>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Руководител</w:t>
            </w:r>
            <w:r>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рабоч</w:t>
            </w:r>
            <w:r>
              <w:rPr>
                <w:rFonts w:hAnsi="Times New Roman"/>
                <w:color w:val="000000"/>
                <w:sz w:val="24"/>
                <w:szCs w:val="24"/>
              </w:rPr>
              <w:t>их</w:t>
            </w:r>
            <w:r w:rsidRPr="005C36A4">
              <w:rPr>
                <w:rFonts w:hAnsi="Times New Roman"/>
                <w:color w:val="000000"/>
                <w:sz w:val="24"/>
                <w:szCs w:val="24"/>
              </w:rPr>
              <w:t xml:space="preserve"> </w:t>
            </w:r>
            <w:r w:rsidRPr="005C36A4">
              <w:rPr>
                <w:rFonts w:hAnsi="Times New Roman"/>
                <w:color w:val="000000"/>
                <w:sz w:val="24"/>
                <w:szCs w:val="24"/>
              </w:rPr>
              <w:t>групп</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3.10.</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организационного</w:t>
            </w:r>
            <w:r w:rsidRPr="005C36A4">
              <w:rPr>
                <w:rFonts w:hAnsi="Times New Roman"/>
                <w:color w:val="000000"/>
                <w:sz w:val="24"/>
                <w:szCs w:val="24"/>
              </w:rPr>
              <w:t xml:space="preserve"> </w:t>
            </w:r>
            <w:r w:rsidRPr="005C36A4">
              <w:rPr>
                <w:rFonts w:hAnsi="Times New Roman"/>
                <w:color w:val="000000"/>
                <w:sz w:val="24"/>
                <w:szCs w:val="24"/>
              </w:rPr>
              <w:t>раздела</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r w:rsidRPr="005C36A4">
              <w:rPr>
                <w:rFonts w:hAnsi="Times New Roman"/>
                <w:color w:val="000000"/>
                <w:sz w:val="24"/>
                <w:szCs w:val="24"/>
              </w:rPr>
              <w:t>:</w:t>
            </w:r>
          </w:p>
          <w:p w:rsidR="00DD4A02" w:rsidRPr="005C36A4" w:rsidRDefault="00DD4A02" w:rsidP="005D5C07">
            <w:pPr>
              <w:ind w:right="180"/>
              <w:contextualSpacing/>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выбор</w:t>
            </w:r>
            <w:r w:rsidRPr="005C36A4">
              <w:rPr>
                <w:rFonts w:hAnsi="Times New Roman"/>
                <w:color w:val="000000"/>
                <w:sz w:val="24"/>
                <w:szCs w:val="24"/>
              </w:rPr>
              <w:t xml:space="preserve"> </w:t>
            </w:r>
            <w:r w:rsidRPr="005C36A4">
              <w:rPr>
                <w:rFonts w:hAnsi="Times New Roman"/>
                <w:color w:val="000000"/>
                <w:sz w:val="24"/>
                <w:szCs w:val="24"/>
              </w:rPr>
              <w:t>варианта</w:t>
            </w:r>
            <w:r w:rsidRPr="005C36A4">
              <w:rPr>
                <w:rFonts w:hAnsi="Times New Roman"/>
                <w:color w:val="000000"/>
                <w:sz w:val="24"/>
                <w:szCs w:val="24"/>
              </w:rPr>
              <w:t xml:space="preserve"> </w:t>
            </w:r>
            <w:r w:rsidRPr="005C36A4">
              <w:rPr>
                <w:rFonts w:hAnsi="Times New Roman"/>
                <w:color w:val="000000"/>
                <w:sz w:val="24"/>
                <w:szCs w:val="24"/>
              </w:rPr>
              <w:t>учебного</w:t>
            </w:r>
            <w:r w:rsidRPr="005C36A4">
              <w:rPr>
                <w:rFonts w:hAnsi="Times New Roman"/>
                <w:color w:val="000000"/>
                <w:sz w:val="24"/>
                <w:szCs w:val="24"/>
              </w:rPr>
              <w:t xml:space="preserve"> </w:t>
            </w:r>
            <w:r w:rsidRPr="005C36A4">
              <w:rPr>
                <w:rFonts w:hAnsi="Times New Roman"/>
                <w:color w:val="000000"/>
                <w:sz w:val="24"/>
                <w:szCs w:val="24"/>
              </w:rPr>
              <w:t>плана</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ind w:right="180"/>
              <w:contextualSpacing/>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формирование</w:t>
            </w:r>
            <w:r w:rsidRPr="005C36A4">
              <w:rPr>
                <w:rFonts w:hAnsi="Times New Roman"/>
                <w:color w:val="000000"/>
                <w:sz w:val="24"/>
                <w:szCs w:val="24"/>
              </w:rPr>
              <w:t xml:space="preserve"> </w:t>
            </w:r>
            <w:r w:rsidRPr="005C36A4">
              <w:rPr>
                <w:rFonts w:hAnsi="Times New Roman"/>
                <w:color w:val="000000"/>
                <w:sz w:val="24"/>
                <w:szCs w:val="24"/>
              </w:rPr>
              <w:t>календарного</w:t>
            </w:r>
            <w:r w:rsidRPr="005C36A4">
              <w:rPr>
                <w:rFonts w:hAnsi="Times New Roman"/>
                <w:color w:val="000000"/>
                <w:sz w:val="24"/>
                <w:szCs w:val="24"/>
              </w:rPr>
              <w:t xml:space="preserve"> </w:t>
            </w:r>
            <w:r w:rsidRPr="005C36A4">
              <w:rPr>
                <w:rFonts w:hAnsi="Times New Roman"/>
                <w:color w:val="000000"/>
                <w:sz w:val="24"/>
                <w:szCs w:val="24"/>
              </w:rPr>
              <w:t>учебного</w:t>
            </w:r>
            <w:r w:rsidRPr="005C36A4">
              <w:rPr>
                <w:rFonts w:hAnsi="Times New Roman"/>
                <w:color w:val="000000"/>
                <w:sz w:val="24"/>
                <w:szCs w:val="24"/>
              </w:rPr>
              <w:t xml:space="preserve"> </w:t>
            </w:r>
            <w:r w:rsidRPr="005C36A4">
              <w:rPr>
                <w:rFonts w:hAnsi="Times New Roman"/>
                <w:color w:val="000000"/>
                <w:sz w:val="24"/>
                <w:szCs w:val="24"/>
              </w:rPr>
              <w:t>графика</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учетом</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ind w:right="180"/>
              <w:contextualSpacing/>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составление</w:t>
            </w:r>
            <w:r w:rsidRPr="005C36A4">
              <w:rPr>
                <w:rFonts w:hAnsi="Times New Roman"/>
                <w:color w:val="000000"/>
                <w:sz w:val="24"/>
                <w:szCs w:val="24"/>
              </w:rPr>
              <w:t xml:space="preserve"> </w:t>
            </w:r>
            <w:r w:rsidRPr="005C36A4">
              <w:rPr>
                <w:rFonts w:hAnsi="Times New Roman"/>
                <w:color w:val="000000"/>
                <w:sz w:val="24"/>
                <w:szCs w:val="24"/>
              </w:rPr>
              <w:t>плана</w:t>
            </w:r>
            <w:r w:rsidRPr="005C36A4">
              <w:rPr>
                <w:rFonts w:hAnsi="Times New Roman"/>
                <w:color w:val="000000"/>
                <w:sz w:val="24"/>
                <w:szCs w:val="24"/>
              </w:rPr>
              <w:t xml:space="preserve"> </w:t>
            </w:r>
            <w:r w:rsidRPr="005C36A4">
              <w:rPr>
                <w:rFonts w:hAnsi="Times New Roman"/>
                <w:color w:val="000000"/>
                <w:sz w:val="24"/>
                <w:szCs w:val="24"/>
              </w:rPr>
              <w:t>внеурочной</w:t>
            </w:r>
            <w:r w:rsidRPr="005C36A4">
              <w:rPr>
                <w:rFonts w:hAnsi="Times New Roman"/>
                <w:color w:val="000000"/>
                <w:sz w:val="24"/>
                <w:szCs w:val="24"/>
              </w:rPr>
              <w:t xml:space="preserve"> </w:t>
            </w:r>
            <w:r w:rsidRPr="005C36A4">
              <w:rPr>
                <w:rFonts w:hAnsi="Times New Roman"/>
                <w:color w:val="000000"/>
                <w:sz w:val="24"/>
                <w:szCs w:val="24"/>
              </w:rPr>
              <w:t>деятельности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учетом</w:t>
            </w:r>
            <w:r w:rsidRPr="005C36A4">
              <w:rPr>
                <w:rFonts w:hAnsi="Times New Roman"/>
                <w:color w:val="000000"/>
                <w:sz w:val="24"/>
                <w:szCs w:val="24"/>
              </w:rPr>
              <w:t xml:space="preserve"> </w:t>
            </w:r>
            <w:r w:rsidRPr="005C36A4">
              <w:rPr>
                <w:rFonts w:hAnsi="Times New Roman"/>
                <w:color w:val="000000"/>
                <w:sz w:val="24"/>
                <w:szCs w:val="24"/>
              </w:rPr>
              <w:t>направлений</w:t>
            </w:r>
            <w:r w:rsidRPr="005C36A4">
              <w:rPr>
                <w:rFonts w:hAnsi="Times New Roman"/>
                <w:color w:val="000000"/>
                <w:sz w:val="24"/>
                <w:szCs w:val="24"/>
              </w:rPr>
              <w:t xml:space="preserve"> </w:t>
            </w:r>
            <w:r w:rsidRPr="005C36A4">
              <w:rPr>
                <w:rFonts w:hAnsi="Times New Roman"/>
                <w:color w:val="000000"/>
                <w:sz w:val="24"/>
                <w:szCs w:val="24"/>
              </w:rPr>
              <w:t>внеурочной</w:t>
            </w:r>
            <w:r w:rsidRPr="005C36A4">
              <w:rPr>
                <w:rFonts w:hAnsi="Times New Roman"/>
                <w:color w:val="000000"/>
                <w:sz w:val="24"/>
                <w:szCs w:val="24"/>
              </w:rPr>
              <w:t xml:space="preserve"> </w:t>
            </w:r>
            <w:r w:rsidRPr="005C36A4">
              <w:rPr>
                <w:rFonts w:hAnsi="Times New Roman"/>
                <w:color w:val="000000"/>
                <w:sz w:val="24"/>
                <w:szCs w:val="24"/>
              </w:rPr>
              <w:t>деятельности</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форм</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указанных</w:t>
            </w:r>
            <w:r w:rsidRPr="005C36A4">
              <w:rPr>
                <w:rFonts w:hAnsi="Times New Roman"/>
                <w:color w:val="000000"/>
                <w:sz w:val="24"/>
                <w:szCs w:val="24"/>
              </w:rPr>
              <w:t xml:space="preserve"> </w:t>
            </w:r>
            <w:r w:rsidRPr="005C36A4">
              <w:rPr>
                <w:rFonts w:hAnsi="Times New Roman"/>
                <w:color w:val="000000"/>
                <w:sz w:val="24"/>
                <w:szCs w:val="24"/>
              </w:rPr>
              <w:t>в</w:t>
            </w:r>
            <w:r>
              <w:rPr>
                <w:rFonts w:hAnsi="Times New Roman"/>
                <w:color w:val="000000"/>
                <w:sz w:val="24"/>
                <w:szCs w:val="24"/>
              </w:rPr>
              <w:t>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ind w:right="180"/>
              <w:rPr>
                <w:rFonts w:hAnsi="Times New Roman"/>
                <w:color w:val="000000"/>
                <w:sz w:val="24"/>
                <w:szCs w:val="24"/>
              </w:rPr>
            </w:pPr>
            <w:r>
              <w:rPr>
                <w:rFonts w:hAnsi="Times New Roman"/>
                <w:color w:val="000000"/>
                <w:sz w:val="24"/>
                <w:szCs w:val="24"/>
              </w:rPr>
              <w:t>-</w:t>
            </w:r>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плана</w:t>
            </w:r>
            <w:r w:rsidRPr="005C36A4">
              <w:rPr>
                <w:rFonts w:hAnsi="Times New Roman"/>
                <w:color w:val="000000"/>
                <w:sz w:val="24"/>
                <w:szCs w:val="24"/>
              </w:rPr>
              <w:t xml:space="preserve"> </w:t>
            </w:r>
            <w:r w:rsidRPr="005C36A4">
              <w:rPr>
                <w:rFonts w:hAnsi="Times New Roman"/>
                <w:color w:val="000000"/>
                <w:sz w:val="24"/>
                <w:szCs w:val="24"/>
              </w:rPr>
              <w:t>воспитательной</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федеральным</w:t>
            </w:r>
            <w:r w:rsidRPr="005C36A4">
              <w:rPr>
                <w:rFonts w:hAnsi="Times New Roman"/>
                <w:color w:val="000000"/>
                <w:sz w:val="24"/>
                <w:szCs w:val="24"/>
              </w:rPr>
              <w:t xml:space="preserve"> </w:t>
            </w:r>
            <w:r w:rsidRPr="005C36A4">
              <w:rPr>
                <w:rFonts w:hAnsi="Times New Roman"/>
                <w:color w:val="000000"/>
                <w:sz w:val="24"/>
                <w:szCs w:val="24"/>
              </w:rPr>
              <w:t>планом</w:t>
            </w:r>
            <w:r w:rsidRPr="005C36A4">
              <w:rPr>
                <w:rFonts w:hAnsi="Times New Roman"/>
                <w:color w:val="000000"/>
                <w:sz w:val="24"/>
                <w:szCs w:val="24"/>
              </w:rPr>
              <w:t xml:space="preserve"> </w:t>
            </w:r>
            <w:r w:rsidRPr="005C36A4">
              <w:rPr>
                <w:rFonts w:hAnsi="Times New Roman"/>
                <w:color w:val="000000"/>
                <w:sz w:val="24"/>
                <w:szCs w:val="24"/>
              </w:rPr>
              <w:t>воспитательной</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Апрель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Организационный</w:t>
            </w:r>
            <w:r w:rsidRPr="005C36A4">
              <w:rPr>
                <w:rFonts w:hAnsi="Times New Roman"/>
                <w:color w:val="000000"/>
                <w:sz w:val="24"/>
                <w:szCs w:val="24"/>
              </w:rPr>
              <w:t xml:space="preserve"> </w:t>
            </w:r>
            <w:r w:rsidRPr="005C36A4">
              <w:rPr>
                <w:rFonts w:hAnsi="Times New Roman"/>
                <w:color w:val="000000"/>
                <w:sz w:val="24"/>
                <w:szCs w:val="24"/>
              </w:rPr>
              <w:t>раздел</w:t>
            </w:r>
            <w:r w:rsidRPr="005C36A4">
              <w:rPr>
                <w:rFonts w:hAnsi="Times New Roman"/>
                <w:color w:val="000000"/>
                <w:sz w:val="24"/>
                <w:szCs w:val="24"/>
              </w:rPr>
              <w:t xml:space="preserve"> </w:t>
            </w:r>
            <w:r w:rsidRPr="005C36A4">
              <w:rPr>
                <w:rFonts w:hAnsi="Times New Roman"/>
                <w:color w:val="000000"/>
                <w:sz w:val="24"/>
                <w:szCs w:val="24"/>
              </w:rPr>
              <w:t>ООП</w:t>
            </w:r>
            <w:r>
              <w:rPr>
                <w:rFonts w:hAnsi="Times New Roman"/>
                <w:color w:val="000000"/>
                <w:sz w:val="24"/>
                <w:szCs w:val="24"/>
              </w:rPr>
              <w:t>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p>
          <w:p w:rsidR="00DD4A02" w:rsidRPr="005C36A4" w:rsidRDefault="00DD4A02" w:rsidP="005D5C07">
            <w:pPr>
              <w:rPr>
                <w:rFonts w:hAnsi="Times New Roman"/>
                <w:color w:val="000000"/>
                <w:sz w:val="24"/>
                <w:szCs w:val="24"/>
              </w:rPr>
            </w:pPr>
            <w:r w:rsidRPr="005C36A4">
              <w:rPr>
                <w:rFonts w:hAnsi="Times New Roman"/>
                <w:color w:val="000000"/>
                <w:sz w:val="24"/>
                <w:szCs w:val="24"/>
              </w:rPr>
              <w:t>Учебный</w:t>
            </w:r>
            <w:r w:rsidRPr="005C36A4">
              <w:rPr>
                <w:rFonts w:hAnsi="Times New Roman"/>
                <w:color w:val="000000"/>
                <w:sz w:val="24"/>
                <w:szCs w:val="24"/>
              </w:rPr>
              <w:t xml:space="preserve"> </w:t>
            </w: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основе</w:t>
            </w:r>
            <w:r w:rsidRPr="005C36A4">
              <w:rPr>
                <w:rFonts w:hAnsi="Times New Roman"/>
                <w:color w:val="000000"/>
                <w:sz w:val="24"/>
                <w:szCs w:val="24"/>
              </w:rPr>
              <w:t xml:space="preserve"> </w:t>
            </w:r>
            <w:r w:rsidRPr="005C36A4">
              <w:rPr>
                <w:rFonts w:hAnsi="Times New Roman"/>
                <w:color w:val="000000"/>
                <w:sz w:val="24"/>
                <w:szCs w:val="24"/>
              </w:rPr>
              <w:t>варианта</w:t>
            </w:r>
            <w:r w:rsidRPr="005C36A4">
              <w:rPr>
                <w:rFonts w:hAnsi="Times New Roman"/>
                <w:color w:val="000000"/>
                <w:sz w:val="24"/>
                <w:szCs w:val="24"/>
              </w:rPr>
              <w:t xml:space="preserve"> </w:t>
            </w:r>
            <w:r w:rsidRPr="005C36A4">
              <w:rPr>
                <w:rFonts w:hAnsi="Times New Roman"/>
                <w:color w:val="000000"/>
                <w:sz w:val="24"/>
                <w:szCs w:val="24"/>
              </w:rPr>
              <w:t>учебного</w:t>
            </w:r>
            <w:r w:rsidRPr="005C36A4">
              <w:rPr>
                <w:rFonts w:hAnsi="Times New Roman"/>
                <w:color w:val="000000"/>
                <w:sz w:val="24"/>
                <w:szCs w:val="24"/>
              </w:rPr>
              <w:t xml:space="preserve"> </w:t>
            </w:r>
            <w:r w:rsidRPr="005C36A4">
              <w:rPr>
                <w:rFonts w:hAnsi="Times New Roman"/>
                <w:color w:val="000000"/>
                <w:sz w:val="24"/>
                <w:szCs w:val="24"/>
              </w:rPr>
              <w:t>плана</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Календарный</w:t>
            </w:r>
            <w:r w:rsidRPr="005C36A4">
              <w:rPr>
                <w:rFonts w:hAnsi="Times New Roman"/>
                <w:color w:val="000000"/>
                <w:sz w:val="24"/>
                <w:szCs w:val="24"/>
              </w:rPr>
              <w:t xml:space="preserve"> </w:t>
            </w:r>
            <w:r w:rsidRPr="005C36A4">
              <w:rPr>
                <w:rFonts w:hAnsi="Times New Roman"/>
                <w:color w:val="000000"/>
                <w:sz w:val="24"/>
                <w:szCs w:val="24"/>
              </w:rPr>
              <w:t>учебный</w:t>
            </w:r>
            <w:r w:rsidRPr="005C36A4">
              <w:rPr>
                <w:rFonts w:hAnsi="Times New Roman"/>
                <w:color w:val="000000"/>
                <w:sz w:val="24"/>
                <w:szCs w:val="24"/>
              </w:rPr>
              <w:t xml:space="preserve"> </w:t>
            </w:r>
            <w:r w:rsidRPr="005C36A4">
              <w:rPr>
                <w:rFonts w:hAnsi="Times New Roman"/>
                <w:color w:val="000000"/>
                <w:sz w:val="24"/>
                <w:szCs w:val="24"/>
              </w:rPr>
              <w:t>график</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учетом</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внеурочной</w:t>
            </w:r>
            <w:r w:rsidRPr="005C36A4">
              <w:rPr>
                <w:rFonts w:hAnsi="Times New Roman"/>
                <w:color w:val="000000"/>
                <w:sz w:val="24"/>
                <w:szCs w:val="24"/>
              </w:rPr>
              <w:t xml:space="preserve"> </w:t>
            </w:r>
            <w:r w:rsidRPr="005C36A4">
              <w:rPr>
                <w:rFonts w:hAnsi="Times New Roman"/>
                <w:color w:val="000000"/>
                <w:sz w:val="24"/>
                <w:szCs w:val="24"/>
              </w:rPr>
              <w:t>деятельности</w:t>
            </w:r>
            <w:r>
              <w:rPr>
                <w:rFonts w:hAnsi="Times New Roman"/>
                <w:color w:val="000000"/>
                <w:sz w:val="24"/>
                <w:szCs w:val="24"/>
              </w:rPr>
              <w:t>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учетом</w:t>
            </w:r>
            <w:r w:rsidRPr="005C36A4">
              <w:rPr>
                <w:rFonts w:hAnsi="Times New Roman"/>
                <w:color w:val="000000"/>
                <w:sz w:val="24"/>
                <w:szCs w:val="24"/>
              </w:rPr>
              <w:t xml:space="preserve"> </w:t>
            </w:r>
            <w:r w:rsidRPr="005C36A4">
              <w:rPr>
                <w:rFonts w:hAnsi="Times New Roman"/>
                <w:color w:val="000000"/>
                <w:sz w:val="24"/>
                <w:szCs w:val="24"/>
              </w:rPr>
              <w:t>направлений</w:t>
            </w:r>
            <w:r w:rsidRPr="005C36A4">
              <w:rPr>
                <w:rFonts w:hAnsi="Times New Roman"/>
                <w:color w:val="000000"/>
                <w:sz w:val="24"/>
                <w:szCs w:val="24"/>
              </w:rPr>
              <w:t xml:space="preserve"> </w:t>
            </w:r>
            <w:r w:rsidRPr="005C36A4">
              <w:rPr>
                <w:rFonts w:hAnsi="Times New Roman"/>
                <w:color w:val="000000"/>
                <w:sz w:val="24"/>
                <w:szCs w:val="24"/>
              </w:rPr>
              <w:t>внеурочной</w:t>
            </w:r>
            <w:r w:rsidRPr="005C36A4">
              <w:rPr>
                <w:rFonts w:hAnsi="Times New Roman"/>
                <w:color w:val="000000"/>
                <w:sz w:val="24"/>
                <w:szCs w:val="24"/>
              </w:rPr>
              <w:t xml:space="preserve"> </w:t>
            </w:r>
            <w:r w:rsidRPr="005C36A4">
              <w:rPr>
                <w:rFonts w:hAnsi="Times New Roman"/>
                <w:color w:val="000000"/>
                <w:sz w:val="24"/>
                <w:szCs w:val="24"/>
              </w:rPr>
              <w:t>деятельности</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форм</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указанных</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Календарный</w:t>
            </w:r>
            <w:r w:rsidRPr="005C36A4">
              <w:rPr>
                <w:rFonts w:hAnsi="Times New Roman"/>
                <w:color w:val="000000"/>
                <w:sz w:val="24"/>
                <w:szCs w:val="24"/>
              </w:rPr>
              <w:t xml:space="preserve"> </w:t>
            </w: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воспитательной</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Pr>
                <w:rFonts w:hAnsi="Times New Roman"/>
                <w:color w:val="000000"/>
                <w:sz w:val="24"/>
                <w:szCs w:val="24"/>
              </w:rPr>
              <w:t> </w:t>
            </w:r>
            <w:r w:rsidRPr="005C36A4">
              <w:rPr>
                <w:rFonts w:hAnsi="Times New Roman"/>
                <w:color w:val="000000"/>
                <w:sz w:val="24"/>
                <w:szCs w:val="24"/>
              </w:rPr>
              <w:t>федеральным</w:t>
            </w:r>
            <w:r w:rsidRPr="005C36A4">
              <w:rPr>
                <w:rFonts w:hAnsi="Times New Roman"/>
                <w:color w:val="000000"/>
                <w:sz w:val="24"/>
                <w:szCs w:val="24"/>
              </w:rPr>
              <w:t xml:space="preserve"> </w:t>
            </w:r>
            <w:r w:rsidRPr="005C36A4">
              <w:rPr>
                <w:rFonts w:hAnsi="Times New Roman"/>
                <w:color w:val="000000"/>
                <w:sz w:val="24"/>
                <w:szCs w:val="24"/>
              </w:rPr>
              <w:t>планом</w:t>
            </w:r>
            <w:r w:rsidRPr="005C36A4">
              <w:rPr>
                <w:rFonts w:hAnsi="Times New Roman"/>
                <w:color w:val="000000"/>
                <w:sz w:val="24"/>
                <w:szCs w:val="24"/>
              </w:rPr>
              <w:t xml:space="preserve"> </w:t>
            </w:r>
            <w:r w:rsidRPr="005C36A4">
              <w:rPr>
                <w:rFonts w:hAnsi="Times New Roman"/>
                <w:color w:val="000000"/>
                <w:sz w:val="24"/>
                <w:szCs w:val="24"/>
              </w:rPr>
              <w:t>воспитательной</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303382" w:rsidRDefault="00DD4A02" w:rsidP="005D5C07">
            <w:pPr>
              <w:rPr>
                <w:rFonts w:hAnsi="Times New Roman"/>
                <w:color w:val="000000"/>
                <w:sz w:val="24"/>
                <w:szCs w:val="24"/>
              </w:rPr>
            </w:pP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организатор</w:t>
            </w:r>
          </w:p>
        </w:tc>
      </w:tr>
      <w:tr w:rsidR="00DD4A02" w:rsidTr="005D5C07">
        <w:tc>
          <w:tcPr>
            <w:tcW w:w="979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b/>
                <w:bCs/>
                <w:color w:val="000000"/>
                <w:sz w:val="24"/>
                <w:szCs w:val="24"/>
              </w:rPr>
              <w:t xml:space="preserve">4. </w:t>
            </w:r>
            <w:r>
              <w:rPr>
                <w:rFonts w:hAnsi="Times New Roman"/>
                <w:b/>
                <w:bCs/>
                <w:color w:val="000000"/>
                <w:sz w:val="24"/>
                <w:szCs w:val="24"/>
              </w:rPr>
              <w:t>Кадровое</w:t>
            </w:r>
            <w:r>
              <w:rPr>
                <w:rFonts w:hAnsi="Times New Roman"/>
                <w:b/>
                <w:bCs/>
                <w:color w:val="000000"/>
                <w:sz w:val="24"/>
                <w:szCs w:val="24"/>
              </w:rPr>
              <w:t xml:space="preserve"> </w:t>
            </w:r>
            <w:r>
              <w:rPr>
                <w:rFonts w:hAnsi="Times New Roman"/>
                <w:b/>
                <w:bCs/>
                <w:color w:val="000000"/>
                <w:sz w:val="24"/>
                <w:szCs w:val="24"/>
              </w:rPr>
              <w:t>обеспечение</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4.1.</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sidRPr="005C36A4">
              <w:rPr>
                <w:rFonts w:hAnsi="Times New Roman"/>
                <w:color w:val="000000"/>
                <w:sz w:val="24"/>
                <w:szCs w:val="24"/>
              </w:rPr>
              <w:t>Анализ</w:t>
            </w:r>
            <w:r w:rsidRPr="005C36A4">
              <w:rPr>
                <w:rFonts w:hAnsi="Times New Roman"/>
                <w:color w:val="000000"/>
                <w:sz w:val="24"/>
                <w:szCs w:val="24"/>
              </w:rPr>
              <w:t xml:space="preserve"> </w:t>
            </w:r>
            <w:r w:rsidRPr="005C36A4">
              <w:rPr>
                <w:rFonts w:hAnsi="Times New Roman"/>
                <w:color w:val="000000"/>
                <w:sz w:val="24"/>
                <w:szCs w:val="24"/>
              </w:rPr>
              <w:t>кадрового</w:t>
            </w:r>
            <w:r w:rsidRPr="005C36A4">
              <w:rPr>
                <w:rFonts w:hAnsi="Times New Roman"/>
                <w:color w:val="000000"/>
                <w:sz w:val="24"/>
                <w:szCs w:val="24"/>
              </w:rPr>
              <w:t xml:space="preserve"> </w:t>
            </w:r>
            <w:r w:rsidRPr="005C36A4">
              <w:rPr>
                <w:rFonts w:hAnsi="Times New Roman"/>
                <w:color w:val="000000"/>
                <w:sz w:val="24"/>
                <w:szCs w:val="24"/>
              </w:rPr>
              <w:t>обеспечения</w:t>
            </w:r>
            <w:r w:rsidRPr="005C36A4">
              <w:rPr>
                <w:rFonts w:hAnsi="Times New Roman"/>
                <w:color w:val="000000"/>
                <w:sz w:val="24"/>
                <w:szCs w:val="24"/>
              </w:rPr>
              <w:t xml:space="preserve"> </w:t>
            </w:r>
            <w:r w:rsidRPr="005C36A4">
              <w:rPr>
                <w:rFonts w:hAnsi="Times New Roman"/>
                <w:color w:val="000000"/>
                <w:sz w:val="24"/>
                <w:szCs w:val="24"/>
              </w:rPr>
              <w:t>внедрения</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Pr>
                <w:rFonts w:hAnsi="Times New Roman"/>
                <w:color w:val="000000"/>
                <w:sz w:val="24"/>
                <w:szCs w:val="24"/>
              </w:rPr>
              <w:t>Выявление</w:t>
            </w:r>
            <w:r>
              <w:rPr>
                <w:rFonts w:hAnsi="Times New Roman"/>
                <w:color w:val="000000"/>
                <w:sz w:val="24"/>
                <w:szCs w:val="24"/>
              </w:rPr>
              <w:t xml:space="preserve"> </w:t>
            </w:r>
            <w:r>
              <w:rPr>
                <w:rFonts w:hAnsi="Times New Roman"/>
                <w:color w:val="000000"/>
                <w:sz w:val="24"/>
                <w:szCs w:val="24"/>
              </w:rPr>
              <w:t>кадровых</w:t>
            </w:r>
            <w:r>
              <w:rPr>
                <w:rFonts w:hAnsi="Times New Roman"/>
                <w:color w:val="000000"/>
                <w:sz w:val="24"/>
                <w:szCs w:val="24"/>
              </w:rPr>
              <w:t xml:space="preserve"> </w:t>
            </w:r>
            <w:r>
              <w:rPr>
                <w:rFonts w:hAnsi="Times New Roman"/>
                <w:color w:val="000000"/>
                <w:sz w:val="24"/>
                <w:szCs w:val="24"/>
              </w:rPr>
              <w:t>дефицитов</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Февраль–март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Аналитическая</w:t>
            </w:r>
            <w:r w:rsidRPr="005C36A4">
              <w:rPr>
                <w:rFonts w:hAnsi="Times New Roman"/>
                <w:color w:val="000000"/>
                <w:sz w:val="24"/>
                <w:szCs w:val="24"/>
              </w:rPr>
              <w:t xml:space="preserve"> </w:t>
            </w:r>
            <w:r w:rsidRPr="005C36A4">
              <w:rPr>
                <w:rFonts w:hAnsi="Times New Roman"/>
                <w:color w:val="000000"/>
                <w:sz w:val="24"/>
                <w:szCs w:val="24"/>
              </w:rPr>
              <w:t>справка</w:t>
            </w:r>
            <w:r w:rsidRPr="005C36A4">
              <w:rPr>
                <w:rFonts w:hAnsi="Times New Roman"/>
                <w:color w:val="000000"/>
                <w:sz w:val="24"/>
                <w:szCs w:val="24"/>
              </w:rPr>
              <w:t xml:space="preserve"> </w:t>
            </w:r>
            <w:r w:rsidRPr="005C36A4">
              <w:rPr>
                <w:rFonts w:hAnsi="Times New Roman"/>
                <w:color w:val="000000"/>
                <w:sz w:val="24"/>
                <w:szCs w:val="24"/>
              </w:rPr>
              <w:t>заместителя</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4.2.</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Диагностика</w:t>
            </w:r>
            <w:r w:rsidRPr="005C36A4">
              <w:rPr>
                <w:rFonts w:hAnsi="Times New Roman"/>
                <w:color w:val="000000"/>
                <w:sz w:val="24"/>
                <w:szCs w:val="24"/>
              </w:rPr>
              <w:t xml:space="preserve"> </w:t>
            </w:r>
            <w:r w:rsidRPr="005C36A4">
              <w:rPr>
                <w:rFonts w:hAnsi="Times New Roman"/>
                <w:color w:val="000000"/>
                <w:sz w:val="24"/>
                <w:szCs w:val="24"/>
              </w:rPr>
              <w:t>образовательных</w:t>
            </w:r>
            <w:r w:rsidRPr="005C36A4">
              <w:rPr>
                <w:rFonts w:hAnsi="Times New Roman"/>
                <w:color w:val="000000"/>
                <w:sz w:val="24"/>
                <w:szCs w:val="24"/>
              </w:rPr>
              <w:t xml:space="preserve"> </w:t>
            </w:r>
            <w:r w:rsidRPr="005C36A4">
              <w:rPr>
                <w:rFonts w:hAnsi="Times New Roman"/>
                <w:color w:val="000000"/>
                <w:sz w:val="24"/>
                <w:szCs w:val="24"/>
              </w:rPr>
              <w:t>потребностей</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профессиональных</w:t>
            </w:r>
            <w:r w:rsidRPr="005C36A4">
              <w:rPr>
                <w:rFonts w:hAnsi="Times New Roman"/>
                <w:color w:val="000000"/>
                <w:sz w:val="24"/>
                <w:szCs w:val="24"/>
              </w:rPr>
              <w:t xml:space="preserve"> </w:t>
            </w:r>
            <w:r w:rsidRPr="005C36A4">
              <w:rPr>
                <w:rFonts w:hAnsi="Times New Roman"/>
                <w:color w:val="000000"/>
                <w:sz w:val="24"/>
                <w:szCs w:val="24"/>
              </w:rPr>
              <w:t>затруднений</w:t>
            </w:r>
            <w:r w:rsidRPr="005C36A4">
              <w:rPr>
                <w:rFonts w:hAnsi="Times New Roman"/>
                <w:color w:val="000000"/>
                <w:sz w:val="24"/>
                <w:szCs w:val="24"/>
              </w:rPr>
              <w:t xml:space="preserve"> </w:t>
            </w:r>
            <w:r w:rsidRPr="005C36A4">
              <w:rPr>
                <w:rFonts w:hAnsi="Times New Roman"/>
                <w:color w:val="000000"/>
                <w:sz w:val="24"/>
                <w:szCs w:val="24"/>
              </w:rPr>
              <w:t>педагогических</w:t>
            </w:r>
            <w:r w:rsidRPr="005C36A4">
              <w:rPr>
                <w:rFonts w:hAnsi="Times New Roman"/>
                <w:color w:val="000000"/>
                <w:sz w:val="24"/>
                <w:szCs w:val="24"/>
              </w:rPr>
              <w:t xml:space="preserve"> </w:t>
            </w:r>
            <w:r w:rsidRPr="005C36A4">
              <w:rPr>
                <w:rFonts w:hAnsi="Times New Roman"/>
                <w:color w:val="000000"/>
                <w:sz w:val="24"/>
                <w:szCs w:val="24"/>
              </w:rPr>
              <w:t>работников</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условиях</w:t>
            </w:r>
            <w:r w:rsidRPr="005C36A4">
              <w:rPr>
                <w:rFonts w:hAnsi="Times New Roman"/>
                <w:color w:val="000000"/>
                <w:sz w:val="24"/>
                <w:szCs w:val="24"/>
              </w:rPr>
              <w:t xml:space="preserve"> </w:t>
            </w:r>
            <w:r w:rsidRPr="005C36A4">
              <w:rPr>
                <w:rFonts w:hAnsi="Times New Roman"/>
                <w:color w:val="000000"/>
                <w:sz w:val="24"/>
                <w:szCs w:val="24"/>
              </w:rPr>
              <w:t>внедрения</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федеральных</w:t>
            </w:r>
            <w:r w:rsidRPr="005C36A4">
              <w:rPr>
                <w:rFonts w:hAnsi="Times New Roman"/>
                <w:color w:val="000000"/>
                <w:sz w:val="24"/>
                <w:szCs w:val="24"/>
              </w:rPr>
              <w:t xml:space="preserve"> </w:t>
            </w:r>
            <w:r w:rsidRPr="005C36A4">
              <w:rPr>
                <w:rFonts w:hAnsi="Times New Roman"/>
                <w:color w:val="000000"/>
                <w:sz w:val="24"/>
                <w:szCs w:val="24"/>
              </w:rPr>
              <w:t>базовых</w:t>
            </w:r>
            <w:r w:rsidRPr="005C36A4">
              <w:rPr>
                <w:rFonts w:hAnsi="Times New Roman"/>
                <w:color w:val="000000"/>
                <w:sz w:val="24"/>
                <w:szCs w:val="24"/>
              </w:rPr>
              <w:t xml:space="preserve"> </w:t>
            </w:r>
            <w:r w:rsidRPr="005C36A4">
              <w:rPr>
                <w:rFonts w:hAnsi="Times New Roman"/>
                <w:color w:val="000000"/>
                <w:sz w:val="24"/>
                <w:szCs w:val="24"/>
              </w:rPr>
              <w:t>рабочих</w:t>
            </w:r>
            <w:r w:rsidRPr="005C36A4">
              <w:rPr>
                <w:rFonts w:hAnsi="Times New Roman"/>
                <w:color w:val="000000"/>
                <w:sz w:val="24"/>
                <w:szCs w:val="24"/>
              </w:rPr>
              <w:t xml:space="preserve"> </w:t>
            </w:r>
            <w:r w:rsidRPr="005C36A4">
              <w:rPr>
                <w:rFonts w:hAnsi="Times New Roman"/>
                <w:color w:val="000000"/>
                <w:sz w:val="24"/>
                <w:szCs w:val="24"/>
              </w:rPr>
              <w:t>программ</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Февраль–март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Аналитическая</w:t>
            </w:r>
            <w:r w:rsidRPr="005C36A4">
              <w:rPr>
                <w:rFonts w:hAnsi="Times New Roman"/>
                <w:color w:val="000000"/>
                <w:sz w:val="24"/>
                <w:szCs w:val="24"/>
              </w:rPr>
              <w:t xml:space="preserve"> </w:t>
            </w:r>
            <w:r w:rsidRPr="005C36A4">
              <w:rPr>
                <w:rFonts w:hAnsi="Times New Roman"/>
                <w:color w:val="000000"/>
                <w:sz w:val="24"/>
                <w:szCs w:val="24"/>
              </w:rPr>
              <w:t>справка</w:t>
            </w:r>
            <w:r w:rsidRPr="005C36A4">
              <w:rPr>
                <w:rFonts w:hAnsi="Times New Roman"/>
                <w:color w:val="000000"/>
                <w:sz w:val="24"/>
                <w:szCs w:val="24"/>
              </w:rPr>
              <w:t xml:space="preserve"> </w:t>
            </w:r>
            <w:r w:rsidRPr="005C36A4">
              <w:rPr>
                <w:rFonts w:hAnsi="Times New Roman"/>
                <w:color w:val="000000"/>
                <w:sz w:val="24"/>
                <w:szCs w:val="24"/>
              </w:rPr>
              <w:t>заместителя</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4.4.</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Распределение</w:t>
            </w:r>
            <w:r w:rsidRPr="005C36A4">
              <w:rPr>
                <w:rFonts w:hAnsi="Times New Roman"/>
                <w:color w:val="000000"/>
                <w:sz w:val="24"/>
                <w:szCs w:val="24"/>
              </w:rPr>
              <w:t xml:space="preserve"> </w:t>
            </w:r>
            <w:r w:rsidRPr="005C36A4">
              <w:rPr>
                <w:rFonts w:hAnsi="Times New Roman"/>
                <w:color w:val="000000"/>
                <w:sz w:val="24"/>
                <w:szCs w:val="24"/>
              </w:rPr>
              <w:t>учебной</w:t>
            </w:r>
            <w:r w:rsidRPr="005C36A4">
              <w:rPr>
                <w:rFonts w:hAnsi="Times New Roman"/>
                <w:color w:val="000000"/>
                <w:sz w:val="24"/>
                <w:szCs w:val="24"/>
              </w:rPr>
              <w:t xml:space="preserve"> </w:t>
            </w:r>
            <w:r w:rsidRPr="005C36A4">
              <w:rPr>
                <w:rFonts w:hAnsi="Times New Roman"/>
                <w:color w:val="000000"/>
                <w:sz w:val="24"/>
                <w:szCs w:val="24"/>
              </w:rPr>
              <w:t>нагрузки</w:t>
            </w:r>
            <w:r w:rsidRPr="005C36A4">
              <w:rPr>
                <w:rFonts w:hAnsi="Times New Roman"/>
                <w:color w:val="000000"/>
                <w:sz w:val="24"/>
                <w:szCs w:val="24"/>
              </w:rPr>
              <w:t xml:space="preserve"> </w:t>
            </w:r>
            <w:r w:rsidRPr="005C36A4">
              <w:rPr>
                <w:rFonts w:hAnsi="Times New Roman"/>
                <w:color w:val="000000"/>
                <w:sz w:val="24"/>
                <w:szCs w:val="24"/>
              </w:rPr>
              <w:t>педагогов</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учебный</w:t>
            </w:r>
            <w:r w:rsidRPr="005C36A4">
              <w:rPr>
                <w:rFonts w:hAnsi="Times New Roman"/>
                <w:color w:val="000000"/>
                <w:sz w:val="24"/>
                <w:szCs w:val="24"/>
              </w:rPr>
              <w:t xml:space="preserve"> </w:t>
            </w:r>
            <w:r w:rsidRPr="005C36A4">
              <w:rPr>
                <w:rFonts w:hAnsi="Times New Roman"/>
                <w:color w:val="000000"/>
                <w:sz w:val="24"/>
                <w:szCs w:val="24"/>
              </w:rPr>
              <w:t>год</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До</w:t>
            </w:r>
            <w:r>
              <w:rPr>
                <w:rFonts w:hAnsi="Times New Roman"/>
                <w:color w:val="000000"/>
                <w:sz w:val="24"/>
                <w:szCs w:val="24"/>
              </w:rPr>
              <w:t xml:space="preserve"> 25 </w:t>
            </w:r>
            <w:r>
              <w:rPr>
                <w:rFonts w:hAnsi="Times New Roman"/>
                <w:color w:val="000000"/>
                <w:sz w:val="24"/>
                <w:szCs w:val="24"/>
              </w:rPr>
              <w:t>августа</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Приказ</w:t>
            </w:r>
            <w:r w:rsidRPr="005C36A4">
              <w:rPr>
                <w:rFonts w:hAnsi="Times New Roman"/>
                <w:color w:val="000000"/>
                <w:sz w:val="24"/>
                <w:szCs w:val="24"/>
              </w:rPr>
              <w:t xml:space="preserve"> </w:t>
            </w:r>
            <w:r w:rsidRPr="005C36A4">
              <w:rPr>
                <w:rFonts w:hAnsi="Times New Roman"/>
                <w:color w:val="000000"/>
                <w:sz w:val="24"/>
                <w:szCs w:val="24"/>
              </w:rPr>
              <w:t>об</w:t>
            </w:r>
            <w:r w:rsidRPr="005C36A4">
              <w:rPr>
                <w:rFonts w:hAnsi="Times New Roman"/>
                <w:color w:val="000000"/>
                <w:sz w:val="24"/>
                <w:szCs w:val="24"/>
              </w:rPr>
              <w:t xml:space="preserve"> </w:t>
            </w:r>
            <w:r w:rsidRPr="005C36A4">
              <w:rPr>
                <w:rFonts w:hAnsi="Times New Roman"/>
                <w:color w:val="000000"/>
                <w:sz w:val="24"/>
                <w:szCs w:val="24"/>
              </w:rPr>
              <w:t>утверждении</w:t>
            </w:r>
            <w:r w:rsidRPr="005C36A4">
              <w:rPr>
                <w:rFonts w:hAnsi="Times New Roman"/>
                <w:color w:val="000000"/>
                <w:sz w:val="24"/>
                <w:szCs w:val="24"/>
              </w:rPr>
              <w:t xml:space="preserve"> </w:t>
            </w:r>
            <w:r w:rsidRPr="005C36A4">
              <w:rPr>
                <w:rFonts w:hAnsi="Times New Roman"/>
                <w:color w:val="000000"/>
                <w:sz w:val="24"/>
                <w:szCs w:val="24"/>
              </w:rPr>
              <w:t>учебной</w:t>
            </w:r>
            <w:r w:rsidRPr="005C36A4">
              <w:rPr>
                <w:rFonts w:hAnsi="Times New Roman"/>
                <w:color w:val="000000"/>
                <w:sz w:val="24"/>
                <w:szCs w:val="24"/>
              </w:rPr>
              <w:t xml:space="preserve"> </w:t>
            </w:r>
            <w:r w:rsidRPr="005C36A4">
              <w:rPr>
                <w:rFonts w:hAnsi="Times New Roman"/>
                <w:color w:val="000000"/>
                <w:sz w:val="24"/>
                <w:szCs w:val="24"/>
              </w:rPr>
              <w:t>нагрузки</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учебный</w:t>
            </w:r>
            <w:r w:rsidRPr="005C36A4">
              <w:rPr>
                <w:rFonts w:hAnsi="Times New Roman"/>
                <w:color w:val="000000"/>
                <w:sz w:val="24"/>
                <w:szCs w:val="24"/>
              </w:rPr>
              <w:t xml:space="preserve"> </w:t>
            </w:r>
            <w:r w:rsidRPr="005C36A4">
              <w:rPr>
                <w:rFonts w:hAnsi="Times New Roman"/>
                <w:color w:val="000000"/>
                <w:sz w:val="24"/>
                <w:szCs w:val="24"/>
              </w:rPr>
              <w:t>год</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Директор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p>
        </w:tc>
      </w:tr>
      <w:tr w:rsidR="00DD4A02" w:rsidTr="005D5C07">
        <w:tc>
          <w:tcPr>
            <w:tcW w:w="979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b/>
                <w:bCs/>
                <w:color w:val="000000"/>
                <w:sz w:val="24"/>
                <w:szCs w:val="24"/>
              </w:rPr>
              <w:t xml:space="preserve">5. </w:t>
            </w:r>
            <w:r>
              <w:rPr>
                <w:rFonts w:hAnsi="Times New Roman"/>
                <w:b/>
                <w:bCs/>
                <w:color w:val="000000"/>
                <w:sz w:val="24"/>
                <w:szCs w:val="24"/>
              </w:rPr>
              <w:t>Методическое</w:t>
            </w:r>
            <w:r>
              <w:rPr>
                <w:rFonts w:hAnsi="Times New Roman"/>
                <w:b/>
                <w:bCs/>
                <w:color w:val="000000"/>
                <w:sz w:val="24"/>
                <w:szCs w:val="24"/>
              </w:rPr>
              <w:t xml:space="preserve"> </w:t>
            </w:r>
            <w:r>
              <w:rPr>
                <w:rFonts w:hAnsi="Times New Roman"/>
                <w:b/>
                <w:bCs/>
                <w:color w:val="000000"/>
                <w:sz w:val="24"/>
                <w:szCs w:val="24"/>
              </w:rPr>
              <w:t>обеспечение</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5.1.</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Внесение</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методической</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 xml:space="preserve"> </w:t>
            </w:r>
            <w:r w:rsidRPr="005C36A4">
              <w:rPr>
                <w:rFonts w:hAnsi="Times New Roman"/>
                <w:color w:val="000000"/>
                <w:sz w:val="24"/>
                <w:szCs w:val="24"/>
              </w:rPr>
              <w:t>мероприятий</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методическому</w:t>
            </w:r>
            <w:r w:rsidRPr="005C36A4">
              <w:rPr>
                <w:rFonts w:hAnsi="Times New Roman"/>
                <w:color w:val="000000"/>
                <w:sz w:val="24"/>
                <w:szCs w:val="24"/>
              </w:rPr>
              <w:t xml:space="preserve"> </w:t>
            </w:r>
            <w:r w:rsidRPr="005C36A4">
              <w:rPr>
                <w:rFonts w:hAnsi="Times New Roman"/>
                <w:color w:val="000000"/>
                <w:sz w:val="24"/>
                <w:szCs w:val="24"/>
              </w:rPr>
              <w:t>обеспечению</w:t>
            </w:r>
            <w:r w:rsidRPr="005C36A4">
              <w:rPr>
                <w:rFonts w:hAnsi="Times New Roman"/>
                <w:color w:val="000000"/>
                <w:sz w:val="24"/>
                <w:szCs w:val="24"/>
              </w:rPr>
              <w:t xml:space="preserve"> </w:t>
            </w:r>
            <w:r w:rsidRPr="005C36A4">
              <w:rPr>
                <w:rFonts w:hAnsi="Times New Roman"/>
                <w:color w:val="000000"/>
                <w:sz w:val="24"/>
                <w:szCs w:val="24"/>
              </w:rPr>
              <w:t>внедрения</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методической</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Приказ</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внесении</w:t>
            </w:r>
            <w:r w:rsidRPr="005C36A4">
              <w:rPr>
                <w:rFonts w:hAnsi="Times New Roman"/>
                <w:color w:val="000000"/>
                <w:sz w:val="24"/>
                <w:szCs w:val="24"/>
              </w:rPr>
              <w:t xml:space="preserve"> </w:t>
            </w:r>
            <w:r w:rsidRPr="005C36A4">
              <w:rPr>
                <w:rFonts w:hAnsi="Times New Roman"/>
                <w:color w:val="000000"/>
                <w:sz w:val="24"/>
                <w:szCs w:val="24"/>
              </w:rPr>
              <w:t>изменений</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методической</w:t>
            </w:r>
            <w:r w:rsidRPr="005C36A4">
              <w:rPr>
                <w:rFonts w:hAnsi="Times New Roman"/>
                <w:color w:val="000000"/>
                <w:sz w:val="24"/>
                <w:szCs w:val="24"/>
              </w:rPr>
              <w:t xml:space="preserve"> </w:t>
            </w:r>
            <w:r w:rsidRPr="005C36A4">
              <w:rPr>
                <w:rFonts w:hAnsi="Times New Roman"/>
                <w:color w:val="000000"/>
                <w:sz w:val="24"/>
                <w:szCs w:val="24"/>
              </w:rPr>
              <w:t>работы</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5.2.</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Корректировка</w:t>
            </w:r>
            <w:r w:rsidRPr="005C36A4">
              <w:rPr>
                <w:rFonts w:hAnsi="Times New Roman"/>
                <w:color w:val="000000"/>
                <w:sz w:val="24"/>
                <w:szCs w:val="24"/>
              </w:rPr>
              <w:t xml:space="preserve"> </w:t>
            </w:r>
            <w:r w:rsidRPr="005C36A4">
              <w:rPr>
                <w:rFonts w:hAnsi="Times New Roman"/>
                <w:color w:val="000000"/>
                <w:sz w:val="24"/>
                <w:szCs w:val="24"/>
              </w:rPr>
              <w:t>плана</w:t>
            </w:r>
            <w:r w:rsidRPr="005C36A4">
              <w:rPr>
                <w:rFonts w:hAnsi="Times New Roman"/>
                <w:color w:val="000000"/>
                <w:sz w:val="24"/>
                <w:szCs w:val="24"/>
              </w:rPr>
              <w:t xml:space="preserve"> </w:t>
            </w:r>
            <w:r w:rsidRPr="005C36A4">
              <w:rPr>
                <w:rFonts w:hAnsi="Times New Roman"/>
                <w:color w:val="000000"/>
                <w:sz w:val="24"/>
                <w:szCs w:val="24"/>
              </w:rPr>
              <w:t>методических</w:t>
            </w:r>
            <w:r w:rsidRPr="005C36A4">
              <w:rPr>
                <w:rFonts w:hAnsi="Times New Roman"/>
                <w:color w:val="000000"/>
                <w:sz w:val="24"/>
                <w:szCs w:val="24"/>
              </w:rPr>
              <w:t xml:space="preserve"> </w:t>
            </w:r>
            <w:r w:rsidRPr="005C36A4">
              <w:rPr>
                <w:rFonts w:hAnsi="Times New Roman"/>
                <w:color w:val="000000"/>
                <w:sz w:val="24"/>
                <w:szCs w:val="24"/>
              </w:rPr>
              <w:t>семинаров</w:t>
            </w:r>
            <w:r w:rsidRPr="005C36A4">
              <w:rPr>
                <w:rFonts w:hAnsi="Times New Roman"/>
                <w:color w:val="000000"/>
                <w:sz w:val="24"/>
                <w:szCs w:val="24"/>
              </w:rPr>
              <w:t xml:space="preserve"> </w:t>
            </w:r>
            <w:r w:rsidRPr="005C36A4">
              <w:rPr>
                <w:rFonts w:hAnsi="Times New Roman"/>
                <w:color w:val="000000"/>
                <w:sz w:val="24"/>
                <w:szCs w:val="24"/>
              </w:rPr>
              <w:t>внутришкольного</w:t>
            </w:r>
            <w:r w:rsidRPr="005C36A4">
              <w:rPr>
                <w:rFonts w:hAnsi="Times New Roman"/>
                <w:color w:val="000000"/>
                <w:sz w:val="24"/>
                <w:szCs w:val="24"/>
              </w:rPr>
              <w:t xml:space="preserve"> </w:t>
            </w:r>
            <w:r w:rsidRPr="005C36A4">
              <w:rPr>
                <w:rFonts w:hAnsi="Times New Roman"/>
                <w:color w:val="000000"/>
                <w:sz w:val="24"/>
                <w:szCs w:val="24"/>
              </w:rPr>
              <w:t>повышения</w:t>
            </w:r>
            <w:r w:rsidRPr="005C36A4">
              <w:rPr>
                <w:rFonts w:hAnsi="Times New Roman"/>
                <w:color w:val="000000"/>
                <w:sz w:val="24"/>
                <w:szCs w:val="24"/>
              </w:rPr>
              <w:t xml:space="preserve"> </w:t>
            </w:r>
            <w:r w:rsidRPr="005C36A4">
              <w:rPr>
                <w:rFonts w:hAnsi="Times New Roman"/>
                <w:color w:val="000000"/>
                <w:sz w:val="24"/>
                <w:szCs w:val="24"/>
              </w:rPr>
              <w:t>квалификации</w:t>
            </w:r>
            <w:r w:rsidRPr="005C36A4">
              <w:rPr>
                <w:rFonts w:hAnsi="Times New Roman"/>
                <w:color w:val="000000"/>
                <w:sz w:val="24"/>
                <w:szCs w:val="24"/>
              </w:rPr>
              <w:t xml:space="preserve"> </w:t>
            </w:r>
            <w:r w:rsidRPr="005C36A4">
              <w:rPr>
                <w:rFonts w:hAnsi="Times New Roman"/>
                <w:color w:val="000000"/>
                <w:sz w:val="24"/>
                <w:szCs w:val="24"/>
              </w:rPr>
              <w:t>педагогических</w:t>
            </w:r>
            <w:r w:rsidRPr="005C36A4">
              <w:rPr>
                <w:rFonts w:hAnsi="Times New Roman"/>
                <w:color w:val="000000"/>
                <w:sz w:val="24"/>
                <w:szCs w:val="24"/>
              </w:rPr>
              <w:t xml:space="preserve"> </w:t>
            </w:r>
            <w:r w:rsidRPr="005C36A4">
              <w:rPr>
                <w:rFonts w:hAnsi="Times New Roman"/>
                <w:color w:val="000000"/>
                <w:sz w:val="24"/>
                <w:szCs w:val="24"/>
              </w:rPr>
              <w:t>работников</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ориентацией</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проблемы</w:t>
            </w:r>
            <w:r w:rsidRPr="005C36A4">
              <w:rPr>
                <w:rFonts w:hAnsi="Times New Roman"/>
                <w:color w:val="000000"/>
                <w:sz w:val="24"/>
                <w:szCs w:val="24"/>
              </w:rPr>
              <w:t xml:space="preserve"> </w:t>
            </w:r>
            <w:r w:rsidRPr="005C36A4">
              <w:rPr>
                <w:rFonts w:hAnsi="Times New Roman"/>
                <w:color w:val="000000"/>
                <w:sz w:val="24"/>
                <w:szCs w:val="24"/>
              </w:rPr>
              <w:t>внедрения</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Январь–февраль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методических</w:t>
            </w:r>
            <w:r w:rsidRPr="005C36A4">
              <w:rPr>
                <w:rFonts w:hAnsi="Times New Roman"/>
                <w:color w:val="000000"/>
                <w:sz w:val="24"/>
                <w:szCs w:val="24"/>
              </w:rPr>
              <w:t xml:space="preserve"> </w:t>
            </w:r>
            <w:r w:rsidRPr="005C36A4">
              <w:rPr>
                <w:rFonts w:hAnsi="Times New Roman"/>
                <w:color w:val="000000"/>
                <w:sz w:val="24"/>
                <w:szCs w:val="24"/>
              </w:rPr>
              <w:t>семинаров</w:t>
            </w:r>
            <w:r w:rsidRPr="005C36A4">
              <w:rPr>
                <w:rFonts w:hAnsi="Times New Roman"/>
                <w:color w:val="000000"/>
                <w:sz w:val="24"/>
                <w:szCs w:val="24"/>
              </w:rPr>
              <w:t xml:space="preserve"> </w:t>
            </w:r>
            <w:r w:rsidRPr="005C36A4">
              <w:rPr>
                <w:rFonts w:hAnsi="Times New Roman"/>
                <w:color w:val="000000"/>
                <w:sz w:val="24"/>
                <w:szCs w:val="24"/>
              </w:rPr>
              <w:t>внутришкольного</w:t>
            </w:r>
            <w:r w:rsidRPr="005C36A4">
              <w:rPr>
                <w:rFonts w:hAnsi="Times New Roman"/>
                <w:color w:val="000000"/>
                <w:sz w:val="24"/>
                <w:szCs w:val="24"/>
              </w:rPr>
              <w:t xml:space="preserve"> </w:t>
            </w:r>
            <w:r w:rsidRPr="005C36A4">
              <w:rPr>
                <w:rFonts w:hAnsi="Times New Roman"/>
                <w:color w:val="000000"/>
                <w:sz w:val="24"/>
                <w:szCs w:val="24"/>
              </w:rPr>
              <w:t>повышения</w:t>
            </w:r>
            <w:r w:rsidRPr="005C36A4">
              <w:rPr>
                <w:rFonts w:hAnsi="Times New Roman"/>
                <w:color w:val="000000"/>
                <w:sz w:val="24"/>
                <w:szCs w:val="24"/>
              </w:rPr>
              <w:t xml:space="preserve"> </w:t>
            </w:r>
            <w:r w:rsidRPr="005C36A4">
              <w:rPr>
                <w:rFonts w:hAnsi="Times New Roman"/>
                <w:color w:val="000000"/>
                <w:sz w:val="24"/>
                <w:szCs w:val="24"/>
              </w:rPr>
              <w:t>квалификации</w:t>
            </w:r>
            <w:r w:rsidRPr="005C36A4">
              <w:rPr>
                <w:rFonts w:hAnsi="Times New Roman"/>
                <w:color w:val="000000"/>
                <w:sz w:val="24"/>
                <w:szCs w:val="24"/>
              </w:rPr>
              <w:t xml:space="preserve"> </w:t>
            </w:r>
            <w:r w:rsidRPr="005C36A4">
              <w:rPr>
                <w:rFonts w:hAnsi="Times New Roman"/>
                <w:color w:val="000000"/>
                <w:sz w:val="24"/>
                <w:szCs w:val="24"/>
              </w:rPr>
              <w:t>педагогических</w:t>
            </w:r>
            <w:r w:rsidRPr="005C36A4">
              <w:rPr>
                <w:rFonts w:hAnsi="Times New Roman"/>
                <w:color w:val="000000"/>
                <w:sz w:val="24"/>
                <w:szCs w:val="24"/>
              </w:rPr>
              <w:t xml:space="preserve"> </w:t>
            </w:r>
            <w:r w:rsidRPr="005C36A4">
              <w:rPr>
                <w:rFonts w:hAnsi="Times New Roman"/>
                <w:color w:val="000000"/>
                <w:sz w:val="24"/>
                <w:szCs w:val="24"/>
              </w:rPr>
              <w:t>работников</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RPr="005C36A4"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5.4.</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Обеспечение</w:t>
            </w:r>
            <w:r w:rsidRPr="005C36A4">
              <w:rPr>
                <w:rFonts w:hAnsi="Times New Roman"/>
                <w:color w:val="000000"/>
                <w:sz w:val="24"/>
                <w:szCs w:val="24"/>
              </w:rPr>
              <w:t xml:space="preserve"> </w:t>
            </w:r>
            <w:r w:rsidRPr="005C36A4">
              <w:rPr>
                <w:rFonts w:hAnsi="Times New Roman"/>
                <w:color w:val="000000"/>
                <w:sz w:val="24"/>
                <w:szCs w:val="24"/>
              </w:rPr>
              <w:t>консультационной</w:t>
            </w:r>
            <w:r w:rsidRPr="005C36A4">
              <w:rPr>
                <w:rFonts w:hAnsi="Times New Roman"/>
                <w:color w:val="000000"/>
                <w:sz w:val="24"/>
                <w:szCs w:val="24"/>
              </w:rPr>
              <w:t xml:space="preserve"> </w:t>
            </w:r>
            <w:r w:rsidRPr="005C36A4">
              <w:rPr>
                <w:rFonts w:hAnsi="Times New Roman"/>
                <w:color w:val="000000"/>
                <w:sz w:val="24"/>
                <w:szCs w:val="24"/>
              </w:rPr>
              <w:t>методической</w:t>
            </w:r>
            <w:r w:rsidRPr="005C36A4">
              <w:rPr>
                <w:rFonts w:hAnsi="Times New Roman"/>
                <w:color w:val="000000"/>
                <w:sz w:val="24"/>
                <w:szCs w:val="24"/>
              </w:rPr>
              <w:t xml:space="preserve"> </w:t>
            </w:r>
            <w:r w:rsidRPr="005C36A4">
              <w:rPr>
                <w:rFonts w:hAnsi="Times New Roman"/>
                <w:color w:val="000000"/>
                <w:sz w:val="24"/>
                <w:szCs w:val="24"/>
              </w:rPr>
              <w:t>поддержки</w:t>
            </w:r>
            <w:r w:rsidRPr="005C36A4">
              <w:rPr>
                <w:rFonts w:hAnsi="Times New Roman"/>
                <w:color w:val="000000"/>
                <w:sz w:val="24"/>
                <w:szCs w:val="24"/>
              </w:rPr>
              <w:t xml:space="preserve"> </w:t>
            </w:r>
            <w:r w:rsidRPr="005C36A4">
              <w:rPr>
                <w:rFonts w:hAnsi="Times New Roman"/>
                <w:color w:val="000000"/>
                <w:sz w:val="24"/>
                <w:szCs w:val="24"/>
              </w:rPr>
              <w:t>педагогов</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вопросам</w:t>
            </w:r>
            <w:r w:rsidRPr="005C36A4">
              <w:rPr>
                <w:rFonts w:hAnsi="Times New Roman"/>
                <w:color w:val="000000"/>
                <w:sz w:val="24"/>
                <w:szCs w:val="24"/>
              </w:rPr>
              <w:t xml:space="preserve">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федеральных</w:t>
            </w:r>
            <w:r w:rsidRPr="005C36A4">
              <w:rPr>
                <w:rFonts w:hAnsi="Times New Roman"/>
                <w:color w:val="000000"/>
                <w:sz w:val="24"/>
                <w:szCs w:val="24"/>
              </w:rPr>
              <w:t xml:space="preserve"> </w:t>
            </w:r>
            <w:r w:rsidRPr="005C36A4">
              <w:rPr>
                <w:rFonts w:hAnsi="Times New Roman"/>
                <w:color w:val="000000"/>
                <w:sz w:val="24"/>
                <w:szCs w:val="24"/>
              </w:rPr>
              <w:t>базовых</w:t>
            </w:r>
            <w:r w:rsidRPr="005C36A4">
              <w:rPr>
                <w:rFonts w:hAnsi="Times New Roman"/>
                <w:color w:val="000000"/>
                <w:sz w:val="24"/>
                <w:szCs w:val="24"/>
              </w:rPr>
              <w:t xml:space="preserve"> </w:t>
            </w:r>
            <w:r w:rsidRPr="005C36A4">
              <w:rPr>
                <w:rFonts w:hAnsi="Times New Roman"/>
                <w:color w:val="000000"/>
                <w:sz w:val="24"/>
                <w:szCs w:val="24"/>
              </w:rPr>
              <w:t>рабочих</w:t>
            </w:r>
            <w:r w:rsidRPr="005C36A4">
              <w:rPr>
                <w:rFonts w:hAnsi="Times New Roman"/>
                <w:color w:val="000000"/>
                <w:sz w:val="24"/>
                <w:szCs w:val="24"/>
              </w:rPr>
              <w:t xml:space="preserve"> </w:t>
            </w:r>
            <w:r w:rsidRPr="005C36A4">
              <w:rPr>
                <w:rFonts w:hAnsi="Times New Roman"/>
                <w:color w:val="000000"/>
                <w:sz w:val="24"/>
                <w:szCs w:val="24"/>
              </w:rPr>
              <w:t>программ</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всего</w:t>
            </w:r>
            <w:r>
              <w:rPr>
                <w:rFonts w:hAnsi="Times New Roman"/>
                <w:color w:val="000000"/>
                <w:sz w:val="24"/>
                <w:szCs w:val="24"/>
              </w:rPr>
              <w:t xml:space="preserve"> </w:t>
            </w:r>
            <w:r>
              <w:rPr>
                <w:rFonts w:hAnsi="Times New Roman"/>
                <w:color w:val="000000"/>
                <w:sz w:val="24"/>
                <w:szCs w:val="24"/>
              </w:rPr>
              <w:t>периода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 xml:space="preserve"> </w:t>
            </w:r>
            <w:r w:rsidRPr="005C36A4">
              <w:rPr>
                <w:rFonts w:hAnsi="Times New Roman"/>
                <w:color w:val="000000"/>
                <w:sz w:val="24"/>
                <w:szCs w:val="24"/>
              </w:rPr>
              <w:t>методического</w:t>
            </w:r>
            <w:r w:rsidRPr="005C36A4">
              <w:rPr>
                <w:rFonts w:hAnsi="Times New Roman"/>
                <w:color w:val="000000"/>
                <w:sz w:val="24"/>
                <w:szCs w:val="24"/>
              </w:rPr>
              <w:t xml:space="preserve"> </w:t>
            </w:r>
            <w:r w:rsidRPr="005C36A4">
              <w:rPr>
                <w:rFonts w:hAnsi="Times New Roman"/>
                <w:color w:val="000000"/>
                <w:sz w:val="24"/>
                <w:szCs w:val="24"/>
              </w:rPr>
              <w:t>совета</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Аналитическая</w:t>
            </w:r>
            <w:r w:rsidRPr="005C36A4">
              <w:rPr>
                <w:rFonts w:hAnsi="Times New Roman"/>
                <w:color w:val="000000"/>
                <w:sz w:val="24"/>
                <w:szCs w:val="24"/>
              </w:rPr>
              <w:t xml:space="preserve"> </w:t>
            </w:r>
            <w:r w:rsidRPr="005C36A4">
              <w:rPr>
                <w:rFonts w:hAnsi="Times New Roman"/>
                <w:color w:val="000000"/>
                <w:sz w:val="24"/>
                <w:szCs w:val="24"/>
              </w:rPr>
              <w:t>справка</w:t>
            </w:r>
            <w:r w:rsidRPr="005C36A4">
              <w:rPr>
                <w:rFonts w:hAnsi="Times New Roman"/>
                <w:color w:val="000000"/>
                <w:sz w:val="24"/>
                <w:szCs w:val="24"/>
              </w:rPr>
              <w:t xml:space="preserve"> </w:t>
            </w:r>
            <w:r w:rsidRPr="005C36A4">
              <w:rPr>
                <w:rFonts w:hAnsi="Times New Roman"/>
                <w:color w:val="000000"/>
                <w:sz w:val="24"/>
                <w:szCs w:val="24"/>
              </w:rPr>
              <w:t>заместителя</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p>
        </w:tc>
      </w:tr>
      <w:tr w:rsidR="00DD4A02" w:rsidRPr="005C36A4"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5.5.</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Формирование</w:t>
            </w:r>
            <w:r w:rsidRPr="005C36A4">
              <w:rPr>
                <w:rFonts w:hAnsi="Times New Roman"/>
                <w:color w:val="000000"/>
                <w:sz w:val="24"/>
                <w:szCs w:val="24"/>
              </w:rPr>
              <w:t xml:space="preserve"> </w:t>
            </w:r>
            <w:r w:rsidRPr="005C36A4">
              <w:rPr>
                <w:rFonts w:hAnsi="Times New Roman"/>
                <w:color w:val="000000"/>
                <w:sz w:val="24"/>
                <w:szCs w:val="24"/>
              </w:rPr>
              <w:t>пакета</w:t>
            </w:r>
            <w:r w:rsidRPr="005C36A4">
              <w:rPr>
                <w:rFonts w:hAnsi="Times New Roman"/>
                <w:color w:val="000000"/>
                <w:sz w:val="24"/>
                <w:szCs w:val="24"/>
              </w:rPr>
              <w:t xml:space="preserve"> </w:t>
            </w:r>
            <w:r w:rsidRPr="005C36A4">
              <w:rPr>
                <w:rFonts w:hAnsi="Times New Roman"/>
                <w:color w:val="000000"/>
                <w:sz w:val="24"/>
                <w:szCs w:val="24"/>
              </w:rPr>
              <w:t>методических</w:t>
            </w:r>
            <w:r w:rsidRPr="005C36A4">
              <w:rPr>
                <w:rFonts w:hAnsi="Times New Roman"/>
                <w:color w:val="000000"/>
                <w:sz w:val="24"/>
                <w:szCs w:val="24"/>
              </w:rPr>
              <w:t xml:space="preserve"> </w:t>
            </w:r>
            <w:r w:rsidRPr="005C36A4">
              <w:rPr>
                <w:rFonts w:hAnsi="Times New Roman"/>
                <w:color w:val="000000"/>
                <w:sz w:val="24"/>
                <w:szCs w:val="24"/>
              </w:rPr>
              <w:t>материалов</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теме</w:t>
            </w:r>
            <w:r w:rsidRPr="005C36A4">
              <w:rPr>
                <w:rFonts w:hAnsi="Times New Roman"/>
                <w:color w:val="000000"/>
                <w:sz w:val="24"/>
                <w:szCs w:val="24"/>
              </w:rPr>
              <w:t xml:space="preserve">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СОО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pPr>
              <w:rPr>
                <w:rFonts w:hAnsi="Times New Roman"/>
                <w:color w:val="000000"/>
                <w:sz w:val="24"/>
                <w:szCs w:val="24"/>
              </w:rPr>
            </w:pP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течение</w:t>
            </w:r>
            <w:r w:rsidRPr="005C36A4">
              <w:rPr>
                <w:rFonts w:hAnsi="Times New Roman"/>
                <w:color w:val="000000"/>
                <w:sz w:val="24"/>
                <w:szCs w:val="24"/>
              </w:rPr>
              <w:t xml:space="preserve"> </w:t>
            </w:r>
            <w:r w:rsidRPr="005C36A4">
              <w:rPr>
                <w:rFonts w:hAnsi="Times New Roman"/>
                <w:color w:val="000000"/>
                <w:sz w:val="24"/>
                <w:szCs w:val="24"/>
              </w:rPr>
              <w:t>всего</w:t>
            </w:r>
            <w:r w:rsidRPr="005C36A4">
              <w:rPr>
                <w:rFonts w:hAnsi="Times New Roman"/>
                <w:color w:val="000000"/>
                <w:sz w:val="24"/>
                <w:szCs w:val="24"/>
              </w:rPr>
              <w:t xml:space="preserve"> </w:t>
            </w:r>
            <w:r w:rsidRPr="005C36A4">
              <w:rPr>
                <w:rFonts w:hAnsi="Times New Roman"/>
                <w:color w:val="000000"/>
                <w:sz w:val="24"/>
                <w:szCs w:val="24"/>
              </w:rPr>
              <w:t>периода</w:t>
            </w:r>
            <w:r w:rsidRPr="005C36A4">
              <w:rPr>
                <w:rFonts w:hAnsi="Times New Roman"/>
                <w:color w:val="000000"/>
                <w:sz w:val="24"/>
                <w:szCs w:val="24"/>
              </w:rPr>
              <w:t xml:space="preserve">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w:t>
            </w:r>
          </w:p>
          <w:p w:rsidR="00DD4A02" w:rsidRPr="005C36A4" w:rsidRDefault="00DD4A02" w:rsidP="005D5C07">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Пакет</w:t>
            </w:r>
            <w:r>
              <w:rPr>
                <w:rFonts w:hAnsi="Times New Roman"/>
                <w:color w:val="000000"/>
                <w:sz w:val="24"/>
                <w:szCs w:val="24"/>
              </w:rPr>
              <w:t> </w:t>
            </w:r>
            <w:r w:rsidRPr="005C36A4">
              <w:rPr>
                <w:rFonts w:hAnsi="Times New Roman"/>
                <w:color w:val="000000"/>
                <w:sz w:val="24"/>
                <w:szCs w:val="24"/>
              </w:rPr>
              <w:t>методических</w:t>
            </w:r>
            <w:r w:rsidRPr="005C36A4">
              <w:rPr>
                <w:rFonts w:hAnsi="Times New Roman"/>
                <w:color w:val="000000"/>
                <w:sz w:val="24"/>
                <w:szCs w:val="24"/>
              </w:rPr>
              <w:t xml:space="preserve"> </w:t>
            </w:r>
            <w:r w:rsidRPr="005C36A4">
              <w:rPr>
                <w:rFonts w:hAnsi="Times New Roman"/>
                <w:color w:val="000000"/>
                <w:sz w:val="24"/>
                <w:szCs w:val="24"/>
              </w:rPr>
              <w:t>материалов</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теме</w:t>
            </w:r>
            <w:r w:rsidRPr="005C36A4">
              <w:rPr>
                <w:rFonts w:hAnsi="Times New Roman"/>
                <w:color w:val="000000"/>
                <w:sz w:val="24"/>
                <w:szCs w:val="24"/>
              </w:rPr>
              <w:t xml:space="preserve">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5.8.</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Формирование</w:t>
            </w:r>
            <w:r w:rsidRPr="005C36A4">
              <w:rPr>
                <w:rFonts w:hAnsi="Times New Roman"/>
                <w:color w:val="000000"/>
                <w:sz w:val="24"/>
                <w:szCs w:val="24"/>
              </w:rPr>
              <w:t xml:space="preserve"> </w:t>
            </w:r>
            <w:r w:rsidRPr="005C36A4">
              <w:rPr>
                <w:rFonts w:hAnsi="Times New Roman"/>
                <w:color w:val="000000"/>
                <w:sz w:val="24"/>
                <w:szCs w:val="24"/>
              </w:rPr>
              <w:t>плана</w:t>
            </w:r>
            <w:r w:rsidRPr="005C36A4">
              <w:rPr>
                <w:rFonts w:hAnsi="Times New Roman"/>
                <w:color w:val="000000"/>
                <w:sz w:val="24"/>
                <w:szCs w:val="24"/>
              </w:rPr>
              <w:t xml:space="preserve"> </w:t>
            </w:r>
            <w:r w:rsidRPr="005C36A4">
              <w:rPr>
                <w:rFonts w:hAnsi="Times New Roman"/>
                <w:color w:val="000000"/>
                <w:sz w:val="24"/>
                <w:szCs w:val="24"/>
              </w:rPr>
              <w:t>функционирования</w:t>
            </w:r>
            <w:r w:rsidRPr="005C36A4">
              <w:rPr>
                <w:rFonts w:hAnsi="Times New Roman"/>
                <w:color w:val="000000"/>
                <w:sz w:val="24"/>
                <w:szCs w:val="24"/>
              </w:rPr>
              <w:t xml:space="preserve"> </w:t>
            </w:r>
            <w:r w:rsidRPr="005C36A4">
              <w:rPr>
                <w:rFonts w:hAnsi="Times New Roman"/>
                <w:color w:val="000000"/>
                <w:sz w:val="24"/>
                <w:szCs w:val="24"/>
              </w:rPr>
              <w:t>ВСОКО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условиях</w:t>
            </w:r>
            <w:r>
              <w:rPr>
                <w:rFonts w:hAnsi="Times New Roman"/>
                <w:color w:val="000000"/>
                <w:sz w:val="24"/>
                <w:szCs w:val="24"/>
              </w:rPr>
              <w:t>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ООП</w:t>
            </w:r>
            <w:r>
              <w:rPr>
                <w:rFonts w:hAnsi="Times New Roman"/>
                <w:color w:val="000000"/>
                <w:sz w:val="24"/>
                <w:szCs w:val="24"/>
              </w:rPr>
              <w:t>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функционирования</w:t>
            </w:r>
            <w:r w:rsidRPr="005C36A4">
              <w:rPr>
                <w:rFonts w:hAnsi="Times New Roman"/>
                <w:color w:val="000000"/>
                <w:sz w:val="24"/>
                <w:szCs w:val="24"/>
              </w:rPr>
              <w:t xml:space="preserve"> </w:t>
            </w:r>
            <w:r w:rsidRPr="005C36A4">
              <w:rPr>
                <w:rFonts w:hAnsi="Times New Roman"/>
                <w:color w:val="000000"/>
                <w:sz w:val="24"/>
                <w:szCs w:val="24"/>
              </w:rPr>
              <w:t>ВСОКО</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учебный</w:t>
            </w:r>
            <w:r w:rsidRPr="005C36A4">
              <w:rPr>
                <w:rFonts w:hAnsi="Times New Roman"/>
                <w:color w:val="000000"/>
                <w:sz w:val="24"/>
                <w:szCs w:val="24"/>
              </w:rPr>
              <w:t xml:space="preserve"> </w:t>
            </w:r>
            <w:r w:rsidRPr="005C36A4">
              <w:rPr>
                <w:rFonts w:hAnsi="Times New Roman"/>
                <w:color w:val="000000"/>
                <w:sz w:val="24"/>
                <w:szCs w:val="24"/>
              </w:rPr>
              <w:t>год</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Аналитические</w:t>
            </w:r>
            <w:r w:rsidRPr="005C36A4">
              <w:rPr>
                <w:rFonts w:hAnsi="Times New Roman"/>
                <w:color w:val="000000"/>
                <w:sz w:val="24"/>
                <w:szCs w:val="24"/>
              </w:rPr>
              <w:t xml:space="preserve"> </w:t>
            </w:r>
            <w:r w:rsidRPr="005C36A4">
              <w:rPr>
                <w:rFonts w:hAnsi="Times New Roman"/>
                <w:color w:val="000000"/>
                <w:sz w:val="24"/>
                <w:szCs w:val="24"/>
              </w:rPr>
              <w:t>справки</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результатам</w:t>
            </w:r>
            <w:r w:rsidRPr="005C36A4">
              <w:rPr>
                <w:rFonts w:hAnsi="Times New Roman"/>
                <w:color w:val="000000"/>
                <w:sz w:val="24"/>
                <w:szCs w:val="24"/>
              </w:rPr>
              <w:t xml:space="preserve"> </w:t>
            </w:r>
            <w:r w:rsidRPr="005C36A4">
              <w:rPr>
                <w:rFonts w:hAnsi="Times New Roman"/>
                <w:color w:val="000000"/>
                <w:sz w:val="24"/>
                <w:szCs w:val="24"/>
              </w:rPr>
              <w:t>ВСОКО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5.9.</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Формирование</w:t>
            </w:r>
            <w:r w:rsidRPr="005C36A4">
              <w:rPr>
                <w:rFonts w:hAnsi="Times New Roman"/>
                <w:color w:val="000000"/>
                <w:sz w:val="24"/>
                <w:szCs w:val="24"/>
              </w:rPr>
              <w:t xml:space="preserve"> </w:t>
            </w:r>
            <w:r w:rsidRPr="005C36A4">
              <w:rPr>
                <w:rFonts w:hAnsi="Times New Roman"/>
                <w:color w:val="000000"/>
                <w:sz w:val="24"/>
                <w:szCs w:val="24"/>
              </w:rPr>
              <w:t>плана</w:t>
            </w:r>
            <w:r w:rsidRPr="005C36A4">
              <w:rPr>
                <w:rFonts w:hAnsi="Times New Roman"/>
                <w:color w:val="000000"/>
                <w:sz w:val="24"/>
                <w:szCs w:val="24"/>
              </w:rPr>
              <w:t xml:space="preserve"> </w:t>
            </w:r>
            <w:r w:rsidRPr="005C36A4">
              <w:rPr>
                <w:rFonts w:hAnsi="Times New Roman"/>
                <w:color w:val="000000"/>
                <w:sz w:val="24"/>
                <w:szCs w:val="24"/>
              </w:rPr>
              <w:t>ВШК</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условиях</w:t>
            </w:r>
            <w:r w:rsidRPr="005C36A4">
              <w:rPr>
                <w:rFonts w:hAnsi="Times New Roman"/>
                <w:color w:val="000000"/>
                <w:sz w:val="24"/>
                <w:szCs w:val="24"/>
              </w:rPr>
              <w:t xml:space="preserve"> </w:t>
            </w:r>
            <w:r w:rsidRPr="005C36A4">
              <w:rPr>
                <w:rFonts w:hAnsi="Times New Roman"/>
                <w:color w:val="000000"/>
                <w:sz w:val="24"/>
                <w:szCs w:val="24"/>
              </w:rPr>
              <w:t>реализации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соответствии</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План</w:t>
            </w:r>
            <w:r w:rsidRPr="005C36A4">
              <w:rPr>
                <w:rFonts w:hAnsi="Times New Roman"/>
                <w:color w:val="000000"/>
                <w:sz w:val="24"/>
                <w:szCs w:val="24"/>
              </w:rPr>
              <w:t xml:space="preserve"> </w:t>
            </w:r>
            <w:r w:rsidRPr="005C36A4">
              <w:rPr>
                <w:rFonts w:hAnsi="Times New Roman"/>
                <w:color w:val="000000"/>
                <w:sz w:val="24"/>
                <w:szCs w:val="24"/>
              </w:rPr>
              <w:t>ВШК</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учебный</w:t>
            </w:r>
            <w:r w:rsidRPr="005C36A4">
              <w:rPr>
                <w:rFonts w:hAnsi="Times New Roman"/>
                <w:color w:val="000000"/>
                <w:sz w:val="24"/>
                <w:szCs w:val="24"/>
              </w:rPr>
              <w:t xml:space="preserve"> </w:t>
            </w:r>
            <w:r w:rsidRPr="005C36A4">
              <w:rPr>
                <w:rFonts w:hAnsi="Times New Roman"/>
                <w:color w:val="000000"/>
                <w:sz w:val="24"/>
                <w:szCs w:val="24"/>
              </w:rPr>
              <w:t>год</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Аналитические</w:t>
            </w:r>
            <w:r w:rsidRPr="005C36A4">
              <w:rPr>
                <w:rFonts w:hAnsi="Times New Roman"/>
                <w:color w:val="000000"/>
                <w:sz w:val="24"/>
                <w:szCs w:val="24"/>
              </w:rPr>
              <w:t xml:space="preserve"> </w:t>
            </w:r>
            <w:r w:rsidRPr="005C36A4">
              <w:rPr>
                <w:rFonts w:hAnsi="Times New Roman"/>
                <w:color w:val="000000"/>
                <w:sz w:val="24"/>
                <w:szCs w:val="24"/>
              </w:rPr>
              <w:t>справки</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итогам</w:t>
            </w:r>
            <w:r w:rsidRPr="005C36A4">
              <w:rPr>
                <w:rFonts w:hAnsi="Times New Roman"/>
                <w:color w:val="000000"/>
                <w:sz w:val="24"/>
                <w:szCs w:val="24"/>
              </w:rPr>
              <w:t xml:space="preserve"> </w:t>
            </w:r>
            <w:r w:rsidRPr="005C36A4">
              <w:rPr>
                <w:rFonts w:hAnsi="Times New Roman"/>
                <w:color w:val="000000"/>
                <w:sz w:val="24"/>
                <w:szCs w:val="24"/>
              </w:rPr>
              <w:t>ВШК</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DD4A02" w:rsidTr="005D5C07">
        <w:tc>
          <w:tcPr>
            <w:tcW w:w="979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b/>
                <w:bCs/>
                <w:color w:val="000000"/>
                <w:sz w:val="24"/>
                <w:szCs w:val="24"/>
              </w:rPr>
              <w:t xml:space="preserve">6. </w:t>
            </w:r>
            <w:r>
              <w:rPr>
                <w:rFonts w:hAnsi="Times New Roman"/>
                <w:b/>
                <w:bCs/>
                <w:color w:val="000000"/>
                <w:sz w:val="24"/>
                <w:szCs w:val="24"/>
              </w:rPr>
              <w:t>Информационное</w:t>
            </w:r>
            <w:r>
              <w:rPr>
                <w:rFonts w:hAnsi="Times New Roman"/>
                <w:b/>
                <w:bCs/>
                <w:color w:val="000000"/>
                <w:sz w:val="24"/>
                <w:szCs w:val="24"/>
              </w:rPr>
              <w:t xml:space="preserve"> </w:t>
            </w:r>
            <w:r>
              <w:rPr>
                <w:rFonts w:hAnsi="Times New Roman"/>
                <w:b/>
                <w:bCs/>
                <w:color w:val="000000"/>
                <w:sz w:val="24"/>
                <w:szCs w:val="24"/>
              </w:rPr>
              <w:t>обеспечение</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6.1.</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Проведение</w:t>
            </w:r>
            <w:r w:rsidRPr="005C36A4">
              <w:rPr>
                <w:rFonts w:hAnsi="Times New Roman"/>
                <w:color w:val="000000"/>
                <w:sz w:val="24"/>
                <w:szCs w:val="24"/>
              </w:rPr>
              <w:t xml:space="preserve"> </w:t>
            </w:r>
            <w:r w:rsidRPr="005C36A4">
              <w:rPr>
                <w:rFonts w:hAnsi="Times New Roman"/>
                <w:color w:val="000000"/>
                <w:sz w:val="24"/>
                <w:szCs w:val="24"/>
              </w:rPr>
              <w:t>работы</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информированию</w:t>
            </w:r>
            <w:r w:rsidRPr="005C36A4">
              <w:rPr>
                <w:rFonts w:hAnsi="Times New Roman"/>
                <w:color w:val="000000"/>
                <w:sz w:val="24"/>
                <w:szCs w:val="24"/>
              </w:rPr>
              <w:t xml:space="preserve"> </w:t>
            </w:r>
            <w:r w:rsidRPr="005C36A4">
              <w:rPr>
                <w:rFonts w:hAnsi="Times New Roman"/>
                <w:color w:val="000000"/>
                <w:sz w:val="24"/>
                <w:szCs w:val="24"/>
              </w:rPr>
              <w:t>участников</w:t>
            </w:r>
            <w:r w:rsidRPr="005C36A4">
              <w:rPr>
                <w:rFonts w:hAnsi="Times New Roman"/>
                <w:color w:val="000000"/>
                <w:sz w:val="24"/>
                <w:szCs w:val="24"/>
              </w:rPr>
              <w:t xml:space="preserve"> </w:t>
            </w:r>
            <w:r w:rsidRPr="005C36A4">
              <w:rPr>
                <w:rFonts w:hAnsi="Times New Roman"/>
                <w:color w:val="000000"/>
                <w:sz w:val="24"/>
                <w:szCs w:val="24"/>
              </w:rPr>
              <w:t>образовательных</w:t>
            </w:r>
            <w:r w:rsidRPr="005C36A4">
              <w:rPr>
                <w:rFonts w:hAnsi="Times New Roman"/>
                <w:color w:val="000000"/>
                <w:sz w:val="24"/>
                <w:szCs w:val="24"/>
              </w:rPr>
              <w:t xml:space="preserve"> </w:t>
            </w:r>
            <w:r w:rsidRPr="005C36A4">
              <w:rPr>
                <w:rFonts w:hAnsi="Times New Roman"/>
                <w:color w:val="000000"/>
                <w:sz w:val="24"/>
                <w:szCs w:val="24"/>
              </w:rPr>
              <w:t>отношений</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необходимости</w:t>
            </w:r>
            <w:r w:rsidRPr="005C36A4">
              <w:rPr>
                <w:rFonts w:hAnsi="Times New Roman"/>
                <w:color w:val="000000"/>
                <w:sz w:val="24"/>
                <w:szCs w:val="24"/>
              </w:rPr>
              <w:t xml:space="preserve"> </w:t>
            </w:r>
            <w:r w:rsidRPr="005C36A4">
              <w:rPr>
                <w:rFonts w:hAnsi="Times New Roman"/>
                <w:color w:val="000000"/>
                <w:sz w:val="24"/>
                <w:szCs w:val="24"/>
              </w:rPr>
              <w:t>приведения</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уровней</w:t>
            </w:r>
            <w:r w:rsidRPr="005C36A4">
              <w:rPr>
                <w:rFonts w:hAnsi="Times New Roman"/>
                <w:color w:val="000000"/>
                <w:sz w:val="24"/>
                <w:szCs w:val="24"/>
              </w:rPr>
              <w:t xml:space="preserve"> </w:t>
            </w:r>
            <w:r w:rsidRPr="005C36A4">
              <w:rPr>
                <w:rFonts w:hAnsi="Times New Roman"/>
                <w:color w:val="000000"/>
                <w:sz w:val="24"/>
                <w:szCs w:val="24"/>
              </w:rPr>
              <w:t>образования</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Январь–август</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Пакет</w:t>
            </w:r>
            <w:r w:rsidRPr="005C36A4">
              <w:rPr>
                <w:rFonts w:hAnsi="Times New Roman"/>
                <w:color w:val="000000"/>
                <w:sz w:val="24"/>
                <w:szCs w:val="24"/>
              </w:rPr>
              <w:t xml:space="preserve"> </w:t>
            </w:r>
            <w:r w:rsidRPr="005C36A4">
              <w:rPr>
                <w:rFonts w:hAnsi="Times New Roman"/>
                <w:color w:val="000000"/>
                <w:sz w:val="24"/>
                <w:szCs w:val="24"/>
              </w:rPr>
              <w:t>информационно</w:t>
            </w:r>
            <w:r w:rsidRPr="005C36A4">
              <w:rPr>
                <w:rFonts w:hAnsi="Times New Roman"/>
                <w:color w:val="000000"/>
                <w:sz w:val="24"/>
                <w:szCs w:val="24"/>
              </w:rPr>
              <w:t>-</w:t>
            </w:r>
            <w:r w:rsidRPr="005C36A4">
              <w:rPr>
                <w:rFonts w:hAnsi="Times New Roman"/>
                <w:color w:val="000000"/>
                <w:sz w:val="24"/>
                <w:szCs w:val="24"/>
              </w:rPr>
              <w:t>методических</w:t>
            </w:r>
            <w:r w:rsidRPr="005C36A4">
              <w:rPr>
                <w:rFonts w:hAnsi="Times New Roman"/>
                <w:color w:val="000000"/>
                <w:sz w:val="24"/>
                <w:szCs w:val="24"/>
              </w:rPr>
              <w:t xml:space="preserve"> </w:t>
            </w:r>
            <w:r w:rsidRPr="005C36A4">
              <w:rPr>
                <w:rFonts w:hAnsi="Times New Roman"/>
                <w:color w:val="000000"/>
                <w:sz w:val="24"/>
                <w:szCs w:val="24"/>
              </w:rPr>
              <w:t>материалов</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Разделы</w:t>
            </w:r>
            <w:r w:rsidRPr="005C36A4">
              <w:rPr>
                <w:rFonts w:hAnsi="Times New Roman"/>
                <w:color w:val="000000"/>
                <w:sz w:val="24"/>
                <w:szCs w:val="24"/>
              </w:rPr>
              <w:t xml:space="preserve"> </w:t>
            </w:r>
            <w:r w:rsidRPr="005C36A4">
              <w:rPr>
                <w:rFonts w:hAnsi="Times New Roman"/>
                <w:color w:val="000000"/>
                <w:sz w:val="24"/>
                <w:szCs w:val="24"/>
              </w:rPr>
              <w:t>на</w:t>
            </w:r>
            <w:r w:rsidRPr="005C36A4">
              <w:rPr>
                <w:rFonts w:hAnsi="Times New Roman"/>
                <w:color w:val="000000"/>
                <w:sz w:val="24"/>
                <w:szCs w:val="24"/>
              </w:rPr>
              <w:t xml:space="preserve"> </w:t>
            </w:r>
            <w:r w:rsidRPr="005C36A4">
              <w:rPr>
                <w:rFonts w:hAnsi="Times New Roman"/>
                <w:color w:val="000000"/>
                <w:sz w:val="24"/>
                <w:szCs w:val="24"/>
              </w:rPr>
              <w:t>сайте</w:t>
            </w:r>
            <w:r w:rsidRPr="005C36A4">
              <w:rPr>
                <w:rFonts w:hAnsi="Times New Roman"/>
                <w:color w:val="000000"/>
                <w:sz w:val="24"/>
                <w:szCs w:val="24"/>
              </w:rPr>
              <w:t xml:space="preserve"> </w:t>
            </w:r>
            <w:r w:rsidRPr="005C36A4">
              <w:rPr>
                <w:rFonts w:hAnsi="Times New Roman"/>
                <w:color w:val="000000"/>
                <w:sz w:val="24"/>
                <w:szCs w:val="24"/>
              </w:rPr>
              <w:t>ОО</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Ответственный</w:t>
            </w:r>
            <w:r w:rsidRPr="005C36A4">
              <w:rPr>
                <w:rFonts w:hAnsi="Times New Roman"/>
                <w:color w:val="000000"/>
                <w:sz w:val="24"/>
                <w:szCs w:val="24"/>
              </w:rPr>
              <w:t xml:space="preserve"> </w:t>
            </w:r>
            <w:r w:rsidRPr="005C36A4">
              <w:rPr>
                <w:rFonts w:hAnsi="Times New Roman"/>
                <w:color w:val="000000"/>
                <w:sz w:val="24"/>
                <w:szCs w:val="24"/>
              </w:rPr>
              <w:t>за</w:t>
            </w:r>
            <w:r w:rsidRPr="005C36A4">
              <w:rPr>
                <w:rFonts w:hAnsi="Times New Roman"/>
                <w:color w:val="000000"/>
                <w:sz w:val="24"/>
                <w:szCs w:val="24"/>
              </w:rPr>
              <w:t xml:space="preserve"> </w:t>
            </w:r>
            <w:r w:rsidRPr="005C36A4">
              <w:rPr>
                <w:rFonts w:hAnsi="Times New Roman"/>
                <w:color w:val="000000"/>
                <w:sz w:val="24"/>
                <w:szCs w:val="24"/>
              </w:rPr>
              <w:t>сайт</w:t>
            </w:r>
            <w:r w:rsidRPr="005C36A4">
              <w:rPr>
                <w:rFonts w:hAnsi="Times New Roman"/>
                <w:color w:val="000000"/>
                <w:sz w:val="24"/>
                <w:szCs w:val="24"/>
              </w:rPr>
              <w:t xml:space="preserve"> </w:t>
            </w:r>
            <w:r w:rsidRPr="005C36A4">
              <w:rPr>
                <w:rFonts w:hAnsi="Times New Roman"/>
                <w:color w:val="000000"/>
                <w:sz w:val="24"/>
                <w:szCs w:val="24"/>
              </w:rPr>
              <w:t>ОО</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6.2.</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Информирование</w:t>
            </w:r>
            <w:r w:rsidRPr="005C36A4">
              <w:rPr>
                <w:rFonts w:hAnsi="Times New Roman"/>
                <w:color w:val="000000"/>
                <w:sz w:val="24"/>
                <w:szCs w:val="24"/>
              </w:rPr>
              <w:t xml:space="preserve"> </w:t>
            </w:r>
            <w:r w:rsidRPr="005C36A4">
              <w:rPr>
                <w:rFonts w:hAnsi="Times New Roman"/>
                <w:color w:val="000000"/>
                <w:sz w:val="24"/>
                <w:szCs w:val="24"/>
              </w:rPr>
              <w:t>родительской</w:t>
            </w:r>
            <w:r w:rsidRPr="005C36A4">
              <w:rPr>
                <w:rFonts w:hAnsi="Times New Roman"/>
                <w:color w:val="000000"/>
                <w:sz w:val="24"/>
                <w:szCs w:val="24"/>
              </w:rPr>
              <w:t xml:space="preserve"> </w:t>
            </w:r>
            <w:r w:rsidRPr="005C36A4">
              <w:rPr>
                <w:rFonts w:hAnsi="Times New Roman"/>
                <w:color w:val="000000"/>
                <w:sz w:val="24"/>
                <w:szCs w:val="24"/>
              </w:rPr>
              <w:t>общественности</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внедрении</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приведении</w:t>
            </w:r>
            <w:r w:rsidRPr="005C36A4">
              <w:rPr>
                <w:rFonts w:hAnsi="Times New Roman"/>
                <w:color w:val="000000"/>
                <w:sz w:val="24"/>
                <w:szCs w:val="24"/>
              </w:rPr>
              <w:t xml:space="preserve"> </w:t>
            </w:r>
            <w:r w:rsidRPr="005C36A4">
              <w:rPr>
                <w:rFonts w:hAnsi="Times New Roman"/>
                <w:color w:val="000000"/>
                <w:sz w:val="24"/>
                <w:szCs w:val="24"/>
              </w:rPr>
              <w:t>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СОО</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соответствие</w:t>
            </w:r>
            <w:r w:rsidRPr="005C36A4">
              <w:rPr>
                <w:rFonts w:hAnsi="Times New Roman"/>
                <w:color w:val="000000"/>
                <w:sz w:val="24"/>
                <w:szCs w:val="24"/>
              </w:rPr>
              <w:t xml:space="preserve"> </w:t>
            </w:r>
            <w:r w:rsidRPr="005C36A4">
              <w:rPr>
                <w:rFonts w:hAnsi="Times New Roman"/>
                <w:color w:val="000000"/>
                <w:sz w:val="24"/>
                <w:szCs w:val="24"/>
              </w:rPr>
              <w:t>с</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НОО</w:t>
            </w:r>
            <w:r w:rsidRPr="005C36A4">
              <w:rPr>
                <w:rFonts w:hAnsi="Times New Roman"/>
                <w:color w:val="000000"/>
                <w:sz w:val="24"/>
                <w:szCs w:val="24"/>
              </w:rPr>
              <w:t xml:space="preserve">, </w:t>
            </w:r>
            <w:r w:rsidRPr="005C36A4">
              <w:rPr>
                <w:rFonts w:hAnsi="Times New Roman"/>
                <w:color w:val="000000"/>
                <w:sz w:val="24"/>
                <w:szCs w:val="24"/>
              </w:rPr>
              <w:t>ООО</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СОО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Январь–сентябрь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Сайт</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информационный</w:t>
            </w:r>
            <w:r w:rsidRPr="005C36A4">
              <w:rPr>
                <w:rFonts w:hAnsi="Times New Roman"/>
                <w:color w:val="000000"/>
                <w:sz w:val="24"/>
                <w:szCs w:val="24"/>
              </w:rPr>
              <w:t xml:space="preserve"> </w:t>
            </w:r>
            <w:r w:rsidRPr="005C36A4">
              <w:rPr>
                <w:rFonts w:hAnsi="Times New Roman"/>
                <w:color w:val="000000"/>
                <w:sz w:val="24"/>
                <w:szCs w:val="24"/>
              </w:rPr>
              <w:t>стенд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холле</w:t>
            </w:r>
            <w:r w:rsidRPr="005C36A4">
              <w:rPr>
                <w:rFonts w:hAnsi="Times New Roman"/>
                <w:color w:val="000000"/>
                <w:sz w:val="24"/>
                <w:szCs w:val="24"/>
              </w:rPr>
              <w:t xml:space="preserve"> </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Ответственный</w:t>
            </w:r>
            <w:r w:rsidRPr="005C36A4">
              <w:rPr>
                <w:rFonts w:hAnsi="Times New Roman"/>
                <w:color w:val="000000"/>
                <w:sz w:val="24"/>
                <w:szCs w:val="24"/>
              </w:rPr>
              <w:t xml:space="preserve"> </w:t>
            </w:r>
            <w:r w:rsidRPr="005C36A4">
              <w:rPr>
                <w:rFonts w:hAnsi="Times New Roman"/>
                <w:color w:val="000000"/>
                <w:sz w:val="24"/>
                <w:szCs w:val="24"/>
              </w:rPr>
              <w:t>за</w:t>
            </w:r>
            <w:r w:rsidRPr="005C36A4">
              <w:rPr>
                <w:rFonts w:hAnsi="Times New Roman"/>
                <w:color w:val="000000"/>
                <w:sz w:val="24"/>
                <w:szCs w:val="24"/>
              </w:rPr>
              <w:t xml:space="preserve"> </w:t>
            </w:r>
            <w:r w:rsidRPr="005C36A4">
              <w:rPr>
                <w:rFonts w:hAnsi="Times New Roman"/>
                <w:color w:val="000000"/>
                <w:sz w:val="24"/>
                <w:szCs w:val="24"/>
              </w:rPr>
              <w:t>сайт</w:t>
            </w:r>
            <w:r w:rsidRPr="005C36A4">
              <w:rPr>
                <w:rFonts w:hAnsi="Times New Roman"/>
                <w:color w:val="000000"/>
                <w:sz w:val="24"/>
                <w:szCs w:val="24"/>
              </w:rPr>
              <w:t xml:space="preserve"> </w:t>
            </w:r>
            <w:r w:rsidRPr="005C36A4">
              <w:rPr>
                <w:rFonts w:hAnsi="Times New Roman"/>
                <w:color w:val="000000"/>
                <w:sz w:val="24"/>
                <w:szCs w:val="24"/>
              </w:rPr>
              <w:t>ОО</w:t>
            </w:r>
          </w:p>
        </w:tc>
      </w:tr>
      <w:tr w:rsidR="00DD4A02" w:rsidRPr="008E1252"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6.3.</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Информирование</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нормативно</w:t>
            </w:r>
            <w:r w:rsidRPr="005C36A4">
              <w:rPr>
                <w:rFonts w:hAnsi="Times New Roman"/>
                <w:color w:val="000000"/>
                <w:sz w:val="24"/>
                <w:szCs w:val="24"/>
              </w:rPr>
              <w:t>-</w:t>
            </w:r>
            <w:r w:rsidRPr="005C36A4">
              <w:rPr>
                <w:rFonts w:hAnsi="Times New Roman"/>
                <w:color w:val="000000"/>
                <w:sz w:val="24"/>
                <w:szCs w:val="24"/>
              </w:rPr>
              <w:t>правовом</w:t>
            </w:r>
            <w:r w:rsidRPr="005C36A4">
              <w:rPr>
                <w:rFonts w:hAnsi="Times New Roman"/>
                <w:color w:val="000000"/>
                <w:sz w:val="24"/>
                <w:szCs w:val="24"/>
              </w:rPr>
              <w:t xml:space="preserve">, </w:t>
            </w:r>
            <w:r w:rsidRPr="005C36A4">
              <w:rPr>
                <w:rFonts w:hAnsi="Times New Roman"/>
                <w:color w:val="000000"/>
                <w:sz w:val="24"/>
                <w:szCs w:val="24"/>
              </w:rPr>
              <w:t>программном</w:t>
            </w:r>
            <w:r w:rsidRPr="005C36A4">
              <w:rPr>
                <w:rFonts w:hAnsi="Times New Roman"/>
                <w:color w:val="000000"/>
                <w:sz w:val="24"/>
                <w:szCs w:val="24"/>
              </w:rPr>
              <w:t xml:space="preserve">, </w:t>
            </w:r>
            <w:r w:rsidRPr="005C36A4">
              <w:rPr>
                <w:rFonts w:hAnsi="Times New Roman"/>
                <w:color w:val="000000"/>
                <w:sz w:val="24"/>
                <w:szCs w:val="24"/>
              </w:rPr>
              <w:t>кадровом</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финансовом</w:t>
            </w:r>
            <w:r w:rsidRPr="005C36A4">
              <w:rPr>
                <w:rFonts w:hAnsi="Times New Roman"/>
                <w:color w:val="000000"/>
                <w:sz w:val="24"/>
                <w:szCs w:val="24"/>
              </w:rPr>
              <w:t xml:space="preserve"> </w:t>
            </w:r>
            <w:r w:rsidRPr="005C36A4">
              <w:rPr>
                <w:rFonts w:hAnsi="Times New Roman"/>
                <w:color w:val="000000"/>
                <w:sz w:val="24"/>
                <w:szCs w:val="24"/>
              </w:rPr>
              <w:t>обеспечении</w:t>
            </w:r>
            <w:r w:rsidRPr="005C36A4">
              <w:rPr>
                <w:rFonts w:hAnsi="Times New Roman"/>
                <w:color w:val="000000"/>
                <w:sz w:val="24"/>
                <w:szCs w:val="24"/>
              </w:rPr>
              <w:t xml:space="preserve"> </w:t>
            </w:r>
            <w:r w:rsidRPr="005C36A4">
              <w:rPr>
                <w:rFonts w:hAnsi="Times New Roman"/>
                <w:color w:val="000000"/>
                <w:sz w:val="24"/>
                <w:szCs w:val="24"/>
              </w:rPr>
              <w:t>внедрения</w:t>
            </w:r>
            <w:r w:rsidRPr="005C36A4">
              <w:rPr>
                <w:rFonts w:hAnsi="Times New Roman"/>
                <w:color w:val="000000"/>
                <w:sz w:val="24"/>
                <w:szCs w:val="24"/>
              </w:rPr>
              <w:t xml:space="preserve"> </w:t>
            </w:r>
            <w:r w:rsidRPr="005C36A4">
              <w:rPr>
                <w:rFonts w:hAnsi="Times New Roman"/>
                <w:color w:val="000000"/>
                <w:sz w:val="24"/>
                <w:szCs w:val="24"/>
              </w:rPr>
              <w:t>ФООП</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Январь–сентябрь</w:t>
            </w:r>
            <w:r>
              <w:rPr>
                <w:rFonts w:hAnsi="Times New Roman"/>
                <w:color w:val="000000"/>
                <w:sz w:val="24"/>
                <w:szCs w:val="24"/>
              </w:rPr>
              <w:t xml:space="preserve"> 2023</w:t>
            </w:r>
            <w:r>
              <w:rPr>
                <w:rFonts w:hAnsi="Times New Roman"/>
                <w:color w:val="000000"/>
                <w:sz w:val="24"/>
                <w:szCs w:val="24"/>
              </w:rPr>
              <w:t> года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Сайт</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информационный</w:t>
            </w:r>
            <w:r w:rsidRPr="005C36A4">
              <w:rPr>
                <w:rFonts w:hAnsi="Times New Roman"/>
                <w:color w:val="000000"/>
                <w:sz w:val="24"/>
                <w:szCs w:val="24"/>
              </w:rPr>
              <w:t xml:space="preserve"> </w:t>
            </w:r>
            <w:r w:rsidRPr="005C36A4">
              <w:rPr>
                <w:rFonts w:hAnsi="Times New Roman"/>
                <w:color w:val="000000"/>
                <w:sz w:val="24"/>
                <w:szCs w:val="24"/>
              </w:rPr>
              <w:t>стенд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холле</w:t>
            </w:r>
            <w:r w:rsidRPr="005C36A4">
              <w:rPr>
                <w:rFonts w:hAnsi="Times New Roman"/>
                <w:color w:val="000000"/>
                <w:sz w:val="24"/>
                <w:szCs w:val="24"/>
              </w:rPr>
              <w:t xml:space="preserve"> </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r w:rsidRPr="005C36A4">
              <w:rPr>
                <w:rFonts w:hAnsi="Times New Roman"/>
                <w:color w:val="000000"/>
                <w:sz w:val="24"/>
                <w:szCs w:val="24"/>
              </w:rPr>
              <w:t>Ответственный</w:t>
            </w:r>
            <w:r w:rsidRPr="005C36A4">
              <w:rPr>
                <w:rFonts w:hAnsi="Times New Roman"/>
                <w:color w:val="000000"/>
                <w:sz w:val="24"/>
                <w:szCs w:val="24"/>
              </w:rPr>
              <w:t xml:space="preserve"> </w:t>
            </w:r>
            <w:r w:rsidRPr="005C36A4">
              <w:rPr>
                <w:rFonts w:hAnsi="Times New Roman"/>
                <w:color w:val="000000"/>
                <w:sz w:val="24"/>
                <w:szCs w:val="24"/>
              </w:rPr>
              <w:t>за</w:t>
            </w:r>
            <w:r w:rsidRPr="005C36A4">
              <w:rPr>
                <w:rFonts w:hAnsi="Times New Roman"/>
                <w:color w:val="000000"/>
                <w:sz w:val="24"/>
                <w:szCs w:val="24"/>
              </w:rPr>
              <w:t xml:space="preserve"> </w:t>
            </w:r>
            <w:r w:rsidRPr="005C36A4">
              <w:rPr>
                <w:rFonts w:hAnsi="Times New Roman"/>
                <w:color w:val="000000"/>
                <w:sz w:val="24"/>
                <w:szCs w:val="24"/>
              </w:rPr>
              <w:t>сайт</w:t>
            </w:r>
            <w:r w:rsidRPr="005C36A4">
              <w:rPr>
                <w:rFonts w:hAnsi="Times New Roman"/>
                <w:color w:val="000000"/>
                <w:sz w:val="24"/>
                <w:szCs w:val="24"/>
              </w:rPr>
              <w:t xml:space="preserve"> </w:t>
            </w:r>
            <w:r w:rsidRPr="005C36A4">
              <w:rPr>
                <w:rFonts w:hAnsi="Times New Roman"/>
                <w:color w:val="000000"/>
                <w:sz w:val="24"/>
                <w:szCs w:val="24"/>
              </w:rPr>
              <w:t>ОО</w:t>
            </w:r>
          </w:p>
        </w:tc>
      </w:tr>
      <w:tr w:rsidR="00DD4A02" w:rsidRPr="005C36A4" w:rsidTr="005D5C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6.4.</w:t>
            </w:r>
          </w:p>
        </w:tc>
        <w:tc>
          <w:tcPr>
            <w:tcW w:w="32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r w:rsidRPr="005C36A4">
              <w:rPr>
                <w:rFonts w:hAnsi="Times New Roman"/>
                <w:color w:val="000000"/>
                <w:sz w:val="24"/>
                <w:szCs w:val="24"/>
              </w:rPr>
              <w:t>Изучение</w:t>
            </w:r>
            <w:r w:rsidRPr="005C36A4">
              <w:rPr>
                <w:rFonts w:hAnsi="Times New Roman"/>
                <w:color w:val="000000"/>
                <w:sz w:val="24"/>
                <w:szCs w:val="24"/>
              </w:rPr>
              <w:t xml:space="preserve"> </w:t>
            </w:r>
            <w:r w:rsidRPr="005C36A4">
              <w:rPr>
                <w:rFonts w:hAnsi="Times New Roman"/>
                <w:color w:val="000000"/>
                <w:sz w:val="24"/>
                <w:szCs w:val="24"/>
              </w:rPr>
              <w:t>и</w:t>
            </w:r>
            <w:r w:rsidRPr="005C36A4">
              <w:rPr>
                <w:rFonts w:hAnsi="Times New Roman"/>
                <w:color w:val="000000"/>
                <w:sz w:val="24"/>
                <w:szCs w:val="24"/>
              </w:rPr>
              <w:t xml:space="preserve"> </w:t>
            </w:r>
            <w:r w:rsidRPr="005C36A4">
              <w:rPr>
                <w:rFonts w:hAnsi="Times New Roman"/>
                <w:color w:val="000000"/>
                <w:sz w:val="24"/>
                <w:szCs w:val="24"/>
              </w:rPr>
              <w:t>формирование</w:t>
            </w:r>
            <w:r w:rsidRPr="005C36A4">
              <w:rPr>
                <w:rFonts w:hAnsi="Times New Roman"/>
                <w:color w:val="000000"/>
                <w:sz w:val="24"/>
                <w:szCs w:val="24"/>
              </w:rPr>
              <w:t xml:space="preserve"> </w:t>
            </w:r>
            <w:r w:rsidRPr="005C36A4">
              <w:rPr>
                <w:rFonts w:hAnsi="Times New Roman"/>
                <w:color w:val="000000"/>
                <w:sz w:val="24"/>
                <w:szCs w:val="24"/>
              </w:rPr>
              <w:t>мнения</w:t>
            </w:r>
            <w:r w:rsidRPr="005C36A4">
              <w:rPr>
                <w:rFonts w:hAnsi="Times New Roman"/>
                <w:color w:val="000000"/>
                <w:sz w:val="24"/>
                <w:szCs w:val="24"/>
              </w:rPr>
              <w:t xml:space="preserve"> </w:t>
            </w:r>
            <w:r w:rsidRPr="005C36A4">
              <w:rPr>
                <w:rFonts w:hAnsi="Times New Roman"/>
                <w:color w:val="000000"/>
                <w:sz w:val="24"/>
                <w:szCs w:val="24"/>
              </w:rPr>
              <w:t>родителей</w:t>
            </w:r>
            <w:r w:rsidRPr="005C36A4">
              <w:rPr>
                <w:rFonts w:hAnsi="Times New Roman"/>
                <w:color w:val="000000"/>
                <w:sz w:val="24"/>
                <w:szCs w:val="24"/>
              </w:rPr>
              <w:t xml:space="preserve"> </w:t>
            </w:r>
            <w:r w:rsidRPr="005C36A4">
              <w:rPr>
                <w:rFonts w:hAnsi="Times New Roman"/>
                <w:color w:val="000000"/>
                <w:sz w:val="24"/>
                <w:szCs w:val="24"/>
              </w:rPr>
              <w:t>о</w:t>
            </w:r>
            <w:r w:rsidRPr="005C36A4">
              <w:rPr>
                <w:rFonts w:hAnsi="Times New Roman"/>
                <w:color w:val="000000"/>
                <w:sz w:val="24"/>
                <w:szCs w:val="24"/>
              </w:rPr>
              <w:t xml:space="preserve"> </w:t>
            </w:r>
            <w:r w:rsidRPr="005C36A4">
              <w:rPr>
                <w:rFonts w:hAnsi="Times New Roman"/>
                <w:color w:val="000000"/>
                <w:sz w:val="24"/>
                <w:szCs w:val="24"/>
              </w:rPr>
              <w:t>внедрении</w:t>
            </w:r>
            <w:r w:rsidRPr="005C36A4">
              <w:rPr>
                <w:rFonts w:hAnsi="Times New Roman"/>
                <w:color w:val="000000"/>
                <w:sz w:val="24"/>
                <w:szCs w:val="24"/>
              </w:rPr>
              <w:t xml:space="preserve"> </w:t>
            </w:r>
            <w:r w:rsidRPr="005C36A4">
              <w:rPr>
                <w:rFonts w:hAnsi="Times New Roman"/>
                <w:color w:val="000000"/>
                <w:sz w:val="24"/>
                <w:szCs w:val="24"/>
              </w:rPr>
              <w:t>ФООП</w:t>
            </w:r>
            <w:r w:rsidRPr="005C36A4">
              <w:rPr>
                <w:rFonts w:hAnsi="Times New Roman"/>
                <w:color w:val="000000"/>
                <w:sz w:val="24"/>
                <w:szCs w:val="24"/>
              </w:rPr>
              <w:t xml:space="preserve">, </w:t>
            </w:r>
            <w:r w:rsidRPr="005C36A4">
              <w:rPr>
                <w:rFonts w:hAnsi="Times New Roman"/>
                <w:color w:val="000000"/>
                <w:sz w:val="24"/>
                <w:szCs w:val="24"/>
              </w:rPr>
              <w:t>представление</w:t>
            </w:r>
            <w:r w:rsidRPr="005C36A4">
              <w:rPr>
                <w:rFonts w:hAnsi="Times New Roman"/>
                <w:color w:val="000000"/>
                <w:sz w:val="24"/>
                <w:szCs w:val="24"/>
              </w:rPr>
              <w:t xml:space="preserve"> </w:t>
            </w:r>
            <w:r w:rsidRPr="005C36A4">
              <w:rPr>
                <w:rFonts w:hAnsi="Times New Roman"/>
                <w:color w:val="000000"/>
                <w:sz w:val="24"/>
                <w:szCs w:val="24"/>
              </w:rPr>
              <w:t>результатов</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Default="00DD4A02" w:rsidP="005D5C07">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всего</w:t>
            </w:r>
            <w:r>
              <w:rPr>
                <w:rFonts w:hAnsi="Times New Roman"/>
                <w:color w:val="000000"/>
                <w:sz w:val="24"/>
                <w:szCs w:val="24"/>
              </w:rPr>
              <w:t xml:space="preserve"> </w:t>
            </w:r>
            <w:r>
              <w:rPr>
                <w:rFonts w:hAnsi="Times New Roman"/>
                <w:color w:val="000000"/>
                <w:sz w:val="24"/>
                <w:szCs w:val="24"/>
              </w:rPr>
              <w:t>периода</w:t>
            </w:r>
          </w:p>
        </w:tc>
        <w:tc>
          <w:tcPr>
            <w:tcW w:w="2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Сайт</w:t>
            </w:r>
            <w:r w:rsidRPr="005C36A4">
              <w:rPr>
                <w:rFonts w:hAnsi="Times New Roman"/>
                <w:color w:val="000000"/>
                <w:sz w:val="24"/>
                <w:szCs w:val="24"/>
              </w:rPr>
              <w:t xml:space="preserve"> </w:t>
            </w:r>
            <w:r w:rsidRPr="005C36A4">
              <w:rPr>
                <w:rFonts w:hAnsi="Times New Roman"/>
                <w:color w:val="000000"/>
                <w:sz w:val="24"/>
                <w:szCs w:val="24"/>
              </w:rPr>
              <w:t>образовательной</w:t>
            </w:r>
            <w:r w:rsidRPr="005C36A4">
              <w:rPr>
                <w:rFonts w:hAnsi="Times New Roman"/>
                <w:color w:val="000000"/>
                <w:sz w:val="24"/>
                <w:szCs w:val="24"/>
              </w:rPr>
              <w:t xml:space="preserve"> </w:t>
            </w:r>
            <w:r w:rsidRPr="005C36A4">
              <w:rPr>
                <w:rFonts w:hAnsi="Times New Roman"/>
                <w:color w:val="000000"/>
                <w:sz w:val="24"/>
                <w:szCs w:val="24"/>
              </w:rPr>
              <w:t>организации</w:t>
            </w:r>
            <w:r w:rsidRPr="005C36A4">
              <w:rPr>
                <w:rFonts w:hAnsi="Times New Roman"/>
                <w:color w:val="000000"/>
                <w:sz w:val="24"/>
                <w:szCs w:val="24"/>
              </w:rPr>
              <w:t xml:space="preserve">, </w:t>
            </w:r>
            <w:r w:rsidRPr="005C36A4">
              <w:rPr>
                <w:rFonts w:hAnsi="Times New Roman"/>
                <w:color w:val="000000"/>
                <w:sz w:val="24"/>
                <w:szCs w:val="24"/>
              </w:rPr>
              <w:t>информационный</w:t>
            </w:r>
            <w:r w:rsidRPr="005C36A4">
              <w:rPr>
                <w:rFonts w:hAnsi="Times New Roman"/>
                <w:color w:val="000000"/>
                <w:sz w:val="24"/>
                <w:szCs w:val="24"/>
              </w:rPr>
              <w:t xml:space="preserve"> </w:t>
            </w:r>
            <w:r w:rsidRPr="005C36A4">
              <w:rPr>
                <w:rFonts w:hAnsi="Times New Roman"/>
                <w:color w:val="000000"/>
                <w:sz w:val="24"/>
                <w:szCs w:val="24"/>
              </w:rPr>
              <w:t>стенд</w:t>
            </w:r>
            <w:r w:rsidRPr="005C36A4">
              <w:rPr>
                <w:rFonts w:hAnsi="Times New Roman"/>
                <w:color w:val="000000"/>
                <w:sz w:val="24"/>
                <w:szCs w:val="24"/>
              </w:rPr>
              <w:t xml:space="preserve"> </w:t>
            </w:r>
            <w:r w:rsidRPr="005C36A4">
              <w:rPr>
                <w:rFonts w:hAnsi="Times New Roman"/>
                <w:color w:val="000000"/>
                <w:sz w:val="24"/>
                <w:szCs w:val="24"/>
              </w:rPr>
              <w:t>в</w:t>
            </w:r>
            <w:r w:rsidRPr="005C36A4">
              <w:rPr>
                <w:rFonts w:hAnsi="Times New Roman"/>
                <w:color w:val="000000"/>
                <w:sz w:val="24"/>
                <w:szCs w:val="24"/>
              </w:rPr>
              <w:t xml:space="preserve"> </w:t>
            </w:r>
            <w:r w:rsidRPr="005C36A4">
              <w:rPr>
                <w:rFonts w:hAnsi="Times New Roman"/>
                <w:color w:val="000000"/>
                <w:sz w:val="24"/>
                <w:szCs w:val="24"/>
              </w:rPr>
              <w:t>холле</w:t>
            </w:r>
            <w:r w:rsidRPr="005C36A4">
              <w:rPr>
                <w:rFonts w:hAnsi="Times New Roman"/>
                <w:color w:val="000000"/>
                <w:sz w:val="24"/>
                <w:szCs w:val="24"/>
              </w:rPr>
              <w:t xml:space="preserve"> </w:t>
            </w:r>
          </w:p>
          <w:p w:rsidR="00DD4A02" w:rsidRPr="005C36A4" w:rsidRDefault="00DD4A02" w:rsidP="005D5C07">
            <w:pPr>
              <w:rPr>
                <w:rFonts w:hAnsi="Times New Roman"/>
                <w:color w:val="000000"/>
                <w:sz w:val="24"/>
                <w:szCs w:val="24"/>
              </w:rPr>
            </w:pPr>
            <w:r w:rsidRPr="005C36A4">
              <w:rPr>
                <w:rFonts w:hAnsi="Times New Roman"/>
                <w:color w:val="000000"/>
                <w:sz w:val="24"/>
                <w:szCs w:val="24"/>
              </w:rPr>
              <w:t>Аналитические</w:t>
            </w:r>
            <w:r w:rsidRPr="005C36A4">
              <w:rPr>
                <w:rFonts w:hAnsi="Times New Roman"/>
                <w:color w:val="000000"/>
                <w:sz w:val="24"/>
                <w:szCs w:val="24"/>
              </w:rPr>
              <w:t xml:space="preserve"> </w:t>
            </w:r>
            <w:r w:rsidRPr="005C36A4">
              <w:rPr>
                <w:rFonts w:hAnsi="Times New Roman"/>
                <w:color w:val="000000"/>
                <w:sz w:val="24"/>
                <w:szCs w:val="24"/>
              </w:rPr>
              <w:t>справки</w:t>
            </w:r>
            <w:r w:rsidRPr="005C36A4">
              <w:rPr>
                <w:rFonts w:hAnsi="Times New Roman"/>
                <w:color w:val="000000"/>
                <w:sz w:val="24"/>
                <w:szCs w:val="24"/>
              </w:rPr>
              <w:t xml:space="preserve"> </w:t>
            </w:r>
            <w:r w:rsidRPr="005C36A4">
              <w:rPr>
                <w:rFonts w:hAnsi="Times New Roman"/>
                <w:color w:val="000000"/>
                <w:sz w:val="24"/>
                <w:szCs w:val="24"/>
              </w:rPr>
              <w:t>заместител</w:t>
            </w:r>
            <w:r>
              <w:rPr>
                <w:rFonts w:hAnsi="Times New Roman"/>
                <w:color w:val="000000"/>
                <w:sz w:val="24"/>
                <w:szCs w:val="24"/>
              </w:rPr>
              <w:t>я</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Pr>
                <w:rFonts w:hAnsi="Times New Roman"/>
                <w:color w:val="000000"/>
                <w:sz w:val="24"/>
                <w:szCs w:val="24"/>
              </w:rPr>
              <w:t> </w:t>
            </w:r>
            <w:r w:rsidRPr="005C36A4">
              <w:rPr>
                <w:rFonts w:hAnsi="Times New Roman"/>
                <w:color w:val="000000"/>
                <w:sz w:val="24"/>
                <w:szCs w:val="24"/>
              </w:rPr>
              <w:t>УВР</w:t>
            </w:r>
            <w:r w:rsidRPr="005C36A4">
              <w:rPr>
                <w:rFonts w:hAnsi="Times New Roman"/>
                <w:color w:val="000000"/>
                <w:sz w:val="24"/>
                <w:szCs w:val="24"/>
              </w:rPr>
              <w:t xml:space="preserve"> </w:t>
            </w:r>
          </w:p>
        </w:tc>
        <w:tc>
          <w:tcPr>
            <w:tcW w:w="1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4A02" w:rsidRPr="005C36A4" w:rsidRDefault="00DD4A02" w:rsidP="005D5C07">
            <w:pPr>
              <w:rPr>
                <w:rFonts w:hAnsi="Times New Roman"/>
                <w:color w:val="000000"/>
                <w:sz w:val="24"/>
                <w:szCs w:val="24"/>
              </w:rPr>
            </w:pPr>
            <w:r w:rsidRPr="005C36A4">
              <w:rPr>
                <w:rFonts w:hAnsi="Times New Roman"/>
                <w:color w:val="000000"/>
                <w:sz w:val="24"/>
                <w:szCs w:val="24"/>
              </w:rPr>
              <w:t>Заместитель</w:t>
            </w:r>
            <w:r w:rsidRPr="005C36A4">
              <w:rPr>
                <w:rFonts w:hAnsi="Times New Roman"/>
                <w:color w:val="000000"/>
                <w:sz w:val="24"/>
                <w:szCs w:val="24"/>
              </w:rPr>
              <w:t xml:space="preserve"> </w:t>
            </w:r>
            <w:r w:rsidRPr="005C36A4">
              <w:rPr>
                <w:rFonts w:hAnsi="Times New Roman"/>
                <w:color w:val="000000"/>
                <w:sz w:val="24"/>
                <w:szCs w:val="24"/>
              </w:rPr>
              <w:t>директора</w:t>
            </w:r>
            <w:r w:rsidRPr="005C36A4">
              <w:rPr>
                <w:rFonts w:hAnsi="Times New Roman"/>
                <w:color w:val="000000"/>
                <w:sz w:val="24"/>
                <w:szCs w:val="24"/>
              </w:rPr>
              <w:t xml:space="preserve"> </w:t>
            </w:r>
            <w:r w:rsidRPr="005C36A4">
              <w:rPr>
                <w:rFonts w:hAnsi="Times New Roman"/>
                <w:color w:val="000000"/>
                <w:sz w:val="24"/>
                <w:szCs w:val="24"/>
              </w:rPr>
              <w:t>по</w:t>
            </w:r>
            <w:r w:rsidRPr="005C36A4">
              <w:rPr>
                <w:rFonts w:hAnsi="Times New Roman"/>
                <w:color w:val="000000"/>
                <w:sz w:val="24"/>
                <w:szCs w:val="24"/>
              </w:rPr>
              <w:t xml:space="preserve"> </w:t>
            </w:r>
            <w:r w:rsidRPr="005C36A4">
              <w:rPr>
                <w:rFonts w:hAnsi="Times New Roman"/>
                <w:color w:val="000000"/>
                <w:sz w:val="24"/>
                <w:szCs w:val="24"/>
              </w:rPr>
              <w:t>УВР</w:t>
            </w:r>
            <w:r w:rsidRPr="005C36A4">
              <w:rPr>
                <w:rFonts w:hAnsi="Times New Roman"/>
                <w:color w:val="000000"/>
                <w:sz w:val="24"/>
                <w:szCs w:val="24"/>
              </w:rPr>
              <w:t>.</w:t>
            </w:r>
          </w:p>
          <w:p w:rsidR="00DD4A02" w:rsidRPr="005C36A4" w:rsidRDefault="00DD4A02" w:rsidP="005D5C07">
            <w:pPr>
              <w:rPr>
                <w:rFonts w:hAnsi="Times New Roman"/>
                <w:color w:val="000000"/>
                <w:sz w:val="24"/>
                <w:szCs w:val="24"/>
              </w:rPr>
            </w:pPr>
          </w:p>
        </w:tc>
      </w:tr>
    </w:tbl>
    <w:p w:rsidR="00DD4A02" w:rsidRDefault="00DD4A02" w:rsidP="00DD4A02"/>
    <w:p w:rsidR="00DD4A02" w:rsidRDefault="00DD4A02" w:rsidP="00A103CE">
      <w:pPr>
        <w:rPr>
          <w:rFonts w:ascii="Times New Roman" w:hAnsi="Times New Roman"/>
          <w:sz w:val="24"/>
          <w:szCs w:val="24"/>
        </w:rPr>
      </w:pPr>
    </w:p>
    <w:p w:rsidR="00DD4A02" w:rsidRPr="00A103CE" w:rsidRDefault="00DD4A02" w:rsidP="00A103CE">
      <w:pPr>
        <w:rPr>
          <w:rFonts w:ascii="Times New Roman" w:hAnsi="Times New Roman"/>
          <w:sz w:val="24"/>
          <w:szCs w:val="24"/>
        </w:rPr>
      </w:pPr>
    </w:p>
    <w:sectPr w:rsidR="00DD4A02" w:rsidRPr="00A103CE">
      <w:headerReference w:type="default" r:id="rId14"/>
      <w:footerReference w:type="even" r:id="rId15"/>
      <w:footerReference w:type="default" r:id="rId16"/>
      <w:pgSz w:w="11907" w:h="16840"/>
      <w:pgMar w:top="851" w:right="567" w:bottom="851"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F6A" w:rsidRDefault="00EA3F6A">
      <w:r>
        <w:separator/>
      </w:r>
    </w:p>
  </w:endnote>
  <w:endnote w:type="continuationSeparator" w:id="0">
    <w:p w:rsidR="00EA3F6A" w:rsidRDefault="00EA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charset w:val="00"/>
    <w:family w:val="auto"/>
    <w:pitch w:val="default"/>
  </w:font>
  <w:font w:name="SchoolBookSanPin">
    <w:altName w:val="Arial"/>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 w:name="Minion Pro">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charset w:val="00"/>
    <w:family w:val="auto"/>
    <w:pitch w:val="default"/>
  </w:font>
  <w:font w:name="TimesNewRomanPSMT">
    <w:charset w:val="00"/>
    <w:family w:val="auto"/>
    <w:pitch w:val="default"/>
  </w:font>
  <w:font w:name="SchoolBookCSanPin-Regular">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charset w:val="00"/>
    <w:family w:val="auto"/>
    <w:pitch w:val="default"/>
  </w:font>
  <w:font w:name="OfficinaSansExtraBoldITC-Reg">
    <w:charset w:val="00"/>
    <w:family w:val="auto"/>
    <w:pitch w:val="default"/>
  </w:font>
  <w:font w:name="OfficinaSansMediumITC-Reg">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SchoolBookSanPin;Cambria">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ldITC;Franklin Go">
    <w:charset w:val="00"/>
    <w:family w:val="auto"/>
    <w:pitch w:val="default"/>
  </w:font>
  <w:font w:name="Arial Unicode MS">
    <w:panose1 w:val="020B0604020202020204"/>
    <w:charset w:val="00"/>
    <w:family w:val="auto"/>
    <w:pitch w:val="default"/>
  </w:font>
  <w:font w:name="@Arial Unicode MS">
    <w:panose1 w:val="020B0604020202020204"/>
    <w:charset w:val="00"/>
    <w:family w:val="auto"/>
    <w:pitch w:val="default"/>
  </w:font>
  <w:font w:name="HiddenHorzOCR">
    <w:charset w:val="00"/>
    <w:family w:val="auto"/>
    <w:pitch w:val="default"/>
  </w:font>
  <w:font w:name="PragmaticaC-Oblique">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E15" w:rsidRDefault="00161E15">
    <w:pPr>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E15" w:rsidRDefault="00161E15">
    <w:pPr>
      <w:pStyle w:val="af"/>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F6A" w:rsidRDefault="00EA3F6A">
      <w:r>
        <w:separator/>
      </w:r>
    </w:p>
  </w:footnote>
  <w:footnote w:type="continuationSeparator" w:id="0">
    <w:p w:rsidR="00EA3F6A" w:rsidRDefault="00EA3F6A">
      <w:r>
        <w:continuationSeparator/>
      </w:r>
    </w:p>
  </w:footnote>
  <w:footnote w:id="1">
    <w:p w:rsidR="00161E15" w:rsidRDefault="00161E15">
      <w:pPr>
        <w:jc w:val="both"/>
      </w:pPr>
      <w:r>
        <w:rPr>
          <w:rStyle w:val="af6"/>
        </w:rPr>
        <w:footnoteRef/>
      </w:r>
      <w:r>
        <w:t xml:space="preserve"> </w:t>
      </w:r>
      <w:r>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rFonts w:ascii="Times New Roman" w:hAnsi="Times New Roman"/>
          <w:sz w:val="24"/>
          <w:szCs w:val="24"/>
        </w:rPr>
        <w:br/>
        <w:t xml:space="preserve">от 17 мая 2012 г. № 413 (зарегистрирован Министерством юстиции Российской Федерации </w:t>
      </w:r>
      <w:r>
        <w:rPr>
          <w:rFonts w:ascii="Times New Roman" w:hAnsi="Times New Roman"/>
          <w:sz w:val="24"/>
          <w:szCs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rFonts w:ascii="Times New Roman" w:hAnsi="Times New Roman"/>
          <w:sz w:val="24"/>
          <w:szCs w:val="24"/>
        </w:rPr>
        <w:br/>
        <w:t xml:space="preserve">от 31 декабря 2015 г. № 1578 (зарегистрирован Министерством юстиции Российской Федерации </w:t>
      </w:r>
      <w:r>
        <w:rPr>
          <w:rFonts w:ascii="Times New Roman" w:hAnsi="Times New Roman"/>
          <w:sz w:val="24"/>
          <w:szCs w:val="24"/>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Pr>
          <w:rFonts w:ascii="Times New Roman" w:hAnsi="Times New Roman"/>
          <w:sz w:val="24"/>
          <w:szCs w:val="24"/>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161E15" w:rsidRDefault="00161E15">
      <w:pPr>
        <w:jc w:val="both"/>
        <w:rPr>
          <w:rFonts w:ascii="Times New Roman" w:hAnsi="Times New Roman"/>
          <w:sz w:val="24"/>
          <w:szCs w:val="24"/>
        </w:rPr>
      </w:pPr>
    </w:p>
  </w:footnote>
  <w:footnote w:id="3">
    <w:p w:rsidR="00161E15" w:rsidRDefault="00161E15">
      <w:pPr>
        <w:jc w:val="both"/>
      </w:pPr>
      <w:r>
        <w:rPr>
          <w:rStyle w:val="af6"/>
        </w:rPr>
        <w:footnoteRef/>
      </w:r>
      <w:r>
        <w:t xml:space="preserve"> </w:t>
      </w:r>
      <w:r>
        <w:rPr>
          <w:rFonts w:ascii="Times New Roman" w:hAnsi="Times New Roman"/>
          <w:sz w:val="24"/>
          <w:szCs w:val="24"/>
        </w:rPr>
        <w:t xml:space="preserve">Часть 1 статьи 34 Федерального закона от 29 декабря 2012 г. № 273-ФЗ «Об образовании </w:t>
      </w:r>
      <w:r>
        <w:rPr>
          <w:rFonts w:ascii="Times New Roman" w:hAnsi="Times New Roman"/>
          <w:sz w:val="24"/>
          <w:szCs w:val="24"/>
        </w:rPr>
        <w:br/>
        <w:t xml:space="preserve">в Российской Федерации» (Собрание законодательства Российской Федерации, 2012, № 53, </w:t>
      </w:r>
      <w:r>
        <w:rPr>
          <w:rFonts w:ascii="Times New Roman" w:hAnsi="Times New Roman"/>
          <w:sz w:val="24"/>
          <w:szCs w:val="24"/>
        </w:rPr>
        <w:br/>
        <w:t>ст. 7598; 2022, № 1, ст. 3679).</w:t>
      </w:r>
    </w:p>
  </w:footnote>
  <w:footnote w:id="4">
    <w:p w:rsidR="00161E15" w:rsidRPr="002B4D19" w:rsidRDefault="00161E15">
      <w:pPr>
        <w:pStyle w:val="6F1"/>
        <w:jc w:val="both"/>
        <w:rPr>
          <w:lang w:val="ru-RU"/>
        </w:rPr>
      </w:pPr>
      <w:r>
        <w:rPr>
          <w:rStyle w:val="af6"/>
        </w:rPr>
        <w:footnoteRef/>
      </w:r>
      <w:r w:rsidRPr="002B4D19">
        <w:rPr>
          <w:lang w:val="ru-RU"/>
        </w:rPr>
        <w:t xml:space="preserve"> </w:t>
      </w:r>
      <w:r>
        <w:rPr>
          <w:rFonts w:ascii="Times New Roman" w:hAnsi="Times New Roman"/>
          <w:sz w:val="24"/>
          <w:szCs w:val="24"/>
          <w:lang w:val="ru-RU"/>
        </w:rPr>
        <w:t xml:space="preserve">Часть 1 </w:t>
      </w:r>
      <w:r w:rsidRPr="002B4D19">
        <w:rPr>
          <w:rFonts w:ascii="Times New Roman" w:hAnsi="Times New Roman"/>
          <w:sz w:val="24"/>
          <w:szCs w:val="24"/>
          <w:lang w:val="ru-RU"/>
        </w:rPr>
        <w:t xml:space="preserve">статьи </w:t>
      </w:r>
      <w:r>
        <w:rPr>
          <w:rFonts w:ascii="Times New Roman" w:hAnsi="Times New Roman"/>
          <w:sz w:val="24"/>
          <w:szCs w:val="24"/>
          <w:lang w:val="ru-RU"/>
        </w:rPr>
        <w:t>34</w:t>
      </w:r>
      <w:r w:rsidRPr="002B4D19">
        <w:rPr>
          <w:rFonts w:ascii="Times New Roman" w:hAnsi="Times New Roman"/>
          <w:sz w:val="24"/>
          <w:szCs w:val="24"/>
          <w:lang w:val="ru-RU"/>
        </w:rPr>
        <w:t xml:space="preserve"> Федерального закона от 29 декабря 2012 г. № 273-ФЗ «Об образовании </w:t>
      </w:r>
      <w:r w:rsidRPr="002B4D1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2B4D19">
        <w:rPr>
          <w:rFonts w:ascii="Times New Roman" w:hAnsi="Times New Roman"/>
          <w:sz w:val="24"/>
          <w:szCs w:val="24"/>
          <w:lang w:val="ru-RU"/>
        </w:rPr>
        <w:br/>
        <w:t xml:space="preserve">ст. 7598; 2021, </w:t>
      </w:r>
      <w:r>
        <w:rPr>
          <w:rFonts w:ascii="Times New Roman" w:hAnsi="Times New Roman"/>
          <w:sz w:val="24"/>
          <w:szCs w:val="24"/>
          <w:lang w:val="ru-RU"/>
        </w:rPr>
        <w:t>№</w:t>
      </w:r>
      <w:r w:rsidRPr="002B4D19">
        <w:rPr>
          <w:rFonts w:ascii="Times New Roman" w:hAnsi="Times New Roman"/>
          <w:sz w:val="24"/>
          <w:szCs w:val="24"/>
          <w:lang w:val="ru-RU"/>
        </w:rPr>
        <w:t xml:space="preserve"> </w:t>
      </w:r>
      <w:r>
        <w:rPr>
          <w:rFonts w:ascii="Times New Roman" w:hAnsi="Times New Roman"/>
          <w:sz w:val="24"/>
          <w:szCs w:val="24"/>
          <w:lang w:val="ru-RU"/>
        </w:rPr>
        <w:t>1</w:t>
      </w:r>
      <w:r w:rsidRPr="002B4D19">
        <w:rPr>
          <w:rFonts w:ascii="Times New Roman" w:hAnsi="Times New Roman"/>
          <w:sz w:val="24"/>
          <w:szCs w:val="24"/>
          <w:lang w:val="ru-RU"/>
        </w:rPr>
        <w:t>, ст. 56).</w:t>
      </w:r>
    </w:p>
  </w:footnote>
  <w:footnote w:id="5">
    <w:p w:rsidR="00161E15" w:rsidRDefault="00161E15">
      <w:pPr>
        <w:jc w:val="both"/>
        <w:rPr>
          <w:rFonts w:ascii="Times New Roman" w:hAnsi="Times New Roman"/>
          <w:sz w:val="24"/>
          <w:szCs w:val="24"/>
        </w:rPr>
      </w:pPr>
      <w:r>
        <w:rPr>
          <w:rStyle w:val="af6"/>
        </w:rPr>
        <w:footnoteRef/>
      </w:r>
      <w:r>
        <w:t xml:space="preserve"> </w:t>
      </w:r>
      <w:r>
        <w:rPr>
          <w:rFonts w:ascii="Times New Roman" w:hAnsi="Times New Roman"/>
          <w:sz w:val="24"/>
          <w:szCs w:val="24"/>
        </w:rPr>
        <w:t>Пункт 14 ФГОС СОО.</w:t>
      </w:r>
    </w:p>
  </w:footnote>
  <w:footnote w:id="6">
    <w:p w:rsidR="00161E15" w:rsidRDefault="00161E15">
      <w:pPr>
        <w:jc w:val="both"/>
        <w:rPr>
          <w:rFonts w:ascii="Times New Roman" w:hAnsi="Times New Roman"/>
          <w:sz w:val="24"/>
          <w:szCs w:val="24"/>
        </w:rPr>
      </w:pPr>
      <w:r>
        <w:rPr>
          <w:rStyle w:val="af6"/>
        </w:rPr>
        <w:footnoteRef/>
      </w:r>
      <w:r>
        <w:t xml:space="preserve"> </w:t>
      </w:r>
      <w:r>
        <w:rPr>
          <w:rFonts w:ascii="Times New Roman" w:hAnsi="Times New Roman"/>
          <w:sz w:val="24"/>
          <w:szCs w:val="24"/>
        </w:rPr>
        <w:t>Пункт 14 ФГОС СОО.</w:t>
      </w:r>
    </w:p>
  </w:footnote>
  <w:footnote w:id="7">
    <w:p w:rsidR="00161E15" w:rsidRDefault="00161E15">
      <w:pPr>
        <w:jc w:val="both"/>
        <w:rPr>
          <w:rFonts w:ascii="Times New Roman" w:hAnsi="Times New Roman"/>
          <w:sz w:val="24"/>
          <w:szCs w:val="24"/>
        </w:rPr>
      </w:pPr>
      <w:r>
        <w:rPr>
          <w:rStyle w:val="af6"/>
        </w:rPr>
        <w:footnoteRef/>
      </w:r>
      <w:r>
        <w:t xml:space="preserve"> </w:t>
      </w:r>
      <w:r>
        <w:rPr>
          <w:rFonts w:ascii="Times New Roman" w:hAnsi="Times New Roman"/>
          <w:sz w:val="24"/>
          <w:szCs w:val="24"/>
        </w:rPr>
        <w:t>Пункт 14 ФГОС СОО.</w:t>
      </w:r>
    </w:p>
  </w:footnote>
  <w:footnote w:id="8">
    <w:p w:rsidR="00161E15" w:rsidRDefault="00161E15">
      <w:pPr>
        <w:jc w:val="both"/>
        <w:rPr>
          <w:rFonts w:ascii="Times New Roman" w:hAnsi="Times New Roman"/>
          <w:sz w:val="24"/>
          <w:szCs w:val="24"/>
        </w:rPr>
      </w:pPr>
      <w:r>
        <w:rPr>
          <w:rStyle w:val="af6"/>
        </w:rPr>
        <w:footnoteRef/>
      </w:r>
      <w:r>
        <w:t xml:space="preserve"> </w:t>
      </w:r>
      <w:r>
        <w:rPr>
          <w:rFonts w:ascii="Times New Roman" w:hAnsi="Times New Roman"/>
          <w:sz w:val="24"/>
          <w:szCs w:val="24"/>
        </w:rPr>
        <w:t>Пункт 14 ФГОС СОО.</w:t>
      </w:r>
    </w:p>
  </w:footnote>
  <w:footnote w:id="9">
    <w:p w:rsidR="00161E15" w:rsidRDefault="00161E15">
      <w:pPr>
        <w:jc w:val="both"/>
        <w:rPr>
          <w:rFonts w:ascii="Times New Roman" w:hAnsi="Times New Roman"/>
          <w:sz w:val="24"/>
          <w:szCs w:val="24"/>
        </w:rPr>
      </w:pPr>
      <w:r>
        <w:rPr>
          <w:rStyle w:val="af6"/>
        </w:rPr>
        <w:footnoteRef/>
      </w:r>
      <w:r>
        <w:t xml:space="preserve"> </w:t>
      </w:r>
      <w:r>
        <w:rPr>
          <w:rFonts w:ascii="Times New Roman" w:hAnsi="Times New Roman"/>
          <w:sz w:val="24"/>
          <w:szCs w:val="24"/>
        </w:rPr>
        <w:t>Пункт 18.2.1 ФГОС СОО.</w:t>
      </w:r>
    </w:p>
  </w:footnote>
  <w:footnote w:id="10">
    <w:p w:rsidR="00161E15" w:rsidRDefault="00161E15">
      <w:pPr>
        <w:jc w:val="both"/>
        <w:rPr>
          <w:rFonts w:ascii="Times New Roman" w:hAnsi="Times New Roman"/>
          <w:sz w:val="24"/>
          <w:szCs w:val="24"/>
        </w:rPr>
      </w:pPr>
      <w:r>
        <w:rPr>
          <w:rStyle w:val="af6"/>
        </w:rPr>
        <w:footnoteRef/>
      </w:r>
      <w:r>
        <w:t xml:space="preserve"> </w:t>
      </w:r>
      <w:r>
        <w:rPr>
          <w:rFonts w:ascii="Times New Roman" w:hAnsi="Times New Roman"/>
          <w:sz w:val="24"/>
          <w:szCs w:val="24"/>
        </w:rPr>
        <w:t>Пункт 18.2.3 ФГОС СОО.</w:t>
      </w:r>
    </w:p>
  </w:footnote>
  <w:footnote w:id="11">
    <w:p w:rsidR="00161E15" w:rsidRPr="002B4D19" w:rsidRDefault="00161E15">
      <w:pPr>
        <w:jc w:val="both"/>
      </w:pPr>
      <w:r>
        <w:rPr>
          <w:rStyle w:val="af6"/>
        </w:rPr>
        <w:footnoteRef/>
      </w:r>
      <w:r>
        <w:t xml:space="preserve"> </w:t>
      </w:r>
      <w:r>
        <w:rPr>
          <w:rFonts w:ascii="Times New Roman" w:hAnsi="Times New Roman"/>
          <w:sz w:val="24"/>
          <w:szCs w:val="24"/>
        </w:rPr>
        <w:t>Пункт 18.2.3 ФГОС СОО.</w:t>
      </w:r>
    </w:p>
  </w:footnote>
  <w:footnote w:id="12">
    <w:p w:rsidR="00161E15" w:rsidRDefault="00161E15">
      <w:pPr>
        <w:jc w:val="both"/>
      </w:pPr>
      <w:r>
        <w:rPr>
          <w:rStyle w:val="af6"/>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w:t>
      </w:r>
      <w:r>
        <w:rPr>
          <w:rFonts w:ascii="Times New Roman" w:hAnsi="Times New Roman"/>
          <w:sz w:val="24"/>
          <w:szCs w:val="24"/>
          <w:lang w:eastAsia="ru-RU"/>
        </w:rPr>
        <w:t xml:space="preserve">Собрание законодательства </w:t>
      </w:r>
      <w:r>
        <w:rPr>
          <w:rFonts w:ascii="Times New Roman" w:hAnsi="Times New Roman"/>
          <w:sz w:val="24"/>
          <w:szCs w:val="24"/>
        </w:rPr>
        <w:t>Российской Федерации</w:t>
      </w:r>
      <w:r>
        <w:rPr>
          <w:rFonts w:ascii="Times New Roman" w:hAnsi="Times New Roman"/>
          <w:sz w:val="24"/>
          <w:szCs w:val="24"/>
          <w:lang w:eastAsia="ru-RU"/>
        </w:rPr>
        <w:t>, 2022, № 46, ст. 7977)</w:t>
      </w:r>
      <w:r>
        <w:rPr>
          <w:rFonts w:ascii="Times New Roman" w:hAnsi="Times New Roman"/>
          <w:sz w:val="24"/>
          <w:szCs w:val="24"/>
        </w:rPr>
        <w:t>.</w:t>
      </w:r>
    </w:p>
  </w:footnote>
  <w:footnote w:id="13">
    <w:p w:rsidR="00161E15" w:rsidRDefault="00161E15">
      <w:pPr>
        <w:jc w:val="both"/>
      </w:pPr>
      <w:r>
        <w:rPr>
          <w:rStyle w:val="af6"/>
        </w:rPr>
        <w:footnoteRef/>
      </w:r>
      <w:r>
        <w:t xml:space="preserve"> </w:t>
      </w:r>
      <w:r>
        <w:rPr>
          <w:rFonts w:ascii="Times New Roman" w:hAnsi="Times New Roman"/>
          <w:sz w:val="24"/>
          <w:szCs w:val="24"/>
        </w:rPr>
        <w:t>Пункт 14 ФГОС СОО.</w:t>
      </w:r>
    </w:p>
  </w:footnote>
  <w:footnote w:id="14">
    <w:p w:rsidR="00161E15" w:rsidRPr="002B4D19" w:rsidRDefault="00161E15">
      <w:pPr>
        <w:pStyle w:val="6F1"/>
        <w:jc w:val="both"/>
        <w:rPr>
          <w:lang w:val="ru-RU"/>
        </w:rPr>
      </w:pPr>
      <w:r>
        <w:rPr>
          <w:rStyle w:val="af6"/>
        </w:rPr>
        <w:footnoteRef/>
      </w:r>
      <w:r w:rsidRPr="002B4D19">
        <w:rPr>
          <w:lang w:val="ru-RU"/>
        </w:rPr>
        <w:t xml:space="preserve"> </w:t>
      </w:r>
      <w:r>
        <w:rPr>
          <w:rFonts w:ascii="Times New Roman" w:hAnsi="Times New Roman"/>
          <w:sz w:val="24"/>
          <w:szCs w:val="24"/>
          <w:lang w:val="ru-RU"/>
        </w:rPr>
        <w:t>С</w:t>
      </w:r>
      <w:r w:rsidRPr="002B4D19">
        <w:rPr>
          <w:rFonts w:ascii="Times New Roman" w:hAnsi="Times New Roman"/>
          <w:sz w:val="24"/>
          <w:szCs w:val="24"/>
          <w:lang w:val="ru-RU"/>
        </w:rPr>
        <w:t>тать</w:t>
      </w:r>
      <w:r>
        <w:rPr>
          <w:rFonts w:ascii="Times New Roman" w:hAnsi="Times New Roman"/>
          <w:sz w:val="24"/>
          <w:szCs w:val="24"/>
          <w:lang w:val="ru-RU"/>
        </w:rPr>
        <w:t>я</w:t>
      </w:r>
      <w:r w:rsidRPr="002B4D19">
        <w:rPr>
          <w:rFonts w:ascii="Times New Roman" w:hAnsi="Times New Roman"/>
          <w:sz w:val="24"/>
          <w:szCs w:val="24"/>
          <w:lang w:val="ru-RU"/>
        </w:rPr>
        <w:t xml:space="preserve"> </w:t>
      </w:r>
      <w:r>
        <w:rPr>
          <w:rFonts w:ascii="Times New Roman" w:hAnsi="Times New Roman"/>
          <w:sz w:val="24"/>
          <w:szCs w:val="24"/>
          <w:lang w:val="ru-RU"/>
        </w:rPr>
        <w:t>95</w:t>
      </w:r>
      <w:r w:rsidRPr="002B4D19">
        <w:rPr>
          <w:rFonts w:ascii="Times New Roman" w:hAnsi="Times New Roman"/>
          <w:sz w:val="24"/>
          <w:szCs w:val="24"/>
          <w:lang w:val="ru-RU"/>
        </w:rPr>
        <w:t xml:space="preserve"> Федерального закона от 29 декабря 2012 г. № 273-ФЗ «Об образовании </w:t>
      </w:r>
      <w:r w:rsidRPr="002B4D1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2B4D19">
        <w:rPr>
          <w:rFonts w:ascii="Times New Roman" w:hAnsi="Times New Roman"/>
          <w:sz w:val="24"/>
          <w:szCs w:val="24"/>
          <w:lang w:val="ru-RU"/>
        </w:rPr>
        <w:br/>
        <w:t>ст. 7598; 20</w:t>
      </w:r>
      <w:r>
        <w:rPr>
          <w:rFonts w:ascii="Times New Roman" w:hAnsi="Times New Roman"/>
          <w:sz w:val="24"/>
          <w:szCs w:val="24"/>
          <w:lang w:val="ru-RU"/>
        </w:rPr>
        <w:t>17</w:t>
      </w:r>
      <w:r w:rsidRPr="002B4D19">
        <w:rPr>
          <w:rFonts w:ascii="Times New Roman" w:hAnsi="Times New Roman"/>
          <w:sz w:val="24"/>
          <w:szCs w:val="24"/>
          <w:lang w:val="ru-RU"/>
        </w:rPr>
        <w:t xml:space="preserve">, № </w:t>
      </w:r>
      <w:r>
        <w:rPr>
          <w:rFonts w:ascii="Times New Roman" w:hAnsi="Times New Roman"/>
          <w:sz w:val="24"/>
          <w:szCs w:val="24"/>
          <w:lang w:val="ru-RU"/>
        </w:rPr>
        <w:t>50</w:t>
      </w:r>
      <w:r w:rsidRPr="002B4D19">
        <w:rPr>
          <w:rFonts w:ascii="Times New Roman" w:hAnsi="Times New Roman"/>
          <w:sz w:val="24"/>
          <w:szCs w:val="24"/>
          <w:lang w:val="ru-RU"/>
        </w:rPr>
        <w:t xml:space="preserve">, ст. </w:t>
      </w:r>
      <w:r>
        <w:rPr>
          <w:rFonts w:ascii="Times New Roman" w:hAnsi="Times New Roman"/>
          <w:sz w:val="24"/>
          <w:szCs w:val="24"/>
          <w:lang w:val="ru-RU"/>
        </w:rPr>
        <w:t>7563</w:t>
      </w:r>
      <w:r w:rsidRPr="002B4D19">
        <w:rPr>
          <w:rFonts w:ascii="Times New Roman" w:hAnsi="Times New Roman"/>
          <w:sz w:val="24"/>
          <w:szCs w:val="24"/>
          <w:lang w:val="ru-RU"/>
        </w:rPr>
        <w:t>).</w:t>
      </w:r>
    </w:p>
  </w:footnote>
  <w:footnote w:id="15">
    <w:p w:rsidR="00161E15" w:rsidRDefault="00161E15">
      <w:pPr>
        <w:pStyle w:val="6F1"/>
        <w:jc w:val="both"/>
        <w:rPr>
          <w:rFonts w:ascii="Times New Roman" w:hAnsi="Times New Roman"/>
          <w:lang w:val="ru-RU"/>
        </w:rPr>
      </w:pPr>
      <w:r>
        <w:rPr>
          <w:rStyle w:val="af6"/>
          <w:rFonts w:ascii="Times New Roman" w:hAnsi="Times New Roman"/>
        </w:rPr>
        <w:footnoteRef/>
      </w:r>
      <w:r w:rsidRPr="002B4D19">
        <w:rPr>
          <w:rFonts w:ascii="Times New Roman" w:hAnsi="Times New Roman"/>
          <w:lang w:val="ru-RU"/>
        </w:rPr>
        <w:t xml:space="preserve"> </w:t>
      </w:r>
      <w:r>
        <w:rPr>
          <w:rFonts w:ascii="Times New Roman" w:hAnsi="Times New Roman"/>
          <w:lang w:val="ru-RU"/>
        </w:rPr>
        <w:t>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161E15" w:rsidRDefault="00161E15">
      <w:pPr>
        <w:pStyle w:val="6F1"/>
        <w:jc w:val="both"/>
        <w:rPr>
          <w:rFonts w:ascii="Times New Roman" w:hAnsi="Times New Roman"/>
          <w:lang w:val="ru-RU"/>
        </w:rPr>
      </w:pPr>
      <w:r>
        <w:rPr>
          <w:rFonts w:ascii="Times New Roman" w:hAnsi="Times New Roman"/>
          <w:lang w:val="ru-RU"/>
        </w:rPr>
        <w:t xml:space="preserve">2. Подпункт г) часть 6 статьи 1 Федерального закона "О внесении изменений в Федеральный закон </w:t>
      </w:r>
      <w:r>
        <w:rPr>
          <w:rFonts w:ascii="Times New Roman" w:hAnsi="Times New Roman"/>
          <w:lang w:val="ru-RU"/>
        </w:rPr>
        <w:br/>
        <w:t xml:space="preserve">«О государственном языке Российской Федерации» от 28.02.2023 № 52-ФЗ  (Официальный интернет-портал правовой информации </w:t>
      </w:r>
      <w:r>
        <w:rPr>
          <w:rFonts w:ascii="Times New Roman" w:hAnsi="Times New Roman"/>
        </w:rPr>
        <w:t>URL</w:t>
      </w:r>
      <w:r>
        <w:rPr>
          <w:rFonts w:ascii="Times New Roman" w:hAnsi="Times New Roman"/>
          <w:lang w:val="ru-RU"/>
        </w:rPr>
        <w:t>: http://publication.pravo.gov.ru/Document/View/0001202302280028?index=0&amp;rangeSize=1)</w:t>
      </w:r>
    </w:p>
  </w:footnote>
  <w:footnote w:id="16">
    <w:p w:rsidR="00161E15" w:rsidRPr="002B4D19" w:rsidRDefault="00161E15">
      <w:pPr>
        <w:pStyle w:val="6F1"/>
        <w:jc w:val="both"/>
        <w:rPr>
          <w:rFonts w:ascii="Times New Roman" w:hAnsi="Times New Roman"/>
          <w:sz w:val="22"/>
          <w:szCs w:val="22"/>
          <w:lang w:val="ru-RU"/>
        </w:rPr>
      </w:pPr>
      <w:r>
        <w:rPr>
          <w:rStyle w:val="af6"/>
          <w:rFonts w:ascii="Times New Roman" w:hAnsi="Times New Roman"/>
          <w:sz w:val="22"/>
          <w:szCs w:val="22"/>
        </w:rPr>
        <w:footnoteRef/>
      </w:r>
      <w:r w:rsidRPr="002B4D19">
        <w:rPr>
          <w:rFonts w:ascii="Times New Roman" w:hAnsi="Times New Roman"/>
          <w:sz w:val="22"/>
          <w:szCs w:val="22"/>
          <w:lang w:val="ru-RU"/>
        </w:rPr>
        <w:t xml:space="preserve"> Собрание законодательства Российской Федерации, 2005, № 23, ст. 2199; 2021, № 18, ст. 3061.</w:t>
      </w:r>
    </w:p>
  </w:footnote>
  <w:footnote w:id="17">
    <w:p w:rsidR="00161E15" w:rsidRPr="002B4D19" w:rsidRDefault="00161E15">
      <w:pPr>
        <w:pStyle w:val="6F1"/>
        <w:jc w:val="both"/>
        <w:rPr>
          <w:rFonts w:ascii="Times New Roman" w:hAnsi="Times New Roman"/>
          <w:sz w:val="22"/>
          <w:szCs w:val="22"/>
          <w:lang w:val="ru-RU"/>
        </w:rPr>
      </w:pPr>
      <w:r w:rsidRPr="002B4D19">
        <w:rPr>
          <w:rStyle w:val="af6"/>
          <w:rFonts w:ascii="Times New Roman" w:hAnsi="Times New Roman"/>
          <w:sz w:val="22"/>
          <w:szCs w:val="22"/>
          <w:lang w:val="ru-RU"/>
        </w:rPr>
        <w:t>1</w:t>
      </w:r>
      <w:r>
        <w:rPr>
          <w:rFonts w:ascii="Times New Roman" w:hAnsi="Times New Roman"/>
          <w:sz w:val="22"/>
          <w:szCs w:val="22"/>
          <w:vertAlign w:val="superscript"/>
        </w:rPr>
        <w:footnoteRef/>
      </w:r>
      <w:r w:rsidRPr="002B4D19">
        <w:rPr>
          <w:rFonts w:ascii="Times New Roman" w:hAnsi="Times New Roman"/>
          <w:sz w:val="22"/>
          <w:szCs w:val="22"/>
          <w:vertAlign w:val="superscript"/>
          <w:lang w:val="ru-RU"/>
        </w:rPr>
        <w:t>9</w:t>
      </w:r>
      <w:r w:rsidRPr="002B4D19">
        <w:rPr>
          <w:rFonts w:ascii="Times New Roman" w:hAnsi="Times New Roman"/>
          <w:sz w:val="22"/>
          <w:szCs w:val="22"/>
          <w:lang w:val="ru-RU"/>
        </w:rPr>
        <w:t xml:space="preserve"> Федеральный закон </w:t>
      </w:r>
      <w:r>
        <w:rPr>
          <w:rFonts w:ascii="Times New Roman" w:hAnsi="Times New Roman"/>
          <w:sz w:val="22"/>
          <w:szCs w:val="22"/>
          <w:lang w:val="ru-RU"/>
        </w:rPr>
        <w:t>«</w:t>
      </w:r>
      <w:r w:rsidRPr="002B4D19">
        <w:rPr>
          <w:rFonts w:ascii="Times New Roman" w:hAnsi="Times New Roman"/>
          <w:sz w:val="22"/>
          <w:szCs w:val="22"/>
          <w:lang w:val="ru-RU"/>
        </w:rPr>
        <w:t xml:space="preserve">О внесении изменений в Федеральный закон </w:t>
      </w:r>
      <w:r>
        <w:rPr>
          <w:rFonts w:ascii="Times New Roman" w:hAnsi="Times New Roman"/>
          <w:sz w:val="22"/>
          <w:szCs w:val="22"/>
          <w:lang w:val="ru-RU"/>
        </w:rPr>
        <w:t>«</w:t>
      </w:r>
      <w:r w:rsidRPr="002B4D19">
        <w:rPr>
          <w:rFonts w:ascii="Times New Roman" w:hAnsi="Times New Roman"/>
          <w:sz w:val="22"/>
          <w:szCs w:val="22"/>
          <w:lang w:val="ru-RU"/>
        </w:rPr>
        <w:t xml:space="preserve">О государственном языке Российской Федерации» от 28.02.2023 № 52-ФЗ (Официальный интернет-портал правовой информации </w:t>
      </w:r>
      <w:r>
        <w:rPr>
          <w:rFonts w:ascii="Times New Roman" w:hAnsi="Times New Roman"/>
          <w:sz w:val="22"/>
          <w:szCs w:val="22"/>
        </w:rPr>
        <w:t>URL</w:t>
      </w:r>
      <w:r w:rsidRPr="002B4D19">
        <w:rPr>
          <w:rFonts w:ascii="Times New Roman" w:hAnsi="Times New Roman"/>
          <w:sz w:val="22"/>
          <w:szCs w:val="22"/>
          <w:lang w:val="ru-RU"/>
        </w:rPr>
        <w:t xml:space="preserve">: </w:t>
      </w:r>
      <w:r>
        <w:rPr>
          <w:rFonts w:ascii="Times New Roman" w:hAnsi="Times New Roman"/>
          <w:sz w:val="22"/>
          <w:szCs w:val="22"/>
        </w:rPr>
        <w:t>http</w:t>
      </w:r>
      <w:r w:rsidRPr="002B4D19">
        <w:rPr>
          <w:rFonts w:ascii="Times New Roman" w:hAnsi="Times New Roman"/>
          <w:sz w:val="22"/>
          <w:szCs w:val="22"/>
          <w:lang w:val="ru-RU"/>
        </w:rPr>
        <w:t>://</w:t>
      </w:r>
      <w:r>
        <w:rPr>
          <w:rFonts w:ascii="Times New Roman" w:hAnsi="Times New Roman"/>
          <w:sz w:val="22"/>
          <w:szCs w:val="22"/>
        </w:rPr>
        <w:t>publication</w:t>
      </w:r>
      <w:r w:rsidRPr="002B4D19">
        <w:rPr>
          <w:rFonts w:ascii="Times New Roman" w:hAnsi="Times New Roman"/>
          <w:sz w:val="22"/>
          <w:szCs w:val="22"/>
          <w:lang w:val="ru-RU"/>
        </w:rPr>
        <w:t>.</w:t>
      </w:r>
      <w:r>
        <w:rPr>
          <w:rFonts w:ascii="Times New Roman" w:hAnsi="Times New Roman"/>
          <w:sz w:val="22"/>
          <w:szCs w:val="22"/>
        </w:rPr>
        <w:t>pravo</w:t>
      </w:r>
      <w:r w:rsidRPr="002B4D19">
        <w:rPr>
          <w:rFonts w:ascii="Times New Roman" w:hAnsi="Times New Roman"/>
          <w:sz w:val="22"/>
          <w:szCs w:val="22"/>
          <w:lang w:val="ru-RU"/>
        </w:rPr>
        <w:t>.</w:t>
      </w:r>
      <w:r>
        <w:rPr>
          <w:rFonts w:ascii="Times New Roman" w:hAnsi="Times New Roman"/>
          <w:sz w:val="22"/>
          <w:szCs w:val="22"/>
        </w:rPr>
        <w:t>gov</w:t>
      </w:r>
      <w:r w:rsidRPr="002B4D19">
        <w:rPr>
          <w:rFonts w:ascii="Times New Roman" w:hAnsi="Times New Roman"/>
          <w:sz w:val="22"/>
          <w:szCs w:val="22"/>
          <w:lang w:val="ru-RU"/>
        </w:rPr>
        <w:t>.</w:t>
      </w:r>
      <w:r>
        <w:rPr>
          <w:rFonts w:ascii="Times New Roman" w:hAnsi="Times New Roman"/>
          <w:sz w:val="22"/>
          <w:szCs w:val="22"/>
        </w:rPr>
        <w:t>ru</w:t>
      </w:r>
      <w:r w:rsidRPr="002B4D19">
        <w:rPr>
          <w:rFonts w:ascii="Times New Roman" w:hAnsi="Times New Roman"/>
          <w:sz w:val="22"/>
          <w:szCs w:val="22"/>
          <w:lang w:val="ru-RU"/>
        </w:rPr>
        <w:t>/</w:t>
      </w:r>
      <w:r>
        <w:rPr>
          <w:rFonts w:ascii="Times New Roman" w:hAnsi="Times New Roman"/>
          <w:sz w:val="22"/>
          <w:szCs w:val="22"/>
        </w:rPr>
        <w:t>Document</w:t>
      </w:r>
      <w:r w:rsidRPr="002B4D19">
        <w:rPr>
          <w:rFonts w:ascii="Times New Roman" w:hAnsi="Times New Roman"/>
          <w:sz w:val="22"/>
          <w:szCs w:val="22"/>
          <w:lang w:val="ru-RU"/>
        </w:rPr>
        <w:t>/</w:t>
      </w:r>
      <w:r>
        <w:rPr>
          <w:rFonts w:ascii="Times New Roman" w:hAnsi="Times New Roman"/>
          <w:sz w:val="22"/>
          <w:szCs w:val="22"/>
        </w:rPr>
        <w:t>View</w:t>
      </w:r>
      <w:r w:rsidRPr="002B4D19">
        <w:rPr>
          <w:rFonts w:ascii="Times New Roman" w:hAnsi="Times New Roman"/>
          <w:sz w:val="22"/>
          <w:szCs w:val="22"/>
          <w:lang w:val="ru-RU"/>
        </w:rPr>
        <w:t>/0001202302280028?</w:t>
      </w:r>
      <w:r>
        <w:rPr>
          <w:rFonts w:ascii="Times New Roman" w:hAnsi="Times New Roman"/>
          <w:sz w:val="22"/>
          <w:szCs w:val="22"/>
        </w:rPr>
        <w:t>index</w:t>
      </w:r>
      <w:r w:rsidRPr="002B4D19">
        <w:rPr>
          <w:rFonts w:ascii="Times New Roman" w:hAnsi="Times New Roman"/>
          <w:sz w:val="22"/>
          <w:szCs w:val="22"/>
          <w:lang w:val="ru-RU"/>
        </w:rPr>
        <w:t>=0&amp;</w:t>
      </w:r>
      <w:r>
        <w:rPr>
          <w:rFonts w:ascii="Times New Roman" w:hAnsi="Times New Roman"/>
          <w:sz w:val="22"/>
          <w:szCs w:val="22"/>
        </w:rPr>
        <w:t>rangeSize</w:t>
      </w:r>
      <w:r w:rsidRPr="002B4D19">
        <w:rPr>
          <w:rFonts w:ascii="Times New Roman" w:hAnsi="Times New Roman"/>
          <w:sz w:val="22"/>
          <w:szCs w:val="22"/>
          <w:lang w:val="ru-RU"/>
        </w:rPr>
        <w:t>=1)</w:t>
      </w:r>
    </w:p>
    <w:p w:rsidR="00161E15" w:rsidRPr="002B4D19" w:rsidRDefault="00161E15">
      <w:pPr>
        <w:pStyle w:val="6F1"/>
        <w:jc w:val="both"/>
        <w:rPr>
          <w:rFonts w:ascii="Times New Roman" w:hAnsi="Times New Roman"/>
          <w:sz w:val="22"/>
          <w:szCs w:val="22"/>
          <w:lang w:val="ru-RU"/>
        </w:rPr>
      </w:pPr>
      <w:r w:rsidRPr="002B4D19">
        <w:rPr>
          <w:rStyle w:val="af6"/>
          <w:rFonts w:ascii="Times New Roman" w:hAnsi="Times New Roman"/>
          <w:sz w:val="22"/>
          <w:szCs w:val="22"/>
          <w:lang w:val="ru-RU"/>
        </w:rPr>
        <w:t>2</w:t>
      </w:r>
      <w:r w:rsidRPr="002B4D19">
        <w:rPr>
          <w:rFonts w:ascii="Times New Roman" w:hAnsi="Times New Roman"/>
          <w:sz w:val="22"/>
          <w:szCs w:val="22"/>
          <w:vertAlign w:val="superscript"/>
          <w:lang w:val="ru-RU"/>
        </w:rPr>
        <w:t>0</w:t>
      </w:r>
      <w:r w:rsidRPr="002B4D19">
        <w:rPr>
          <w:rFonts w:ascii="Times New Roman" w:hAnsi="Times New Roman"/>
          <w:sz w:val="22"/>
          <w:szCs w:val="22"/>
          <w:lang w:val="ru-RU"/>
        </w:rPr>
        <w:t xml:space="preserve"> Ведомости СНД и ВС РСФСР, 1991, № 50, ст. 1740; Собрание законодательства Российской Федерации, 2021, № 24, ст. 4200.</w:t>
      </w:r>
    </w:p>
    <w:p w:rsidR="00161E15" w:rsidRPr="002B4D19" w:rsidRDefault="00161E15">
      <w:pPr>
        <w:pStyle w:val="6F1"/>
        <w:rPr>
          <w:color w:val="FF0000"/>
          <w:lang w:val="ru-RU"/>
        </w:rPr>
      </w:pPr>
    </w:p>
  </w:footnote>
  <w:footnote w:id="18">
    <w:p w:rsidR="00161E15" w:rsidRDefault="00161E15">
      <w:pPr>
        <w:pStyle w:val="affff"/>
        <w:rPr>
          <w:rFonts w:ascii="Times New Roman" w:hAnsi="Times New Roman"/>
          <w:sz w:val="16"/>
        </w:rPr>
      </w:pPr>
      <w:r>
        <w:rPr>
          <w:rFonts w:ascii="Times New Roman" w:hAnsi="Times New Roman"/>
          <w:sz w:val="16"/>
          <w:vertAlign w:val="superscript"/>
        </w:rPr>
        <w:footnoteRef/>
      </w:r>
      <w:r>
        <w:rPr>
          <w:rFonts w:ascii="Times New Roman" w:hAnsi="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footnote>
  <w:footnote w:id="19">
    <w:p w:rsidR="00161E15" w:rsidRDefault="00161E15">
      <w:pPr>
        <w:pStyle w:val="footnote"/>
        <w:rPr>
          <w:rFonts w:ascii="Times New Roman" w:hAnsi="Times New Roman"/>
          <w:sz w:val="20"/>
        </w:rPr>
      </w:pPr>
      <w:r>
        <w:rPr>
          <w:rFonts w:ascii="Times New Roman" w:hAnsi="Times New Roman"/>
          <w:sz w:val="24"/>
          <w:vertAlign w:val="superscript"/>
        </w:rPr>
        <w:footnoteRef/>
      </w:r>
      <w:r>
        <w:rPr>
          <w:rFonts w:ascii="Times New Roman" w:hAnsi="Times New Roman"/>
          <w:sz w:val="24"/>
        </w:rPr>
        <w:tab/>
        <w:t>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обучающихся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0">
    <w:p w:rsidR="00161E15" w:rsidRDefault="00161E15">
      <w:pPr>
        <w:pStyle w:val="footnote"/>
        <w:rPr>
          <w:rFonts w:ascii="Times New Roman" w:hAnsi="Times New Roman"/>
        </w:rPr>
      </w:pPr>
      <w:r>
        <w:rPr>
          <w:rFonts w:ascii="Times New Roman" w:hAnsi="Times New Roman"/>
          <w:sz w:val="24"/>
          <w:vertAlign w:val="superscript"/>
        </w:rPr>
        <w:footnoteRef/>
      </w:r>
      <w:r>
        <w:rPr>
          <w:rFonts w:ascii="Times New Roman" w:hAnsi="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w:t>
      </w:r>
      <w:r>
        <w:rPr>
          <w:rFonts w:ascii="Times New Roman" w:hAnsi="Times New Roman"/>
          <w:sz w:val="24"/>
        </w:rPr>
        <w:br/>
        <w:t xml:space="preserve">по физической культуре. </w:t>
      </w:r>
    </w:p>
  </w:footnote>
  <w:footnote w:id="21">
    <w:p w:rsidR="00161E15" w:rsidRDefault="00161E15">
      <w:pPr>
        <w:pStyle w:val="6F1"/>
        <w:jc w:val="both"/>
        <w:rPr>
          <w:sz w:val="24"/>
          <w:szCs w:val="24"/>
          <w:lang w:val="ru-RU"/>
        </w:rPr>
      </w:pPr>
      <w:r>
        <w:rPr>
          <w:rStyle w:val="af6"/>
          <w:sz w:val="22"/>
          <w:szCs w:val="22"/>
        </w:rPr>
        <w:footnoteRef/>
      </w:r>
      <w:r w:rsidRPr="002B4D19">
        <w:rPr>
          <w:lang w:val="ru-RU"/>
        </w:rPr>
        <w:t xml:space="preserve"> </w:t>
      </w:r>
      <w:r>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2">
    <w:p w:rsidR="00161E15" w:rsidRDefault="00161E15">
      <w:pPr>
        <w:pStyle w:val="6F1"/>
        <w:jc w:val="both"/>
        <w:rPr>
          <w:lang w:val="ru-RU"/>
        </w:rPr>
      </w:pPr>
      <w:r>
        <w:rPr>
          <w:rStyle w:val="af6"/>
          <w:sz w:val="22"/>
          <w:szCs w:val="22"/>
        </w:rPr>
        <w:footnoteRef/>
      </w:r>
      <w:r w:rsidRPr="002B4D19">
        <w:rPr>
          <w:sz w:val="24"/>
          <w:szCs w:val="24"/>
          <w:lang w:val="ru-RU"/>
        </w:rPr>
        <w:t xml:space="preserve"> </w:t>
      </w:r>
      <w:r>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3">
    <w:p w:rsidR="00161E15" w:rsidRDefault="00161E15">
      <w:pPr>
        <w:jc w:val="both"/>
        <w:rPr>
          <w:sz w:val="24"/>
          <w:szCs w:val="24"/>
        </w:rPr>
      </w:pPr>
      <w:r>
        <w:rPr>
          <w:rStyle w:val="af6"/>
        </w:rPr>
        <w:footnoteRef/>
      </w:r>
      <w:r>
        <w:t xml:space="preserve"> </w:t>
      </w:r>
      <w:r>
        <w:rPr>
          <w:rFonts w:ascii="Times New Roman" w:eastAsia="SchoolBookSanPin" w:hAnsi="Times New Roman"/>
          <w:sz w:val="24"/>
          <w:szCs w:val="24"/>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Pr>
          <w:rFonts w:ascii="Times New Roman" w:hAnsi="Times New Roman"/>
          <w:sz w:val="24"/>
          <w:szCs w:val="24"/>
          <w:lang w:eastAsia="ru-RU"/>
        </w:rPr>
        <w:t xml:space="preserve">Собрание законодательства </w:t>
      </w:r>
      <w:r>
        <w:rPr>
          <w:rFonts w:ascii="Times New Roman" w:eastAsia="SchoolBookSanPin" w:hAnsi="Times New Roman"/>
          <w:sz w:val="24"/>
          <w:szCs w:val="24"/>
        </w:rPr>
        <w:t>Российской Федерации</w:t>
      </w:r>
      <w:r>
        <w:rPr>
          <w:rFonts w:ascii="Times New Roman" w:hAnsi="Times New Roman"/>
          <w:sz w:val="24"/>
          <w:szCs w:val="24"/>
          <w:lang w:eastAsia="ru-RU"/>
        </w:rPr>
        <w:t>, 2018, № 1, ст. 375)</w:t>
      </w:r>
      <w:r>
        <w:rPr>
          <w:rFonts w:ascii="Times New Roman" w:eastAsia="SchoolBookSanPin" w:hAnsi="Times New Roman"/>
          <w:sz w:val="24"/>
          <w:szCs w:val="24"/>
        </w:rPr>
        <w:t>.</w:t>
      </w:r>
    </w:p>
  </w:footnote>
  <w:footnote w:id="24">
    <w:p w:rsidR="00161E15" w:rsidRPr="002B4D19" w:rsidRDefault="00161E15">
      <w:pPr>
        <w:pStyle w:val="6F1"/>
        <w:jc w:val="both"/>
        <w:rPr>
          <w:lang w:val="ru-RU"/>
        </w:rPr>
      </w:pPr>
      <w:r>
        <w:rPr>
          <w:rStyle w:val="af6"/>
        </w:rPr>
        <w:footnoteRef/>
      </w:r>
      <w:r w:rsidRPr="002B4D19">
        <w:rPr>
          <w:lang w:val="ru-RU"/>
        </w:rPr>
        <w:t xml:space="preserve"> </w:t>
      </w:r>
      <w:r>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Pr>
          <w:rFonts w:ascii="Times New Roman" w:hAnsi="Times New Roman"/>
          <w:sz w:val="24"/>
          <w:szCs w:val="24"/>
          <w:lang w:val="ru-RU" w:eastAsia="en-US"/>
        </w:rPr>
        <w:br/>
      </w:r>
      <w:r w:rsidRPr="002B4D19">
        <w:rPr>
          <w:rFonts w:ascii="Times New Roman" w:hAnsi="Times New Roman"/>
          <w:sz w:val="24"/>
          <w:szCs w:val="24"/>
          <w:lang w:val="ru-RU"/>
        </w:rPr>
        <w:t>ст. 7598).</w:t>
      </w:r>
    </w:p>
  </w:footnote>
  <w:footnote w:id="25">
    <w:p w:rsidR="00161E15" w:rsidRDefault="00161E15">
      <w:pPr>
        <w:pStyle w:val="6F1"/>
        <w:jc w:val="both"/>
        <w:rPr>
          <w:lang w:val="ru-RU"/>
        </w:rPr>
      </w:pPr>
      <w:r>
        <w:rPr>
          <w:rStyle w:val="af6"/>
        </w:rPr>
        <w:footnoteRef/>
      </w:r>
      <w:r w:rsidRPr="002B4D19">
        <w:rPr>
          <w:lang w:val="ru-RU"/>
        </w:rPr>
        <w:t xml:space="preserve"> </w:t>
      </w:r>
      <w:r>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rFonts w:ascii="Times New Roman" w:hAnsi="Times New Roman"/>
          <w:sz w:val="24"/>
          <w:szCs w:val="24"/>
          <w:lang w:val="ru-RU"/>
        </w:rPr>
        <w:br/>
        <w:t xml:space="preserve">от 17 мая 2012 г. № 413 (зарегистрирован Министерством юстиции Российской Федерации </w:t>
      </w:r>
      <w:r>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E15" w:rsidRDefault="00161E15">
    <w:pPr>
      <w:pStyle w:val="ad"/>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CD3D97">
      <w:rPr>
        <w:rFonts w:ascii="Times New Roman" w:hAnsi="Times New Roman"/>
        <w:noProof/>
        <w:sz w:val="24"/>
        <w:szCs w:val="24"/>
      </w:rPr>
      <w:t>2</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6DC4"/>
    <w:multiLevelType w:val="hybridMultilevel"/>
    <w:tmpl w:val="836E8D64"/>
    <w:lvl w:ilvl="0" w:tplc="DF126E8A">
      <w:start w:val="1"/>
      <w:numFmt w:val="bullet"/>
      <w:pStyle w:val="a"/>
      <w:lvlText w:val=""/>
      <w:lvlJc w:val="left"/>
      <w:pPr>
        <w:ind w:left="1429" w:hanging="360"/>
      </w:pPr>
      <w:rPr>
        <w:rFonts w:ascii="Symbol" w:hAnsi="Symbol"/>
      </w:rPr>
    </w:lvl>
    <w:lvl w:ilvl="1" w:tplc="429AA128">
      <w:start w:val="1"/>
      <w:numFmt w:val="bullet"/>
      <w:lvlText w:val="o"/>
      <w:lvlJc w:val="left"/>
      <w:pPr>
        <w:ind w:left="2149" w:hanging="360"/>
      </w:pPr>
      <w:rPr>
        <w:rFonts w:ascii="Courier New" w:hAnsi="Courier New"/>
      </w:rPr>
    </w:lvl>
    <w:lvl w:ilvl="2" w:tplc="20A00FD0">
      <w:start w:val="1"/>
      <w:numFmt w:val="bullet"/>
      <w:lvlText w:val=""/>
      <w:lvlJc w:val="left"/>
      <w:pPr>
        <w:ind w:left="2869" w:hanging="360"/>
      </w:pPr>
      <w:rPr>
        <w:rFonts w:ascii="Wingdings" w:hAnsi="Wingdings"/>
      </w:rPr>
    </w:lvl>
    <w:lvl w:ilvl="3" w:tplc="E54E7660">
      <w:start w:val="1"/>
      <w:numFmt w:val="bullet"/>
      <w:lvlText w:val=""/>
      <w:lvlJc w:val="left"/>
      <w:pPr>
        <w:ind w:left="3589" w:hanging="360"/>
      </w:pPr>
      <w:rPr>
        <w:rFonts w:ascii="Symbol" w:hAnsi="Symbol"/>
      </w:rPr>
    </w:lvl>
    <w:lvl w:ilvl="4" w:tplc="CBE8089E">
      <w:start w:val="1"/>
      <w:numFmt w:val="bullet"/>
      <w:lvlText w:val="o"/>
      <w:lvlJc w:val="left"/>
      <w:pPr>
        <w:ind w:left="4309" w:hanging="360"/>
      </w:pPr>
      <w:rPr>
        <w:rFonts w:ascii="Courier New" w:hAnsi="Courier New"/>
      </w:rPr>
    </w:lvl>
    <w:lvl w:ilvl="5" w:tplc="CE34543A">
      <w:start w:val="1"/>
      <w:numFmt w:val="bullet"/>
      <w:lvlText w:val=""/>
      <w:lvlJc w:val="left"/>
      <w:pPr>
        <w:ind w:left="5029" w:hanging="360"/>
      </w:pPr>
      <w:rPr>
        <w:rFonts w:ascii="Wingdings" w:hAnsi="Wingdings"/>
      </w:rPr>
    </w:lvl>
    <w:lvl w:ilvl="6" w:tplc="AC781280">
      <w:start w:val="1"/>
      <w:numFmt w:val="bullet"/>
      <w:lvlText w:val=""/>
      <w:lvlJc w:val="left"/>
      <w:pPr>
        <w:ind w:left="5749" w:hanging="360"/>
      </w:pPr>
      <w:rPr>
        <w:rFonts w:ascii="Symbol" w:hAnsi="Symbol"/>
      </w:rPr>
    </w:lvl>
    <w:lvl w:ilvl="7" w:tplc="1324C716">
      <w:start w:val="1"/>
      <w:numFmt w:val="bullet"/>
      <w:lvlText w:val="o"/>
      <w:lvlJc w:val="left"/>
      <w:pPr>
        <w:ind w:left="6469" w:hanging="360"/>
      </w:pPr>
      <w:rPr>
        <w:rFonts w:ascii="Courier New" w:hAnsi="Courier New"/>
      </w:rPr>
    </w:lvl>
    <w:lvl w:ilvl="8" w:tplc="33547304">
      <w:start w:val="1"/>
      <w:numFmt w:val="bullet"/>
      <w:lvlText w:val=""/>
      <w:lvlJc w:val="left"/>
      <w:pPr>
        <w:ind w:left="7189" w:hanging="360"/>
      </w:pPr>
      <w:rPr>
        <w:rFonts w:ascii="Wingdings" w:hAnsi="Wingdings"/>
      </w:rPr>
    </w:lvl>
  </w:abstractNum>
  <w:abstractNum w:abstractNumId="1" w15:restartNumberingAfterBreak="0">
    <w:nsid w:val="0FFB3920"/>
    <w:multiLevelType w:val="hybridMultilevel"/>
    <w:tmpl w:val="5E542064"/>
    <w:lvl w:ilvl="0" w:tplc="0978C4CC">
      <w:start w:val="1"/>
      <w:numFmt w:val="decimal"/>
      <w:lvlText w:val="%1."/>
      <w:lvlJc w:val="left"/>
      <w:pPr>
        <w:ind w:left="720" w:hanging="360"/>
      </w:pPr>
    </w:lvl>
    <w:lvl w:ilvl="1" w:tplc="50205A9A">
      <w:start w:val="1"/>
      <w:numFmt w:val="lowerLetter"/>
      <w:lvlText w:val="%2."/>
      <w:lvlJc w:val="left"/>
      <w:pPr>
        <w:ind w:left="1440" w:hanging="360"/>
      </w:pPr>
    </w:lvl>
    <w:lvl w:ilvl="2" w:tplc="306C29BE">
      <w:start w:val="1"/>
      <w:numFmt w:val="lowerRoman"/>
      <w:lvlText w:val="%3."/>
      <w:lvlJc w:val="right"/>
      <w:pPr>
        <w:ind w:left="2160" w:hanging="180"/>
      </w:pPr>
    </w:lvl>
    <w:lvl w:ilvl="3" w:tplc="E2186BA6">
      <w:start w:val="1"/>
      <w:numFmt w:val="decimal"/>
      <w:lvlText w:val="%4."/>
      <w:lvlJc w:val="left"/>
      <w:pPr>
        <w:ind w:left="2880" w:hanging="360"/>
      </w:pPr>
    </w:lvl>
    <w:lvl w:ilvl="4" w:tplc="5DDAF6B2">
      <w:start w:val="1"/>
      <w:numFmt w:val="lowerLetter"/>
      <w:lvlText w:val="%5."/>
      <w:lvlJc w:val="left"/>
      <w:pPr>
        <w:ind w:left="3600" w:hanging="360"/>
      </w:pPr>
    </w:lvl>
    <w:lvl w:ilvl="5" w:tplc="CBD421C8">
      <w:start w:val="1"/>
      <w:numFmt w:val="lowerRoman"/>
      <w:lvlText w:val="%6."/>
      <w:lvlJc w:val="right"/>
      <w:pPr>
        <w:ind w:left="4320" w:hanging="180"/>
      </w:pPr>
    </w:lvl>
    <w:lvl w:ilvl="6" w:tplc="7D6CF80E">
      <w:start w:val="1"/>
      <w:numFmt w:val="decimal"/>
      <w:lvlText w:val="%7."/>
      <w:lvlJc w:val="left"/>
      <w:pPr>
        <w:ind w:left="5040" w:hanging="360"/>
      </w:pPr>
    </w:lvl>
    <w:lvl w:ilvl="7" w:tplc="D7FA1572">
      <w:start w:val="1"/>
      <w:numFmt w:val="lowerLetter"/>
      <w:lvlText w:val="%8."/>
      <w:lvlJc w:val="left"/>
      <w:pPr>
        <w:ind w:left="5760" w:hanging="360"/>
      </w:pPr>
    </w:lvl>
    <w:lvl w:ilvl="8" w:tplc="3D08A536">
      <w:start w:val="1"/>
      <w:numFmt w:val="lowerRoman"/>
      <w:lvlText w:val="%9."/>
      <w:lvlJc w:val="right"/>
      <w:pPr>
        <w:ind w:left="6480" w:hanging="180"/>
      </w:pPr>
    </w:lvl>
  </w:abstractNum>
  <w:abstractNum w:abstractNumId="2" w15:restartNumberingAfterBreak="0">
    <w:nsid w:val="0FFF535A"/>
    <w:multiLevelType w:val="hybridMultilevel"/>
    <w:tmpl w:val="D384F4EE"/>
    <w:lvl w:ilvl="0" w:tplc="E4F403B8">
      <w:start w:val="1"/>
      <w:numFmt w:val="bullet"/>
      <w:lvlText w:val="·"/>
      <w:lvlJc w:val="left"/>
      <w:pPr>
        <w:ind w:left="720" w:hanging="360"/>
      </w:pPr>
      <w:rPr>
        <w:rFonts w:ascii="Symbol" w:eastAsia="Symbol" w:hAnsi="Symbol" w:cs="Symbol" w:hint="default"/>
      </w:rPr>
    </w:lvl>
    <w:lvl w:ilvl="1" w:tplc="E3862816">
      <w:start w:val="1"/>
      <w:numFmt w:val="bullet"/>
      <w:lvlText w:val="o"/>
      <w:lvlJc w:val="left"/>
      <w:pPr>
        <w:ind w:left="1440" w:hanging="360"/>
      </w:pPr>
      <w:rPr>
        <w:rFonts w:ascii="Courier New" w:eastAsia="Courier New" w:hAnsi="Courier New" w:cs="Courier New" w:hint="default"/>
      </w:rPr>
    </w:lvl>
    <w:lvl w:ilvl="2" w:tplc="218AFF4A">
      <w:start w:val="1"/>
      <w:numFmt w:val="bullet"/>
      <w:lvlText w:val="§"/>
      <w:lvlJc w:val="left"/>
      <w:pPr>
        <w:ind w:left="2160" w:hanging="360"/>
      </w:pPr>
      <w:rPr>
        <w:rFonts w:ascii="Wingdings" w:eastAsia="Wingdings" w:hAnsi="Wingdings" w:cs="Wingdings" w:hint="default"/>
      </w:rPr>
    </w:lvl>
    <w:lvl w:ilvl="3" w:tplc="877ABD46">
      <w:start w:val="1"/>
      <w:numFmt w:val="bullet"/>
      <w:lvlText w:val="·"/>
      <w:lvlJc w:val="left"/>
      <w:pPr>
        <w:ind w:left="2880" w:hanging="360"/>
      </w:pPr>
      <w:rPr>
        <w:rFonts w:ascii="Symbol" w:eastAsia="Symbol" w:hAnsi="Symbol" w:cs="Symbol" w:hint="default"/>
      </w:rPr>
    </w:lvl>
    <w:lvl w:ilvl="4" w:tplc="B666F62A">
      <w:start w:val="1"/>
      <w:numFmt w:val="bullet"/>
      <w:lvlText w:val="o"/>
      <w:lvlJc w:val="left"/>
      <w:pPr>
        <w:ind w:left="3600" w:hanging="360"/>
      </w:pPr>
      <w:rPr>
        <w:rFonts w:ascii="Courier New" w:eastAsia="Courier New" w:hAnsi="Courier New" w:cs="Courier New" w:hint="default"/>
      </w:rPr>
    </w:lvl>
    <w:lvl w:ilvl="5" w:tplc="349E220C">
      <w:start w:val="1"/>
      <w:numFmt w:val="bullet"/>
      <w:lvlText w:val="§"/>
      <w:lvlJc w:val="left"/>
      <w:pPr>
        <w:ind w:left="4320" w:hanging="360"/>
      </w:pPr>
      <w:rPr>
        <w:rFonts w:ascii="Wingdings" w:eastAsia="Wingdings" w:hAnsi="Wingdings" w:cs="Wingdings" w:hint="default"/>
      </w:rPr>
    </w:lvl>
    <w:lvl w:ilvl="6" w:tplc="690C5130">
      <w:start w:val="1"/>
      <w:numFmt w:val="bullet"/>
      <w:lvlText w:val="·"/>
      <w:lvlJc w:val="left"/>
      <w:pPr>
        <w:ind w:left="5040" w:hanging="360"/>
      </w:pPr>
      <w:rPr>
        <w:rFonts w:ascii="Symbol" w:eastAsia="Symbol" w:hAnsi="Symbol" w:cs="Symbol" w:hint="default"/>
      </w:rPr>
    </w:lvl>
    <w:lvl w:ilvl="7" w:tplc="3230A20A">
      <w:start w:val="1"/>
      <w:numFmt w:val="bullet"/>
      <w:lvlText w:val="o"/>
      <w:lvlJc w:val="left"/>
      <w:pPr>
        <w:ind w:left="5760" w:hanging="360"/>
      </w:pPr>
      <w:rPr>
        <w:rFonts w:ascii="Courier New" w:eastAsia="Courier New" w:hAnsi="Courier New" w:cs="Courier New" w:hint="default"/>
      </w:rPr>
    </w:lvl>
    <w:lvl w:ilvl="8" w:tplc="0B4E0E2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01B1350"/>
    <w:multiLevelType w:val="hybridMultilevel"/>
    <w:tmpl w:val="324AD07C"/>
    <w:lvl w:ilvl="0" w:tplc="D354E922">
      <w:start w:val="1"/>
      <w:numFmt w:val="decimal"/>
      <w:lvlText w:val="%1."/>
      <w:lvlJc w:val="left"/>
      <w:pPr>
        <w:ind w:left="720" w:hanging="360"/>
      </w:pPr>
    </w:lvl>
    <w:lvl w:ilvl="1" w:tplc="786C2974">
      <w:start w:val="1"/>
      <w:numFmt w:val="lowerLetter"/>
      <w:lvlText w:val="%2."/>
      <w:lvlJc w:val="left"/>
      <w:pPr>
        <w:ind w:left="1440" w:hanging="360"/>
      </w:pPr>
    </w:lvl>
    <w:lvl w:ilvl="2" w:tplc="B17084CC">
      <w:start w:val="1"/>
      <w:numFmt w:val="lowerRoman"/>
      <w:lvlText w:val="%3."/>
      <w:lvlJc w:val="right"/>
      <w:pPr>
        <w:ind w:left="2160" w:hanging="180"/>
      </w:pPr>
    </w:lvl>
    <w:lvl w:ilvl="3" w:tplc="E8C0CBDE">
      <w:start w:val="1"/>
      <w:numFmt w:val="decimal"/>
      <w:lvlText w:val="%4."/>
      <w:lvlJc w:val="left"/>
      <w:pPr>
        <w:ind w:left="2880" w:hanging="360"/>
      </w:pPr>
    </w:lvl>
    <w:lvl w:ilvl="4" w:tplc="88AC9ED4">
      <w:start w:val="1"/>
      <w:numFmt w:val="lowerLetter"/>
      <w:lvlText w:val="%5."/>
      <w:lvlJc w:val="left"/>
      <w:pPr>
        <w:ind w:left="3600" w:hanging="360"/>
      </w:pPr>
    </w:lvl>
    <w:lvl w:ilvl="5" w:tplc="C4AEFFF4">
      <w:start w:val="1"/>
      <w:numFmt w:val="lowerRoman"/>
      <w:lvlText w:val="%6."/>
      <w:lvlJc w:val="right"/>
      <w:pPr>
        <w:ind w:left="4320" w:hanging="180"/>
      </w:pPr>
    </w:lvl>
    <w:lvl w:ilvl="6" w:tplc="D082BAB6">
      <w:start w:val="1"/>
      <w:numFmt w:val="decimal"/>
      <w:lvlText w:val="%7."/>
      <w:lvlJc w:val="left"/>
      <w:pPr>
        <w:ind w:left="5040" w:hanging="360"/>
      </w:pPr>
    </w:lvl>
    <w:lvl w:ilvl="7" w:tplc="8C0ADDEC">
      <w:start w:val="1"/>
      <w:numFmt w:val="lowerLetter"/>
      <w:lvlText w:val="%8."/>
      <w:lvlJc w:val="left"/>
      <w:pPr>
        <w:ind w:left="5760" w:hanging="360"/>
      </w:pPr>
    </w:lvl>
    <w:lvl w:ilvl="8" w:tplc="45E27914">
      <w:start w:val="1"/>
      <w:numFmt w:val="lowerRoman"/>
      <w:lvlText w:val="%9."/>
      <w:lvlJc w:val="right"/>
      <w:pPr>
        <w:ind w:left="6480" w:hanging="180"/>
      </w:pPr>
    </w:lvl>
  </w:abstractNum>
  <w:abstractNum w:abstractNumId="4" w15:restartNumberingAfterBreak="0">
    <w:nsid w:val="104738A6"/>
    <w:multiLevelType w:val="hybridMultilevel"/>
    <w:tmpl w:val="F7AC3936"/>
    <w:lvl w:ilvl="0" w:tplc="1C38F290">
      <w:start w:val="1"/>
      <w:numFmt w:val="bullet"/>
      <w:lvlText w:val="·"/>
      <w:lvlJc w:val="left"/>
      <w:pPr>
        <w:ind w:left="720" w:hanging="360"/>
      </w:pPr>
      <w:rPr>
        <w:rFonts w:ascii="Symbol" w:eastAsia="Symbol" w:hAnsi="Symbol" w:cs="Symbol" w:hint="default"/>
      </w:rPr>
    </w:lvl>
    <w:lvl w:ilvl="1" w:tplc="387E8882">
      <w:start w:val="1"/>
      <w:numFmt w:val="bullet"/>
      <w:lvlText w:val="o"/>
      <w:lvlJc w:val="left"/>
      <w:pPr>
        <w:ind w:left="1440" w:hanging="360"/>
      </w:pPr>
      <w:rPr>
        <w:rFonts w:ascii="Courier New" w:eastAsia="Courier New" w:hAnsi="Courier New" w:cs="Courier New" w:hint="default"/>
      </w:rPr>
    </w:lvl>
    <w:lvl w:ilvl="2" w:tplc="5D004DE8">
      <w:start w:val="1"/>
      <w:numFmt w:val="bullet"/>
      <w:lvlText w:val="§"/>
      <w:lvlJc w:val="left"/>
      <w:pPr>
        <w:ind w:left="2160" w:hanging="360"/>
      </w:pPr>
      <w:rPr>
        <w:rFonts w:ascii="Wingdings" w:eastAsia="Wingdings" w:hAnsi="Wingdings" w:cs="Wingdings" w:hint="default"/>
      </w:rPr>
    </w:lvl>
    <w:lvl w:ilvl="3" w:tplc="37F05E70">
      <w:start w:val="1"/>
      <w:numFmt w:val="bullet"/>
      <w:lvlText w:val="·"/>
      <w:lvlJc w:val="left"/>
      <w:pPr>
        <w:ind w:left="2880" w:hanging="360"/>
      </w:pPr>
      <w:rPr>
        <w:rFonts w:ascii="Symbol" w:eastAsia="Symbol" w:hAnsi="Symbol" w:cs="Symbol" w:hint="default"/>
      </w:rPr>
    </w:lvl>
    <w:lvl w:ilvl="4" w:tplc="7DD60FAC">
      <w:start w:val="1"/>
      <w:numFmt w:val="bullet"/>
      <w:lvlText w:val="o"/>
      <w:lvlJc w:val="left"/>
      <w:pPr>
        <w:ind w:left="3600" w:hanging="360"/>
      </w:pPr>
      <w:rPr>
        <w:rFonts w:ascii="Courier New" w:eastAsia="Courier New" w:hAnsi="Courier New" w:cs="Courier New" w:hint="default"/>
      </w:rPr>
    </w:lvl>
    <w:lvl w:ilvl="5" w:tplc="A60CC408">
      <w:start w:val="1"/>
      <w:numFmt w:val="bullet"/>
      <w:lvlText w:val="§"/>
      <w:lvlJc w:val="left"/>
      <w:pPr>
        <w:ind w:left="4320" w:hanging="360"/>
      </w:pPr>
      <w:rPr>
        <w:rFonts w:ascii="Wingdings" w:eastAsia="Wingdings" w:hAnsi="Wingdings" w:cs="Wingdings" w:hint="default"/>
      </w:rPr>
    </w:lvl>
    <w:lvl w:ilvl="6" w:tplc="E7C62F66">
      <w:start w:val="1"/>
      <w:numFmt w:val="bullet"/>
      <w:lvlText w:val="·"/>
      <w:lvlJc w:val="left"/>
      <w:pPr>
        <w:ind w:left="5040" w:hanging="360"/>
      </w:pPr>
      <w:rPr>
        <w:rFonts w:ascii="Symbol" w:eastAsia="Symbol" w:hAnsi="Symbol" w:cs="Symbol" w:hint="default"/>
      </w:rPr>
    </w:lvl>
    <w:lvl w:ilvl="7" w:tplc="A552B7D8">
      <w:start w:val="1"/>
      <w:numFmt w:val="bullet"/>
      <w:lvlText w:val="o"/>
      <w:lvlJc w:val="left"/>
      <w:pPr>
        <w:ind w:left="5760" w:hanging="360"/>
      </w:pPr>
      <w:rPr>
        <w:rFonts w:ascii="Courier New" w:eastAsia="Courier New" w:hAnsi="Courier New" w:cs="Courier New" w:hint="default"/>
      </w:rPr>
    </w:lvl>
    <w:lvl w:ilvl="8" w:tplc="7AFC784C">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3403865"/>
    <w:multiLevelType w:val="hybridMultilevel"/>
    <w:tmpl w:val="68447784"/>
    <w:lvl w:ilvl="0" w:tplc="5E2672C8">
      <w:start w:val="1"/>
      <w:numFmt w:val="decimal"/>
      <w:lvlText w:val="%1."/>
      <w:lvlJc w:val="left"/>
      <w:pPr>
        <w:ind w:left="720" w:hanging="360"/>
      </w:pPr>
    </w:lvl>
    <w:lvl w:ilvl="1" w:tplc="D77E94B0">
      <w:start w:val="1"/>
      <w:numFmt w:val="lowerLetter"/>
      <w:lvlText w:val="%2."/>
      <w:lvlJc w:val="left"/>
      <w:pPr>
        <w:ind w:left="1440" w:hanging="360"/>
      </w:pPr>
    </w:lvl>
    <w:lvl w:ilvl="2" w:tplc="A09E71E0">
      <w:start w:val="1"/>
      <w:numFmt w:val="lowerRoman"/>
      <w:lvlText w:val="%3."/>
      <w:lvlJc w:val="right"/>
      <w:pPr>
        <w:ind w:left="2160" w:hanging="180"/>
      </w:pPr>
    </w:lvl>
    <w:lvl w:ilvl="3" w:tplc="F9EC7E7C">
      <w:start w:val="1"/>
      <w:numFmt w:val="decimal"/>
      <w:lvlText w:val="%4."/>
      <w:lvlJc w:val="left"/>
      <w:pPr>
        <w:ind w:left="2880" w:hanging="360"/>
      </w:pPr>
    </w:lvl>
    <w:lvl w:ilvl="4" w:tplc="DF72BEBE">
      <w:start w:val="1"/>
      <w:numFmt w:val="lowerLetter"/>
      <w:lvlText w:val="%5."/>
      <w:lvlJc w:val="left"/>
      <w:pPr>
        <w:ind w:left="3600" w:hanging="360"/>
      </w:pPr>
    </w:lvl>
    <w:lvl w:ilvl="5" w:tplc="34B6A8C2">
      <w:start w:val="1"/>
      <w:numFmt w:val="lowerRoman"/>
      <w:lvlText w:val="%6."/>
      <w:lvlJc w:val="right"/>
      <w:pPr>
        <w:ind w:left="4320" w:hanging="180"/>
      </w:pPr>
    </w:lvl>
    <w:lvl w:ilvl="6" w:tplc="8A3A5B9A">
      <w:start w:val="1"/>
      <w:numFmt w:val="decimal"/>
      <w:lvlText w:val="%7."/>
      <w:lvlJc w:val="left"/>
      <w:pPr>
        <w:ind w:left="5040" w:hanging="360"/>
      </w:pPr>
    </w:lvl>
    <w:lvl w:ilvl="7" w:tplc="76E4A5B6">
      <w:start w:val="1"/>
      <w:numFmt w:val="lowerLetter"/>
      <w:lvlText w:val="%8."/>
      <w:lvlJc w:val="left"/>
      <w:pPr>
        <w:ind w:left="5760" w:hanging="360"/>
      </w:pPr>
    </w:lvl>
    <w:lvl w:ilvl="8" w:tplc="E02EC440">
      <w:start w:val="1"/>
      <w:numFmt w:val="lowerRoman"/>
      <w:lvlText w:val="%9."/>
      <w:lvlJc w:val="right"/>
      <w:pPr>
        <w:ind w:left="6480" w:hanging="180"/>
      </w:pPr>
    </w:lvl>
  </w:abstractNum>
  <w:abstractNum w:abstractNumId="6" w15:restartNumberingAfterBreak="0">
    <w:nsid w:val="144C6093"/>
    <w:multiLevelType w:val="hybridMultilevel"/>
    <w:tmpl w:val="68527588"/>
    <w:lvl w:ilvl="0" w:tplc="6D8881DE">
      <w:start w:val="1"/>
      <w:numFmt w:val="decimal"/>
      <w:lvlText w:val="%1."/>
      <w:lvlJc w:val="left"/>
      <w:pPr>
        <w:ind w:left="720" w:hanging="360"/>
      </w:pPr>
    </w:lvl>
    <w:lvl w:ilvl="1" w:tplc="80129406">
      <w:start w:val="1"/>
      <w:numFmt w:val="lowerLetter"/>
      <w:lvlText w:val="%2."/>
      <w:lvlJc w:val="left"/>
      <w:pPr>
        <w:ind w:left="1440" w:hanging="360"/>
      </w:pPr>
    </w:lvl>
    <w:lvl w:ilvl="2" w:tplc="42181C18">
      <w:start w:val="1"/>
      <w:numFmt w:val="lowerRoman"/>
      <w:lvlText w:val="%3."/>
      <w:lvlJc w:val="right"/>
      <w:pPr>
        <w:ind w:left="2160" w:hanging="180"/>
      </w:pPr>
    </w:lvl>
    <w:lvl w:ilvl="3" w:tplc="23582BD0">
      <w:start w:val="1"/>
      <w:numFmt w:val="decimal"/>
      <w:lvlText w:val="%4."/>
      <w:lvlJc w:val="left"/>
      <w:pPr>
        <w:ind w:left="2880" w:hanging="360"/>
      </w:pPr>
    </w:lvl>
    <w:lvl w:ilvl="4" w:tplc="2A5C5C1E">
      <w:start w:val="1"/>
      <w:numFmt w:val="lowerLetter"/>
      <w:lvlText w:val="%5."/>
      <w:lvlJc w:val="left"/>
      <w:pPr>
        <w:ind w:left="3600" w:hanging="360"/>
      </w:pPr>
    </w:lvl>
    <w:lvl w:ilvl="5" w:tplc="7780D96E">
      <w:start w:val="1"/>
      <w:numFmt w:val="lowerRoman"/>
      <w:lvlText w:val="%6."/>
      <w:lvlJc w:val="right"/>
      <w:pPr>
        <w:ind w:left="4320" w:hanging="180"/>
      </w:pPr>
    </w:lvl>
    <w:lvl w:ilvl="6" w:tplc="012E851E">
      <w:start w:val="1"/>
      <w:numFmt w:val="decimal"/>
      <w:lvlText w:val="%7."/>
      <w:lvlJc w:val="left"/>
      <w:pPr>
        <w:ind w:left="5040" w:hanging="360"/>
      </w:pPr>
    </w:lvl>
    <w:lvl w:ilvl="7" w:tplc="2EBC6AFA">
      <w:start w:val="1"/>
      <w:numFmt w:val="lowerLetter"/>
      <w:lvlText w:val="%8."/>
      <w:lvlJc w:val="left"/>
      <w:pPr>
        <w:ind w:left="5760" w:hanging="360"/>
      </w:pPr>
    </w:lvl>
    <w:lvl w:ilvl="8" w:tplc="6F021156">
      <w:start w:val="1"/>
      <w:numFmt w:val="lowerRoman"/>
      <w:lvlText w:val="%9."/>
      <w:lvlJc w:val="right"/>
      <w:pPr>
        <w:ind w:left="6480" w:hanging="180"/>
      </w:pPr>
    </w:lvl>
  </w:abstractNum>
  <w:abstractNum w:abstractNumId="7" w15:restartNumberingAfterBreak="0">
    <w:nsid w:val="1AF2797E"/>
    <w:multiLevelType w:val="hybridMultilevel"/>
    <w:tmpl w:val="30626D80"/>
    <w:lvl w:ilvl="0" w:tplc="5220F830">
      <w:start w:val="1"/>
      <w:numFmt w:val="decimal"/>
      <w:lvlText w:val="%1."/>
      <w:lvlJc w:val="left"/>
      <w:pPr>
        <w:ind w:left="720" w:hanging="360"/>
      </w:pPr>
    </w:lvl>
    <w:lvl w:ilvl="1" w:tplc="14B25630">
      <w:start w:val="1"/>
      <w:numFmt w:val="lowerLetter"/>
      <w:lvlText w:val="%2."/>
      <w:lvlJc w:val="left"/>
      <w:pPr>
        <w:ind w:left="1440" w:hanging="360"/>
      </w:pPr>
    </w:lvl>
    <w:lvl w:ilvl="2" w:tplc="C984770A">
      <w:start w:val="1"/>
      <w:numFmt w:val="lowerRoman"/>
      <w:lvlText w:val="%3."/>
      <w:lvlJc w:val="right"/>
      <w:pPr>
        <w:ind w:left="2160" w:hanging="180"/>
      </w:pPr>
    </w:lvl>
    <w:lvl w:ilvl="3" w:tplc="37541FB6">
      <w:start w:val="1"/>
      <w:numFmt w:val="decimal"/>
      <w:lvlText w:val="%4."/>
      <w:lvlJc w:val="left"/>
      <w:pPr>
        <w:ind w:left="2880" w:hanging="360"/>
      </w:pPr>
    </w:lvl>
    <w:lvl w:ilvl="4" w:tplc="DEDA005A">
      <w:start w:val="1"/>
      <w:numFmt w:val="lowerLetter"/>
      <w:lvlText w:val="%5."/>
      <w:lvlJc w:val="left"/>
      <w:pPr>
        <w:ind w:left="3600" w:hanging="360"/>
      </w:pPr>
    </w:lvl>
    <w:lvl w:ilvl="5" w:tplc="FC68C408">
      <w:start w:val="1"/>
      <w:numFmt w:val="lowerRoman"/>
      <w:lvlText w:val="%6."/>
      <w:lvlJc w:val="right"/>
      <w:pPr>
        <w:ind w:left="4320" w:hanging="180"/>
      </w:pPr>
    </w:lvl>
    <w:lvl w:ilvl="6" w:tplc="F18C3F8A">
      <w:start w:val="1"/>
      <w:numFmt w:val="decimal"/>
      <w:lvlText w:val="%7."/>
      <w:lvlJc w:val="left"/>
      <w:pPr>
        <w:ind w:left="5040" w:hanging="360"/>
      </w:pPr>
    </w:lvl>
    <w:lvl w:ilvl="7" w:tplc="FD206AAA">
      <w:start w:val="1"/>
      <w:numFmt w:val="lowerLetter"/>
      <w:lvlText w:val="%8."/>
      <w:lvlJc w:val="left"/>
      <w:pPr>
        <w:ind w:left="5760" w:hanging="360"/>
      </w:pPr>
    </w:lvl>
    <w:lvl w:ilvl="8" w:tplc="970C555A">
      <w:start w:val="1"/>
      <w:numFmt w:val="lowerRoman"/>
      <w:lvlText w:val="%9."/>
      <w:lvlJc w:val="right"/>
      <w:pPr>
        <w:ind w:left="6480" w:hanging="180"/>
      </w:pPr>
    </w:lvl>
  </w:abstractNum>
  <w:abstractNum w:abstractNumId="8" w15:restartNumberingAfterBreak="0">
    <w:nsid w:val="1DEF1B52"/>
    <w:multiLevelType w:val="hybridMultilevel"/>
    <w:tmpl w:val="BFD03874"/>
    <w:lvl w:ilvl="0" w:tplc="07A25384">
      <w:start w:val="1"/>
      <w:numFmt w:val="bullet"/>
      <w:lvlText w:val="·"/>
      <w:lvlJc w:val="left"/>
      <w:pPr>
        <w:ind w:left="720" w:hanging="360"/>
      </w:pPr>
      <w:rPr>
        <w:rFonts w:ascii="Symbol" w:eastAsia="Symbol" w:hAnsi="Symbol" w:cs="Symbol" w:hint="default"/>
      </w:rPr>
    </w:lvl>
    <w:lvl w:ilvl="1" w:tplc="877AE540">
      <w:start w:val="1"/>
      <w:numFmt w:val="bullet"/>
      <w:lvlText w:val="o"/>
      <w:lvlJc w:val="left"/>
      <w:pPr>
        <w:ind w:left="1440" w:hanging="360"/>
      </w:pPr>
      <w:rPr>
        <w:rFonts w:ascii="Courier New" w:eastAsia="Courier New" w:hAnsi="Courier New" w:cs="Courier New" w:hint="default"/>
      </w:rPr>
    </w:lvl>
    <w:lvl w:ilvl="2" w:tplc="5B08A282">
      <w:start w:val="1"/>
      <w:numFmt w:val="bullet"/>
      <w:lvlText w:val="§"/>
      <w:lvlJc w:val="left"/>
      <w:pPr>
        <w:ind w:left="2160" w:hanging="360"/>
      </w:pPr>
      <w:rPr>
        <w:rFonts w:ascii="Wingdings" w:eastAsia="Wingdings" w:hAnsi="Wingdings" w:cs="Wingdings" w:hint="default"/>
      </w:rPr>
    </w:lvl>
    <w:lvl w:ilvl="3" w:tplc="BF14E7B2">
      <w:start w:val="1"/>
      <w:numFmt w:val="bullet"/>
      <w:lvlText w:val="·"/>
      <w:lvlJc w:val="left"/>
      <w:pPr>
        <w:ind w:left="2880" w:hanging="360"/>
      </w:pPr>
      <w:rPr>
        <w:rFonts w:ascii="Symbol" w:eastAsia="Symbol" w:hAnsi="Symbol" w:cs="Symbol" w:hint="default"/>
      </w:rPr>
    </w:lvl>
    <w:lvl w:ilvl="4" w:tplc="3DCAF7D2">
      <w:start w:val="1"/>
      <w:numFmt w:val="bullet"/>
      <w:lvlText w:val="o"/>
      <w:lvlJc w:val="left"/>
      <w:pPr>
        <w:ind w:left="3600" w:hanging="360"/>
      </w:pPr>
      <w:rPr>
        <w:rFonts w:ascii="Courier New" w:eastAsia="Courier New" w:hAnsi="Courier New" w:cs="Courier New" w:hint="default"/>
      </w:rPr>
    </w:lvl>
    <w:lvl w:ilvl="5" w:tplc="BB30A972">
      <w:start w:val="1"/>
      <w:numFmt w:val="bullet"/>
      <w:lvlText w:val="§"/>
      <w:lvlJc w:val="left"/>
      <w:pPr>
        <w:ind w:left="4320" w:hanging="360"/>
      </w:pPr>
      <w:rPr>
        <w:rFonts w:ascii="Wingdings" w:eastAsia="Wingdings" w:hAnsi="Wingdings" w:cs="Wingdings" w:hint="default"/>
      </w:rPr>
    </w:lvl>
    <w:lvl w:ilvl="6" w:tplc="E666647C">
      <w:start w:val="1"/>
      <w:numFmt w:val="bullet"/>
      <w:lvlText w:val="·"/>
      <w:lvlJc w:val="left"/>
      <w:pPr>
        <w:ind w:left="5040" w:hanging="360"/>
      </w:pPr>
      <w:rPr>
        <w:rFonts w:ascii="Symbol" w:eastAsia="Symbol" w:hAnsi="Symbol" w:cs="Symbol" w:hint="default"/>
      </w:rPr>
    </w:lvl>
    <w:lvl w:ilvl="7" w:tplc="7246829A">
      <w:start w:val="1"/>
      <w:numFmt w:val="bullet"/>
      <w:lvlText w:val="o"/>
      <w:lvlJc w:val="left"/>
      <w:pPr>
        <w:ind w:left="5760" w:hanging="360"/>
      </w:pPr>
      <w:rPr>
        <w:rFonts w:ascii="Courier New" w:eastAsia="Courier New" w:hAnsi="Courier New" w:cs="Courier New" w:hint="default"/>
      </w:rPr>
    </w:lvl>
    <w:lvl w:ilvl="8" w:tplc="D0AE512E">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ED80414"/>
    <w:multiLevelType w:val="hybridMultilevel"/>
    <w:tmpl w:val="273471CA"/>
    <w:lvl w:ilvl="0" w:tplc="D6CE541C">
      <w:start w:val="1"/>
      <w:numFmt w:val="decimal"/>
      <w:lvlText w:val="%1."/>
      <w:lvlJc w:val="left"/>
      <w:pPr>
        <w:ind w:left="720" w:hanging="360"/>
      </w:pPr>
    </w:lvl>
    <w:lvl w:ilvl="1" w:tplc="1A9C3600">
      <w:start w:val="1"/>
      <w:numFmt w:val="lowerLetter"/>
      <w:lvlText w:val="%2."/>
      <w:lvlJc w:val="left"/>
      <w:pPr>
        <w:ind w:left="1440" w:hanging="360"/>
      </w:pPr>
    </w:lvl>
    <w:lvl w:ilvl="2" w:tplc="E4C2957E">
      <w:start w:val="1"/>
      <w:numFmt w:val="lowerRoman"/>
      <w:lvlText w:val="%3."/>
      <w:lvlJc w:val="right"/>
      <w:pPr>
        <w:ind w:left="2160" w:hanging="180"/>
      </w:pPr>
    </w:lvl>
    <w:lvl w:ilvl="3" w:tplc="9E326560">
      <w:start w:val="1"/>
      <w:numFmt w:val="decimal"/>
      <w:lvlText w:val="%4."/>
      <w:lvlJc w:val="left"/>
      <w:pPr>
        <w:ind w:left="2880" w:hanging="360"/>
      </w:pPr>
    </w:lvl>
    <w:lvl w:ilvl="4" w:tplc="6F905112">
      <w:start w:val="1"/>
      <w:numFmt w:val="lowerLetter"/>
      <w:lvlText w:val="%5."/>
      <w:lvlJc w:val="left"/>
      <w:pPr>
        <w:ind w:left="3600" w:hanging="360"/>
      </w:pPr>
    </w:lvl>
    <w:lvl w:ilvl="5" w:tplc="7730EB94">
      <w:start w:val="1"/>
      <w:numFmt w:val="lowerRoman"/>
      <w:lvlText w:val="%6."/>
      <w:lvlJc w:val="right"/>
      <w:pPr>
        <w:ind w:left="4320" w:hanging="180"/>
      </w:pPr>
    </w:lvl>
    <w:lvl w:ilvl="6" w:tplc="131A30C8">
      <w:start w:val="1"/>
      <w:numFmt w:val="decimal"/>
      <w:lvlText w:val="%7."/>
      <w:lvlJc w:val="left"/>
      <w:pPr>
        <w:ind w:left="5040" w:hanging="360"/>
      </w:pPr>
    </w:lvl>
    <w:lvl w:ilvl="7" w:tplc="E00CD1FC">
      <w:start w:val="1"/>
      <w:numFmt w:val="lowerLetter"/>
      <w:lvlText w:val="%8."/>
      <w:lvlJc w:val="left"/>
      <w:pPr>
        <w:ind w:left="5760" w:hanging="360"/>
      </w:pPr>
    </w:lvl>
    <w:lvl w:ilvl="8" w:tplc="4D263ED2">
      <w:start w:val="1"/>
      <w:numFmt w:val="lowerRoman"/>
      <w:lvlText w:val="%9."/>
      <w:lvlJc w:val="right"/>
      <w:pPr>
        <w:ind w:left="6480" w:hanging="180"/>
      </w:pPr>
    </w:lvl>
  </w:abstractNum>
  <w:abstractNum w:abstractNumId="10" w15:restartNumberingAfterBreak="0">
    <w:nsid w:val="21CA0CAA"/>
    <w:multiLevelType w:val="hybridMultilevel"/>
    <w:tmpl w:val="33F6B752"/>
    <w:lvl w:ilvl="0" w:tplc="325EA748">
      <w:start w:val="1"/>
      <w:numFmt w:val="decimal"/>
      <w:lvlText w:val="%1."/>
      <w:lvlJc w:val="left"/>
      <w:pPr>
        <w:ind w:left="720" w:hanging="360"/>
      </w:pPr>
    </w:lvl>
    <w:lvl w:ilvl="1" w:tplc="E244D950">
      <w:start w:val="1"/>
      <w:numFmt w:val="lowerLetter"/>
      <w:lvlText w:val="%2."/>
      <w:lvlJc w:val="left"/>
      <w:pPr>
        <w:ind w:left="1440" w:hanging="360"/>
      </w:pPr>
    </w:lvl>
    <w:lvl w:ilvl="2" w:tplc="5F860526">
      <w:start w:val="1"/>
      <w:numFmt w:val="lowerRoman"/>
      <w:lvlText w:val="%3."/>
      <w:lvlJc w:val="right"/>
      <w:pPr>
        <w:ind w:left="2160" w:hanging="180"/>
      </w:pPr>
    </w:lvl>
    <w:lvl w:ilvl="3" w:tplc="CEFE8E76">
      <w:start w:val="1"/>
      <w:numFmt w:val="decimal"/>
      <w:lvlText w:val="%4."/>
      <w:lvlJc w:val="left"/>
      <w:pPr>
        <w:ind w:left="2880" w:hanging="360"/>
      </w:pPr>
    </w:lvl>
    <w:lvl w:ilvl="4" w:tplc="B702424C">
      <w:start w:val="1"/>
      <w:numFmt w:val="lowerLetter"/>
      <w:lvlText w:val="%5."/>
      <w:lvlJc w:val="left"/>
      <w:pPr>
        <w:ind w:left="3600" w:hanging="360"/>
      </w:pPr>
    </w:lvl>
    <w:lvl w:ilvl="5" w:tplc="AA9CD37E">
      <w:start w:val="1"/>
      <w:numFmt w:val="lowerRoman"/>
      <w:lvlText w:val="%6."/>
      <w:lvlJc w:val="right"/>
      <w:pPr>
        <w:ind w:left="4320" w:hanging="180"/>
      </w:pPr>
    </w:lvl>
    <w:lvl w:ilvl="6" w:tplc="1BB2D576">
      <w:start w:val="1"/>
      <w:numFmt w:val="decimal"/>
      <w:lvlText w:val="%7."/>
      <w:lvlJc w:val="left"/>
      <w:pPr>
        <w:ind w:left="5040" w:hanging="360"/>
      </w:pPr>
    </w:lvl>
    <w:lvl w:ilvl="7" w:tplc="A6964AAC">
      <w:start w:val="1"/>
      <w:numFmt w:val="lowerLetter"/>
      <w:lvlText w:val="%8."/>
      <w:lvlJc w:val="left"/>
      <w:pPr>
        <w:ind w:left="5760" w:hanging="360"/>
      </w:pPr>
    </w:lvl>
    <w:lvl w:ilvl="8" w:tplc="3FCE4922">
      <w:start w:val="1"/>
      <w:numFmt w:val="lowerRoman"/>
      <w:lvlText w:val="%9."/>
      <w:lvlJc w:val="right"/>
      <w:pPr>
        <w:ind w:left="6480" w:hanging="180"/>
      </w:pPr>
    </w:lvl>
  </w:abstractNum>
  <w:abstractNum w:abstractNumId="11" w15:restartNumberingAfterBreak="0">
    <w:nsid w:val="2353505B"/>
    <w:multiLevelType w:val="hybridMultilevel"/>
    <w:tmpl w:val="FFBA32E6"/>
    <w:lvl w:ilvl="0" w:tplc="234A4E04">
      <w:start w:val="1"/>
      <w:numFmt w:val="bullet"/>
      <w:pStyle w:val="21"/>
      <w:lvlText w:val=""/>
      <w:lvlJc w:val="left"/>
      <w:pPr>
        <w:ind w:left="0" w:firstLine="680"/>
      </w:pPr>
      <w:rPr>
        <w:rFonts w:ascii="Times New Roman" w:hAnsi="Times New Roman"/>
      </w:rPr>
    </w:lvl>
    <w:lvl w:ilvl="1" w:tplc="3F64588E">
      <w:start w:val="1"/>
      <w:numFmt w:val="bullet"/>
      <w:lvlText w:val=""/>
      <w:lvlJc w:val="left"/>
      <w:pPr>
        <w:tabs>
          <w:tab w:val="num" w:pos="720"/>
        </w:tabs>
        <w:ind w:left="1080" w:hanging="360"/>
      </w:pPr>
      <w:rPr>
        <w:rFonts w:ascii="Symbol" w:hAnsi="Symbol"/>
      </w:rPr>
    </w:lvl>
    <w:lvl w:ilvl="2" w:tplc="AE2C3AF8">
      <w:start w:val="1"/>
      <w:numFmt w:val="bullet"/>
      <w:lvlText w:val="o"/>
      <w:lvlJc w:val="left"/>
      <w:pPr>
        <w:tabs>
          <w:tab w:val="num" w:pos="1440"/>
        </w:tabs>
        <w:ind w:left="1800" w:hanging="360"/>
      </w:pPr>
      <w:rPr>
        <w:rFonts w:ascii="Courier New" w:hAnsi="Courier New"/>
      </w:rPr>
    </w:lvl>
    <w:lvl w:ilvl="3" w:tplc="A684A7A0">
      <w:start w:val="1"/>
      <w:numFmt w:val="bullet"/>
      <w:lvlText w:val=""/>
      <w:lvlJc w:val="left"/>
      <w:pPr>
        <w:tabs>
          <w:tab w:val="num" w:pos="2160"/>
        </w:tabs>
        <w:ind w:left="2520" w:hanging="360"/>
      </w:pPr>
      <w:rPr>
        <w:rFonts w:ascii="Wingdings" w:hAnsi="Wingdings"/>
      </w:rPr>
    </w:lvl>
    <w:lvl w:ilvl="4" w:tplc="531267EC">
      <w:start w:val="1"/>
      <w:numFmt w:val="bullet"/>
      <w:lvlText w:val=""/>
      <w:lvlJc w:val="left"/>
      <w:pPr>
        <w:tabs>
          <w:tab w:val="num" w:pos="2880"/>
        </w:tabs>
        <w:ind w:left="3240" w:hanging="360"/>
      </w:pPr>
      <w:rPr>
        <w:rFonts w:ascii="Wingdings" w:hAnsi="Wingdings"/>
      </w:rPr>
    </w:lvl>
    <w:lvl w:ilvl="5" w:tplc="2D8A4BD2">
      <w:start w:val="1"/>
      <w:numFmt w:val="bullet"/>
      <w:lvlText w:val=""/>
      <w:lvlJc w:val="left"/>
      <w:pPr>
        <w:tabs>
          <w:tab w:val="num" w:pos="3600"/>
        </w:tabs>
        <w:ind w:left="3960" w:hanging="360"/>
      </w:pPr>
      <w:rPr>
        <w:rFonts w:ascii="Symbol" w:hAnsi="Symbol"/>
      </w:rPr>
    </w:lvl>
    <w:lvl w:ilvl="6" w:tplc="2996DE80">
      <w:start w:val="1"/>
      <w:numFmt w:val="bullet"/>
      <w:lvlText w:val="o"/>
      <w:lvlJc w:val="left"/>
      <w:pPr>
        <w:tabs>
          <w:tab w:val="num" w:pos="4320"/>
        </w:tabs>
        <w:ind w:left="4680" w:hanging="360"/>
      </w:pPr>
      <w:rPr>
        <w:rFonts w:ascii="Courier New" w:hAnsi="Courier New"/>
      </w:rPr>
    </w:lvl>
    <w:lvl w:ilvl="7" w:tplc="78363506">
      <w:start w:val="1"/>
      <w:numFmt w:val="bullet"/>
      <w:lvlText w:val=""/>
      <w:lvlJc w:val="left"/>
      <w:pPr>
        <w:tabs>
          <w:tab w:val="num" w:pos="5040"/>
        </w:tabs>
        <w:ind w:left="5400" w:hanging="360"/>
      </w:pPr>
      <w:rPr>
        <w:rFonts w:ascii="Wingdings" w:hAnsi="Wingdings"/>
      </w:rPr>
    </w:lvl>
    <w:lvl w:ilvl="8" w:tplc="B2CCEDC4">
      <w:start w:val="1"/>
      <w:numFmt w:val="bullet"/>
      <w:lvlText w:val=""/>
      <w:lvlJc w:val="left"/>
      <w:pPr>
        <w:tabs>
          <w:tab w:val="num" w:pos="5760"/>
        </w:tabs>
        <w:ind w:left="6120" w:hanging="360"/>
      </w:pPr>
      <w:rPr>
        <w:rFonts w:ascii="Wingdings" w:hAnsi="Wingdings"/>
      </w:rPr>
    </w:lvl>
  </w:abstractNum>
  <w:abstractNum w:abstractNumId="12" w15:restartNumberingAfterBreak="0">
    <w:nsid w:val="23B6319E"/>
    <w:multiLevelType w:val="hybridMultilevel"/>
    <w:tmpl w:val="51B02040"/>
    <w:lvl w:ilvl="0" w:tplc="94C61788">
      <w:start w:val="1"/>
      <w:numFmt w:val="decimal"/>
      <w:lvlText w:val="%1."/>
      <w:lvlJc w:val="left"/>
      <w:pPr>
        <w:ind w:left="720" w:hanging="360"/>
      </w:pPr>
    </w:lvl>
    <w:lvl w:ilvl="1" w:tplc="1DA47006">
      <w:start w:val="1"/>
      <w:numFmt w:val="lowerLetter"/>
      <w:lvlText w:val="%2."/>
      <w:lvlJc w:val="left"/>
      <w:pPr>
        <w:ind w:left="1440" w:hanging="360"/>
      </w:pPr>
    </w:lvl>
    <w:lvl w:ilvl="2" w:tplc="346CA3FC">
      <w:start w:val="1"/>
      <w:numFmt w:val="lowerRoman"/>
      <w:lvlText w:val="%3."/>
      <w:lvlJc w:val="right"/>
      <w:pPr>
        <w:ind w:left="2160" w:hanging="180"/>
      </w:pPr>
    </w:lvl>
    <w:lvl w:ilvl="3" w:tplc="9E6E5E9C">
      <w:start w:val="1"/>
      <w:numFmt w:val="decimal"/>
      <w:lvlText w:val="%4."/>
      <w:lvlJc w:val="left"/>
      <w:pPr>
        <w:ind w:left="2880" w:hanging="360"/>
      </w:pPr>
    </w:lvl>
    <w:lvl w:ilvl="4" w:tplc="E06ADE20">
      <w:start w:val="1"/>
      <w:numFmt w:val="lowerLetter"/>
      <w:lvlText w:val="%5."/>
      <w:lvlJc w:val="left"/>
      <w:pPr>
        <w:ind w:left="3600" w:hanging="360"/>
      </w:pPr>
    </w:lvl>
    <w:lvl w:ilvl="5" w:tplc="04D26A2E">
      <w:start w:val="1"/>
      <w:numFmt w:val="lowerRoman"/>
      <w:lvlText w:val="%6."/>
      <w:lvlJc w:val="right"/>
      <w:pPr>
        <w:ind w:left="4320" w:hanging="180"/>
      </w:pPr>
    </w:lvl>
    <w:lvl w:ilvl="6" w:tplc="C614977A">
      <w:start w:val="1"/>
      <w:numFmt w:val="decimal"/>
      <w:lvlText w:val="%7."/>
      <w:lvlJc w:val="left"/>
      <w:pPr>
        <w:ind w:left="5040" w:hanging="360"/>
      </w:pPr>
    </w:lvl>
    <w:lvl w:ilvl="7" w:tplc="A6C8F038">
      <w:start w:val="1"/>
      <w:numFmt w:val="lowerLetter"/>
      <w:lvlText w:val="%8."/>
      <w:lvlJc w:val="left"/>
      <w:pPr>
        <w:ind w:left="5760" w:hanging="360"/>
      </w:pPr>
    </w:lvl>
    <w:lvl w:ilvl="8" w:tplc="4D9CF3AE">
      <w:start w:val="1"/>
      <w:numFmt w:val="lowerRoman"/>
      <w:lvlText w:val="%9."/>
      <w:lvlJc w:val="right"/>
      <w:pPr>
        <w:ind w:left="6480" w:hanging="180"/>
      </w:pPr>
    </w:lvl>
  </w:abstractNum>
  <w:abstractNum w:abstractNumId="13" w15:restartNumberingAfterBreak="0">
    <w:nsid w:val="2B2203BC"/>
    <w:multiLevelType w:val="hybridMultilevel"/>
    <w:tmpl w:val="CE28575C"/>
    <w:lvl w:ilvl="0" w:tplc="D6EA6EEC">
      <w:start w:val="1"/>
      <w:numFmt w:val="decimal"/>
      <w:lvlText w:val="%1."/>
      <w:lvlJc w:val="left"/>
      <w:pPr>
        <w:ind w:left="720" w:hanging="360"/>
      </w:pPr>
    </w:lvl>
    <w:lvl w:ilvl="1" w:tplc="B328BC56">
      <w:start w:val="1"/>
      <w:numFmt w:val="lowerLetter"/>
      <w:lvlText w:val="%2."/>
      <w:lvlJc w:val="left"/>
      <w:pPr>
        <w:ind w:left="1440" w:hanging="360"/>
      </w:pPr>
    </w:lvl>
    <w:lvl w:ilvl="2" w:tplc="AC8E7396">
      <w:start w:val="1"/>
      <w:numFmt w:val="lowerRoman"/>
      <w:lvlText w:val="%3."/>
      <w:lvlJc w:val="right"/>
      <w:pPr>
        <w:ind w:left="2160" w:hanging="180"/>
      </w:pPr>
    </w:lvl>
    <w:lvl w:ilvl="3" w:tplc="D19A9790">
      <w:start w:val="1"/>
      <w:numFmt w:val="decimal"/>
      <w:lvlText w:val="%4."/>
      <w:lvlJc w:val="left"/>
      <w:pPr>
        <w:ind w:left="2880" w:hanging="360"/>
      </w:pPr>
    </w:lvl>
    <w:lvl w:ilvl="4" w:tplc="DEEA600A">
      <w:start w:val="1"/>
      <w:numFmt w:val="lowerLetter"/>
      <w:lvlText w:val="%5."/>
      <w:lvlJc w:val="left"/>
      <w:pPr>
        <w:ind w:left="3600" w:hanging="360"/>
      </w:pPr>
    </w:lvl>
    <w:lvl w:ilvl="5" w:tplc="DEC0266E">
      <w:start w:val="1"/>
      <w:numFmt w:val="lowerRoman"/>
      <w:lvlText w:val="%6."/>
      <w:lvlJc w:val="right"/>
      <w:pPr>
        <w:ind w:left="4320" w:hanging="180"/>
      </w:pPr>
    </w:lvl>
    <w:lvl w:ilvl="6" w:tplc="A4BEA4C2">
      <w:start w:val="1"/>
      <w:numFmt w:val="decimal"/>
      <w:lvlText w:val="%7."/>
      <w:lvlJc w:val="left"/>
      <w:pPr>
        <w:ind w:left="5040" w:hanging="360"/>
      </w:pPr>
    </w:lvl>
    <w:lvl w:ilvl="7" w:tplc="45900A6A">
      <w:start w:val="1"/>
      <w:numFmt w:val="lowerLetter"/>
      <w:lvlText w:val="%8."/>
      <w:lvlJc w:val="left"/>
      <w:pPr>
        <w:ind w:left="5760" w:hanging="360"/>
      </w:pPr>
    </w:lvl>
    <w:lvl w:ilvl="8" w:tplc="FE2697D2">
      <w:start w:val="1"/>
      <w:numFmt w:val="lowerRoman"/>
      <w:lvlText w:val="%9."/>
      <w:lvlJc w:val="right"/>
      <w:pPr>
        <w:ind w:left="6480" w:hanging="180"/>
      </w:pPr>
    </w:lvl>
  </w:abstractNum>
  <w:abstractNum w:abstractNumId="14" w15:restartNumberingAfterBreak="0">
    <w:nsid w:val="2E0E7AAF"/>
    <w:multiLevelType w:val="hybridMultilevel"/>
    <w:tmpl w:val="A9C6C106"/>
    <w:lvl w:ilvl="0" w:tplc="A52AAD5A">
      <w:start w:val="1"/>
      <w:numFmt w:val="decimal"/>
      <w:lvlText w:val="%1."/>
      <w:lvlJc w:val="left"/>
      <w:pPr>
        <w:ind w:left="720" w:hanging="360"/>
      </w:pPr>
    </w:lvl>
    <w:lvl w:ilvl="1" w:tplc="09B83756">
      <w:start w:val="1"/>
      <w:numFmt w:val="lowerLetter"/>
      <w:lvlText w:val="%2."/>
      <w:lvlJc w:val="left"/>
      <w:pPr>
        <w:ind w:left="1440" w:hanging="360"/>
      </w:pPr>
    </w:lvl>
    <w:lvl w:ilvl="2" w:tplc="37F40D94">
      <w:start w:val="1"/>
      <w:numFmt w:val="lowerRoman"/>
      <w:lvlText w:val="%3."/>
      <w:lvlJc w:val="right"/>
      <w:pPr>
        <w:ind w:left="2160" w:hanging="180"/>
      </w:pPr>
    </w:lvl>
    <w:lvl w:ilvl="3" w:tplc="65609652">
      <w:start w:val="1"/>
      <w:numFmt w:val="decimal"/>
      <w:lvlText w:val="%4."/>
      <w:lvlJc w:val="left"/>
      <w:pPr>
        <w:ind w:left="2880" w:hanging="360"/>
      </w:pPr>
    </w:lvl>
    <w:lvl w:ilvl="4" w:tplc="3BDE268A">
      <w:start w:val="1"/>
      <w:numFmt w:val="lowerLetter"/>
      <w:lvlText w:val="%5."/>
      <w:lvlJc w:val="left"/>
      <w:pPr>
        <w:ind w:left="3600" w:hanging="360"/>
      </w:pPr>
    </w:lvl>
    <w:lvl w:ilvl="5" w:tplc="DC624090">
      <w:start w:val="1"/>
      <w:numFmt w:val="lowerRoman"/>
      <w:lvlText w:val="%6."/>
      <w:lvlJc w:val="right"/>
      <w:pPr>
        <w:ind w:left="4320" w:hanging="180"/>
      </w:pPr>
    </w:lvl>
    <w:lvl w:ilvl="6" w:tplc="43E4008C">
      <w:start w:val="1"/>
      <w:numFmt w:val="decimal"/>
      <w:lvlText w:val="%7."/>
      <w:lvlJc w:val="left"/>
      <w:pPr>
        <w:ind w:left="5040" w:hanging="360"/>
      </w:pPr>
    </w:lvl>
    <w:lvl w:ilvl="7" w:tplc="70C4792A">
      <w:start w:val="1"/>
      <w:numFmt w:val="lowerLetter"/>
      <w:lvlText w:val="%8."/>
      <w:lvlJc w:val="left"/>
      <w:pPr>
        <w:ind w:left="5760" w:hanging="360"/>
      </w:pPr>
    </w:lvl>
    <w:lvl w:ilvl="8" w:tplc="C27EEBF8">
      <w:start w:val="1"/>
      <w:numFmt w:val="lowerRoman"/>
      <w:lvlText w:val="%9."/>
      <w:lvlJc w:val="right"/>
      <w:pPr>
        <w:ind w:left="6480" w:hanging="180"/>
      </w:pPr>
    </w:lvl>
  </w:abstractNum>
  <w:abstractNum w:abstractNumId="15" w15:restartNumberingAfterBreak="0">
    <w:nsid w:val="2E4F5121"/>
    <w:multiLevelType w:val="hybridMultilevel"/>
    <w:tmpl w:val="27C63B90"/>
    <w:lvl w:ilvl="0" w:tplc="587C23DE">
      <w:start w:val="1"/>
      <w:numFmt w:val="decimal"/>
      <w:lvlText w:val="%1."/>
      <w:lvlJc w:val="left"/>
      <w:pPr>
        <w:ind w:left="720" w:hanging="360"/>
      </w:pPr>
    </w:lvl>
    <w:lvl w:ilvl="1" w:tplc="63E6E114">
      <w:start w:val="1"/>
      <w:numFmt w:val="lowerLetter"/>
      <w:lvlText w:val="%2."/>
      <w:lvlJc w:val="left"/>
      <w:pPr>
        <w:ind w:left="1440" w:hanging="360"/>
      </w:pPr>
    </w:lvl>
    <w:lvl w:ilvl="2" w:tplc="5922095A">
      <w:start w:val="1"/>
      <w:numFmt w:val="lowerRoman"/>
      <w:lvlText w:val="%3."/>
      <w:lvlJc w:val="right"/>
      <w:pPr>
        <w:ind w:left="2160" w:hanging="180"/>
      </w:pPr>
    </w:lvl>
    <w:lvl w:ilvl="3" w:tplc="242C2B8E">
      <w:start w:val="1"/>
      <w:numFmt w:val="decimal"/>
      <w:lvlText w:val="%4."/>
      <w:lvlJc w:val="left"/>
      <w:pPr>
        <w:ind w:left="2880" w:hanging="360"/>
      </w:pPr>
    </w:lvl>
    <w:lvl w:ilvl="4" w:tplc="3DCE7FC0">
      <w:start w:val="1"/>
      <w:numFmt w:val="lowerLetter"/>
      <w:lvlText w:val="%5."/>
      <w:lvlJc w:val="left"/>
      <w:pPr>
        <w:ind w:left="3600" w:hanging="360"/>
      </w:pPr>
    </w:lvl>
    <w:lvl w:ilvl="5" w:tplc="463850C4">
      <w:start w:val="1"/>
      <w:numFmt w:val="lowerRoman"/>
      <w:lvlText w:val="%6."/>
      <w:lvlJc w:val="right"/>
      <w:pPr>
        <w:ind w:left="4320" w:hanging="180"/>
      </w:pPr>
    </w:lvl>
    <w:lvl w:ilvl="6" w:tplc="BDE46B70">
      <w:start w:val="1"/>
      <w:numFmt w:val="decimal"/>
      <w:lvlText w:val="%7."/>
      <w:lvlJc w:val="left"/>
      <w:pPr>
        <w:ind w:left="5040" w:hanging="360"/>
      </w:pPr>
    </w:lvl>
    <w:lvl w:ilvl="7" w:tplc="312E3B62">
      <w:start w:val="1"/>
      <w:numFmt w:val="lowerLetter"/>
      <w:lvlText w:val="%8."/>
      <w:lvlJc w:val="left"/>
      <w:pPr>
        <w:ind w:left="5760" w:hanging="360"/>
      </w:pPr>
    </w:lvl>
    <w:lvl w:ilvl="8" w:tplc="817E38A4">
      <w:start w:val="1"/>
      <w:numFmt w:val="lowerRoman"/>
      <w:lvlText w:val="%9."/>
      <w:lvlJc w:val="right"/>
      <w:pPr>
        <w:ind w:left="6480" w:hanging="180"/>
      </w:pPr>
    </w:lvl>
  </w:abstractNum>
  <w:abstractNum w:abstractNumId="16" w15:restartNumberingAfterBreak="0">
    <w:nsid w:val="2EAA79F4"/>
    <w:multiLevelType w:val="hybridMultilevel"/>
    <w:tmpl w:val="BECC2E6A"/>
    <w:lvl w:ilvl="0" w:tplc="287A3AF6">
      <w:start w:val="1"/>
      <w:numFmt w:val="decimal"/>
      <w:lvlText w:val="%1."/>
      <w:lvlJc w:val="left"/>
      <w:pPr>
        <w:ind w:left="720" w:hanging="360"/>
      </w:pPr>
    </w:lvl>
    <w:lvl w:ilvl="1" w:tplc="6CF42436">
      <w:start w:val="1"/>
      <w:numFmt w:val="lowerLetter"/>
      <w:lvlText w:val="%2."/>
      <w:lvlJc w:val="left"/>
      <w:pPr>
        <w:ind w:left="1440" w:hanging="360"/>
      </w:pPr>
    </w:lvl>
    <w:lvl w:ilvl="2" w:tplc="7EB20C44">
      <w:start w:val="1"/>
      <w:numFmt w:val="lowerRoman"/>
      <w:lvlText w:val="%3."/>
      <w:lvlJc w:val="right"/>
      <w:pPr>
        <w:ind w:left="2160" w:hanging="180"/>
      </w:pPr>
    </w:lvl>
    <w:lvl w:ilvl="3" w:tplc="FEDCD2CC">
      <w:start w:val="1"/>
      <w:numFmt w:val="decimal"/>
      <w:lvlText w:val="%4."/>
      <w:lvlJc w:val="left"/>
      <w:pPr>
        <w:ind w:left="2880" w:hanging="360"/>
      </w:pPr>
    </w:lvl>
    <w:lvl w:ilvl="4" w:tplc="8F3EAD42">
      <w:start w:val="1"/>
      <w:numFmt w:val="lowerLetter"/>
      <w:lvlText w:val="%5."/>
      <w:lvlJc w:val="left"/>
      <w:pPr>
        <w:ind w:left="3600" w:hanging="360"/>
      </w:pPr>
    </w:lvl>
    <w:lvl w:ilvl="5" w:tplc="3ED25082">
      <w:start w:val="1"/>
      <w:numFmt w:val="lowerRoman"/>
      <w:lvlText w:val="%6."/>
      <w:lvlJc w:val="right"/>
      <w:pPr>
        <w:ind w:left="4320" w:hanging="180"/>
      </w:pPr>
    </w:lvl>
    <w:lvl w:ilvl="6" w:tplc="F7760C5C">
      <w:start w:val="1"/>
      <w:numFmt w:val="decimal"/>
      <w:lvlText w:val="%7."/>
      <w:lvlJc w:val="left"/>
      <w:pPr>
        <w:ind w:left="5040" w:hanging="360"/>
      </w:pPr>
    </w:lvl>
    <w:lvl w:ilvl="7" w:tplc="954892CC">
      <w:start w:val="1"/>
      <w:numFmt w:val="lowerLetter"/>
      <w:lvlText w:val="%8."/>
      <w:lvlJc w:val="left"/>
      <w:pPr>
        <w:ind w:left="5760" w:hanging="360"/>
      </w:pPr>
    </w:lvl>
    <w:lvl w:ilvl="8" w:tplc="340C181A">
      <w:start w:val="1"/>
      <w:numFmt w:val="lowerRoman"/>
      <w:lvlText w:val="%9."/>
      <w:lvlJc w:val="right"/>
      <w:pPr>
        <w:ind w:left="6480" w:hanging="180"/>
      </w:pPr>
    </w:lvl>
  </w:abstractNum>
  <w:abstractNum w:abstractNumId="17" w15:restartNumberingAfterBreak="0">
    <w:nsid w:val="2FC37DBC"/>
    <w:multiLevelType w:val="hybridMultilevel"/>
    <w:tmpl w:val="EFB0CAE2"/>
    <w:lvl w:ilvl="0" w:tplc="F4668F3E">
      <w:start w:val="1"/>
      <w:numFmt w:val="decimal"/>
      <w:lvlText w:val="%1."/>
      <w:lvlJc w:val="left"/>
      <w:pPr>
        <w:ind w:left="720" w:hanging="360"/>
      </w:pPr>
    </w:lvl>
    <w:lvl w:ilvl="1" w:tplc="A7B69444">
      <w:start w:val="1"/>
      <w:numFmt w:val="lowerLetter"/>
      <w:lvlText w:val="%2."/>
      <w:lvlJc w:val="left"/>
      <w:pPr>
        <w:ind w:left="1440" w:hanging="360"/>
      </w:pPr>
    </w:lvl>
    <w:lvl w:ilvl="2" w:tplc="739A69DA">
      <w:start w:val="1"/>
      <w:numFmt w:val="lowerRoman"/>
      <w:lvlText w:val="%3."/>
      <w:lvlJc w:val="right"/>
      <w:pPr>
        <w:ind w:left="2160" w:hanging="180"/>
      </w:pPr>
    </w:lvl>
    <w:lvl w:ilvl="3" w:tplc="2FC874D6">
      <w:start w:val="1"/>
      <w:numFmt w:val="decimal"/>
      <w:lvlText w:val="%4."/>
      <w:lvlJc w:val="left"/>
      <w:pPr>
        <w:ind w:left="2880" w:hanging="360"/>
      </w:pPr>
    </w:lvl>
    <w:lvl w:ilvl="4" w:tplc="B314B56A">
      <w:start w:val="1"/>
      <w:numFmt w:val="lowerLetter"/>
      <w:lvlText w:val="%5."/>
      <w:lvlJc w:val="left"/>
      <w:pPr>
        <w:ind w:left="3600" w:hanging="360"/>
      </w:pPr>
    </w:lvl>
    <w:lvl w:ilvl="5" w:tplc="4DCAD86E">
      <w:start w:val="1"/>
      <w:numFmt w:val="lowerRoman"/>
      <w:lvlText w:val="%6."/>
      <w:lvlJc w:val="right"/>
      <w:pPr>
        <w:ind w:left="4320" w:hanging="180"/>
      </w:pPr>
    </w:lvl>
    <w:lvl w:ilvl="6" w:tplc="7D8A8314">
      <w:start w:val="1"/>
      <w:numFmt w:val="decimal"/>
      <w:lvlText w:val="%7."/>
      <w:lvlJc w:val="left"/>
      <w:pPr>
        <w:ind w:left="5040" w:hanging="360"/>
      </w:pPr>
    </w:lvl>
    <w:lvl w:ilvl="7" w:tplc="10CA8616">
      <w:start w:val="1"/>
      <w:numFmt w:val="lowerLetter"/>
      <w:lvlText w:val="%8."/>
      <w:lvlJc w:val="left"/>
      <w:pPr>
        <w:ind w:left="5760" w:hanging="360"/>
      </w:pPr>
    </w:lvl>
    <w:lvl w:ilvl="8" w:tplc="7554B64A">
      <w:start w:val="1"/>
      <w:numFmt w:val="lowerRoman"/>
      <w:lvlText w:val="%9."/>
      <w:lvlJc w:val="right"/>
      <w:pPr>
        <w:ind w:left="6480" w:hanging="180"/>
      </w:pPr>
    </w:lvl>
  </w:abstractNum>
  <w:abstractNum w:abstractNumId="18" w15:restartNumberingAfterBreak="0">
    <w:nsid w:val="30C36627"/>
    <w:multiLevelType w:val="hybridMultilevel"/>
    <w:tmpl w:val="449CA47A"/>
    <w:lvl w:ilvl="0" w:tplc="4EFEDF44">
      <w:start w:val="1"/>
      <w:numFmt w:val="decimal"/>
      <w:lvlText w:val="%1."/>
      <w:lvlJc w:val="left"/>
      <w:pPr>
        <w:ind w:left="720" w:hanging="360"/>
      </w:pPr>
    </w:lvl>
    <w:lvl w:ilvl="1" w:tplc="E3E2E304">
      <w:start w:val="1"/>
      <w:numFmt w:val="lowerLetter"/>
      <w:lvlText w:val="%2."/>
      <w:lvlJc w:val="left"/>
      <w:pPr>
        <w:ind w:left="1440" w:hanging="360"/>
      </w:pPr>
    </w:lvl>
    <w:lvl w:ilvl="2" w:tplc="9BACBF80">
      <w:start w:val="1"/>
      <w:numFmt w:val="lowerRoman"/>
      <w:lvlText w:val="%3."/>
      <w:lvlJc w:val="right"/>
      <w:pPr>
        <w:ind w:left="2160" w:hanging="180"/>
      </w:pPr>
    </w:lvl>
    <w:lvl w:ilvl="3" w:tplc="03F2C3DC">
      <w:start w:val="1"/>
      <w:numFmt w:val="decimal"/>
      <w:lvlText w:val="%4."/>
      <w:lvlJc w:val="left"/>
      <w:pPr>
        <w:ind w:left="2880" w:hanging="360"/>
      </w:pPr>
    </w:lvl>
    <w:lvl w:ilvl="4" w:tplc="7892FAC6">
      <w:start w:val="1"/>
      <w:numFmt w:val="lowerLetter"/>
      <w:lvlText w:val="%5."/>
      <w:lvlJc w:val="left"/>
      <w:pPr>
        <w:ind w:left="3600" w:hanging="360"/>
      </w:pPr>
    </w:lvl>
    <w:lvl w:ilvl="5" w:tplc="46360F3E">
      <w:start w:val="1"/>
      <w:numFmt w:val="lowerRoman"/>
      <w:lvlText w:val="%6."/>
      <w:lvlJc w:val="right"/>
      <w:pPr>
        <w:ind w:left="4320" w:hanging="180"/>
      </w:pPr>
    </w:lvl>
    <w:lvl w:ilvl="6" w:tplc="3796BC52">
      <w:start w:val="1"/>
      <w:numFmt w:val="decimal"/>
      <w:lvlText w:val="%7."/>
      <w:lvlJc w:val="left"/>
      <w:pPr>
        <w:ind w:left="5040" w:hanging="360"/>
      </w:pPr>
    </w:lvl>
    <w:lvl w:ilvl="7" w:tplc="264805C2">
      <w:start w:val="1"/>
      <w:numFmt w:val="lowerLetter"/>
      <w:lvlText w:val="%8."/>
      <w:lvlJc w:val="left"/>
      <w:pPr>
        <w:ind w:left="5760" w:hanging="360"/>
      </w:pPr>
    </w:lvl>
    <w:lvl w:ilvl="8" w:tplc="5114FA18">
      <w:start w:val="1"/>
      <w:numFmt w:val="lowerRoman"/>
      <w:lvlText w:val="%9."/>
      <w:lvlJc w:val="right"/>
      <w:pPr>
        <w:ind w:left="6480" w:hanging="180"/>
      </w:pPr>
    </w:lvl>
  </w:abstractNum>
  <w:abstractNum w:abstractNumId="19" w15:restartNumberingAfterBreak="0">
    <w:nsid w:val="33D703A5"/>
    <w:multiLevelType w:val="hybridMultilevel"/>
    <w:tmpl w:val="E55801C8"/>
    <w:lvl w:ilvl="0" w:tplc="C6149AC4">
      <w:start w:val="1"/>
      <w:numFmt w:val="decimal"/>
      <w:lvlText w:val="%1."/>
      <w:lvlJc w:val="left"/>
      <w:pPr>
        <w:ind w:left="720" w:hanging="360"/>
      </w:pPr>
    </w:lvl>
    <w:lvl w:ilvl="1" w:tplc="CA300DF0">
      <w:start w:val="1"/>
      <w:numFmt w:val="lowerLetter"/>
      <w:lvlText w:val="%2."/>
      <w:lvlJc w:val="left"/>
      <w:pPr>
        <w:ind w:left="1440" w:hanging="360"/>
      </w:pPr>
    </w:lvl>
    <w:lvl w:ilvl="2" w:tplc="2F6A8234">
      <w:start w:val="1"/>
      <w:numFmt w:val="lowerRoman"/>
      <w:lvlText w:val="%3."/>
      <w:lvlJc w:val="right"/>
      <w:pPr>
        <w:ind w:left="2160" w:hanging="180"/>
      </w:pPr>
    </w:lvl>
    <w:lvl w:ilvl="3" w:tplc="98DCDE64">
      <w:start w:val="1"/>
      <w:numFmt w:val="decimal"/>
      <w:lvlText w:val="%4."/>
      <w:lvlJc w:val="left"/>
      <w:pPr>
        <w:ind w:left="2880" w:hanging="360"/>
      </w:pPr>
    </w:lvl>
    <w:lvl w:ilvl="4" w:tplc="5A90CB16">
      <w:start w:val="1"/>
      <w:numFmt w:val="lowerLetter"/>
      <w:lvlText w:val="%5."/>
      <w:lvlJc w:val="left"/>
      <w:pPr>
        <w:ind w:left="3600" w:hanging="360"/>
      </w:pPr>
    </w:lvl>
    <w:lvl w:ilvl="5" w:tplc="A5E6F0EA">
      <w:start w:val="1"/>
      <w:numFmt w:val="lowerRoman"/>
      <w:lvlText w:val="%6."/>
      <w:lvlJc w:val="right"/>
      <w:pPr>
        <w:ind w:left="4320" w:hanging="180"/>
      </w:pPr>
    </w:lvl>
    <w:lvl w:ilvl="6" w:tplc="E0303A2E">
      <w:start w:val="1"/>
      <w:numFmt w:val="decimal"/>
      <w:lvlText w:val="%7."/>
      <w:lvlJc w:val="left"/>
      <w:pPr>
        <w:ind w:left="5040" w:hanging="360"/>
      </w:pPr>
    </w:lvl>
    <w:lvl w:ilvl="7" w:tplc="41ACDDC0">
      <w:start w:val="1"/>
      <w:numFmt w:val="lowerLetter"/>
      <w:lvlText w:val="%8."/>
      <w:lvlJc w:val="left"/>
      <w:pPr>
        <w:ind w:left="5760" w:hanging="360"/>
      </w:pPr>
    </w:lvl>
    <w:lvl w:ilvl="8" w:tplc="9EC0CDBC">
      <w:start w:val="1"/>
      <w:numFmt w:val="lowerRoman"/>
      <w:lvlText w:val="%9."/>
      <w:lvlJc w:val="right"/>
      <w:pPr>
        <w:ind w:left="6480" w:hanging="180"/>
      </w:pPr>
    </w:lvl>
  </w:abstractNum>
  <w:abstractNum w:abstractNumId="20" w15:restartNumberingAfterBreak="0">
    <w:nsid w:val="37B02193"/>
    <w:multiLevelType w:val="hybridMultilevel"/>
    <w:tmpl w:val="9134F93A"/>
    <w:lvl w:ilvl="0" w:tplc="BECC4F6C">
      <w:start w:val="1"/>
      <w:numFmt w:val="bullet"/>
      <w:lvlText w:val="·"/>
      <w:lvlJc w:val="left"/>
      <w:pPr>
        <w:ind w:left="720" w:hanging="360"/>
      </w:pPr>
      <w:rPr>
        <w:rFonts w:ascii="Symbol" w:eastAsia="Symbol" w:hAnsi="Symbol" w:cs="Symbol" w:hint="default"/>
      </w:rPr>
    </w:lvl>
    <w:lvl w:ilvl="1" w:tplc="3E0CC422">
      <w:start w:val="1"/>
      <w:numFmt w:val="bullet"/>
      <w:lvlText w:val="o"/>
      <w:lvlJc w:val="left"/>
      <w:pPr>
        <w:ind w:left="1440" w:hanging="360"/>
      </w:pPr>
      <w:rPr>
        <w:rFonts w:ascii="Courier New" w:eastAsia="Courier New" w:hAnsi="Courier New" w:cs="Courier New" w:hint="default"/>
      </w:rPr>
    </w:lvl>
    <w:lvl w:ilvl="2" w:tplc="09F091F4">
      <w:start w:val="1"/>
      <w:numFmt w:val="bullet"/>
      <w:lvlText w:val="§"/>
      <w:lvlJc w:val="left"/>
      <w:pPr>
        <w:ind w:left="2160" w:hanging="360"/>
      </w:pPr>
      <w:rPr>
        <w:rFonts w:ascii="Wingdings" w:eastAsia="Wingdings" w:hAnsi="Wingdings" w:cs="Wingdings" w:hint="default"/>
      </w:rPr>
    </w:lvl>
    <w:lvl w:ilvl="3" w:tplc="D898F2C0">
      <w:start w:val="1"/>
      <w:numFmt w:val="bullet"/>
      <w:lvlText w:val="·"/>
      <w:lvlJc w:val="left"/>
      <w:pPr>
        <w:ind w:left="2880" w:hanging="360"/>
      </w:pPr>
      <w:rPr>
        <w:rFonts w:ascii="Symbol" w:eastAsia="Symbol" w:hAnsi="Symbol" w:cs="Symbol" w:hint="default"/>
      </w:rPr>
    </w:lvl>
    <w:lvl w:ilvl="4" w:tplc="4904A362">
      <w:start w:val="1"/>
      <w:numFmt w:val="bullet"/>
      <w:lvlText w:val="o"/>
      <w:lvlJc w:val="left"/>
      <w:pPr>
        <w:ind w:left="3600" w:hanging="360"/>
      </w:pPr>
      <w:rPr>
        <w:rFonts w:ascii="Courier New" w:eastAsia="Courier New" w:hAnsi="Courier New" w:cs="Courier New" w:hint="default"/>
      </w:rPr>
    </w:lvl>
    <w:lvl w:ilvl="5" w:tplc="58A4E5DE">
      <w:start w:val="1"/>
      <w:numFmt w:val="bullet"/>
      <w:lvlText w:val="§"/>
      <w:lvlJc w:val="left"/>
      <w:pPr>
        <w:ind w:left="4320" w:hanging="360"/>
      </w:pPr>
      <w:rPr>
        <w:rFonts w:ascii="Wingdings" w:eastAsia="Wingdings" w:hAnsi="Wingdings" w:cs="Wingdings" w:hint="default"/>
      </w:rPr>
    </w:lvl>
    <w:lvl w:ilvl="6" w:tplc="FF3064B8">
      <w:start w:val="1"/>
      <w:numFmt w:val="bullet"/>
      <w:lvlText w:val="·"/>
      <w:lvlJc w:val="left"/>
      <w:pPr>
        <w:ind w:left="5040" w:hanging="360"/>
      </w:pPr>
      <w:rPr>
        <w:rFonts w:ascii="Symbol" w:eastAsia="Symbol" w:hAnsi="Symbol" w:cs="Symbol" w:hint="default"/>
      </w:rPr>
    </w:lvl>
    <w:lvl w:ilvl="7" w:tplc="5C8E37CE">
      <w:start w:val="1"/>
      <w:numFmt w:val="bullet"/>
      <w:lvlText w:val="o"/>
      <w:lvlJc w:val="left"/>
      <w:pPr>
        <w:ind w:left="5760" w:hanging="360"/>
      </w:pPr>
      <w:rPr>
        <w:rFonts w:ascii="Courier New" w:eastAsia="Courier New" w:hAnsi="Courier New" w:cs="Courier New" w:hint="default"/>
      </w:rPr>
    </w:lvl>
    <w:lvl w:ilvl="8" w:tplc="2714AC52">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3B555ED7"/>
    <w:multiLevelType w:val="hybridMultilevel"/>
    <w:tmpl w:val="71125AD4"/>
    <w:lvl w:ilvl="0" w:tplc="D8445F5C">
      <w:start w:val="1"/>
      <w:numFmt w:val="decimal"/>
      <w:lvlText w:val="%1."/>
      <w:lvlJc w:val="left"/>
      <w:pPr>
        <w:ind w:left="720" w:hanging="360"/>
      </w:pPr>
    </w:lvl>
    <w:lvl w:ilvl="1" w:tplc="E6280EDC">
      <w:start w:val="1"/>
      <w:numFmt w:val="lowerLetter"/>
      <w:lvlText w:val="%2."/>
      <w:lvlJc w:val="left"/>
      <w:pPr>
        <w:ind w:left="1440" w:hanging="360"/>
      </w:pPr>
    </w:lvl>
    <w:lvl w:ilvl="2" w:tplc="597C7DB0">
      <w:start w:val="1"/>
      <w:numFmt w:val="lowerRoman"/>
      <w:lvlText w:val="%3."/>
      <w:lvlJc w:val="right"/>
      <w:pPr>
        <w:ind w:left="2160" w:hanging="180"/>
      </w:pPr>
    </w:lvl>
    <w:lvl w:ilvl="3" w:tplc="34B221F8">
      <w:start w:val="1"/>
      <w:numFmt w:val="decimal"/>
      <w:lvlText w:val="%4."/>
      <w:lvlJc w:val="left"/>
      <w:pPr>
        <w:ind w:left="2880" w:hanging="360"/>
      </w:pPr>
    </w:lvl>
    <w:lvl w:ilvl="4" w:tplc="910033E4">
      <w:start w:val="1"/>
      <w:numFmt w:val="lowerLetter"/>
      <w:lvlText w:val="%5."/>
      <w:lvlJc w:val="left"/>
      <w:pPr>
        <w:ind w:left="3600" w:hanging="360"/>
      </w:pPr>
    </w:lvl>
    <w:lvl w:ilvl="5" w:tplc="1F346892">
      <w:start w:val="1"/>
      <w:numFmt w:val="lowerRoman"/>
      <w:lvlText w:val="%6."/>
      <w:lvlJc w:val="right"/>
      <w:pPr>
        <w:ind w:left="4320" w:hanging="180"/>
      </w:pPr>
    </w:lvl>
    <w:lvl w:ilvl="6" w:tplc="354C22CC">
      <w:start w:val="1"/>
      <w:numFmt w:val="decimal"/>
      <w:lvlText w:val="%7."/>
      <w:lvlJc w:val="left"/>
      <w:pPr>
        <w:ind w:left="5040" w:hanging="360"/>
      </w:pPr>
    </w:lvl>
    <w:lvl w:ilvl="7" w:tplc="32B23B6C">
      <w:start w:val="1"/>
      <w:numFmt w:val="lowerLetter"/>
      <w:lvlText w:val="%8."/>
      <w:lvlJc w:val="left"/>
      <w:pPr>
        <w:ind w:left="5760" w:hanging="360"/>
      </w:pPr>
    </w:lvl>
    <w:lvl w:ilvl="8" w:tplc="1E3ADB18">
      <w:start w:val="1"/>
      <w:numFmt w:val="lowerRoman"/>
      <w:lvlText w:val="%9."/>
      <w:lvlJc w:val="right"/>
      <w:pPr>
        <w:ind w:left="6480" w:hanging="180"/>
      </w:pPr>
    </w:lvl>
  </w:abstractNum>
  <w:abstractNum w:abstractNumId="22" w15:restartNumberingAfterBreak="0">
    <w:nsid w:val="41E11C67"/>
    <w:multiLevelType w:val="hybridMultilevel"/>
    <w:tmpl w:val="B3BCE082"/>
    <w:lvl w:ilvl="0" w:tplc="6E728424">
      <w:start w:val="1"/>
      <w:numFmt w:val="decimal"/>
      <w:lvlText w:val="%1."/>
      <w:lvlJc w:val="left"/>
      <w:pPr>
        <w:ind w:left="720" w:hanging="360"/>
      </w:pPr>
    </w:lvl>
    <w:lvl w:ilvl="1" w:tplc="DA102562">
      <w:start w:val="1"/>
      <w:numFmt w:val="lowerLetter"/>
      <w:lvlText w:val="%2."/>
      <w:lvlJc w:val="left"/>
      <w:pPr>
        <w:ind w:left="1440" w:hanging="360"/>
      </w:pPr>
    </w:lvl>
    <w:lvl w:ilvl="2" w:tplc="AB7AD414">
      <w:start w:val="1"/>
      <w:numFmt w:val="lowerRoman"/>
      <w:lvlText w:val="%3."/>
      <w:lvlJc w:val="right"/>
      <w:pPr>
        <w:ind w:left="2160" w:hanging="180"/>
      </w:pPr>
    </w:lvl>
    <w:lvl w:ilvl="3" w:tplc="A18C2740">
      <w:start w:val="1"/>
      <w:numFmt w:val="decimal"/>
      <w:lvlText w:val="%4."/>
      <w:lvlJc w:val="left"/>
      <w:pPr>
        <w:ind w:left="2880" w:hanging="360"/>
      </w:pPr>
    </w:lvl>
    <w:lvl w:ilvl="4" w:tplc="0A860018">
      <w:start w:val="1"/>
      <w:numFmt w:val="lowerLetter"/>
      <w:lvlText w:val="%5."/>
      <w:lvlJc w:val="left"/>
      <w:pPr>
        <w:ind w:left="3600" w:hanging="360"/>
      </w:pPr>
    </w:lvl>
    <w:lvl w:ilvl="5" w:tplc="0960051E">
      <w:start w:val="1"/>
      <w:numFmt w:val="lowerRoman"/>
      <w:lvlText w:val="%6."/>
      <w:lvlJc w:val="right"/>
      <w:pPr>
        <w:ind w:left="4320" w:hanging="180"/>
      </w:pPr>
    </w:lvl>
    <w:lvl w:ilvl="6" w:tplc="A47CC828">
      <w:start w:val="1"/>
      <w:numFmt w:val="decimal"/>
      <w:lvlText w:val="%7."/>
      <w:lvlJc w:val="left"/>
      <w:pPr>
        <w:ind w:left="5040" w:hanging="360"/>
      </w:pPr>
    </w:lvl>
    <w:lvl w:ilvl="7" w:tplc="33C0D7E4">
      <w:start w:val="1"/>
      <w:numFmt w:val="lowerLetter"/>
      <w:lvlText w:val="%8."/>
      <w:lvlJc w:val="left"/>
      <w:pPr>
        <w:ind w:left="5760" w:hanging="360"/>
      </w:pPr>
    </w:lvl>
    <w:lvl w:ilvl="8" w:tplc="DBE69C28">
      <w:start w:val="1"/>
      <w:numFmt w:val="lowerRoman"/>
      <w:lvlText w:val="%9."/>
      <w:lvlJc w:val="right"/>
      <w:pPr>
        <w:ind w:left="6480" w:hanging="180"/>
      </w:pPr>
    </w:lvl>
  </w:abstractNum>
  <w:abstractNum w:abstractNumId="23" w15:restartNumberingAfterBreak="0">
    <w:nsid w:val="42934591"/>
    <w:multiLevelType w:val="hybridMultilevel"/>
    <w:tmpl w:val="13A05540"/>
    <w:lvl w:ilvl="0" w:tplc="143459B0">
      <w:start w:val="1"/>
      <w:numFmt w:val="decimal"/>
      <w:lvlText w:val="%1."/>
      <w:lvlJc w:val="left"/>
      <w:pPr>
        <w:ind w:left="720" w:hanging="360"/>
      </w:pPr>
    </w:lvl>
    <w:lvl w:ilvl="1" w:tplc="3F24C5DA">
      <w:start w:val="1"/>
      <w:numFmt w:val="lowerLetter"/>
      <w:lvlText w:val="%2."/>
      <w:lvlJc w:val="left"/>
      <w:pPr>
        <w:ind w:left="1440" w:hanging="360"/>
      </w:pPr>
    </w:lvl>
    <w:lvl w:ilvl="2" w:tplc="CB5AE14A">
      <w:start w:val="1"/>
      <w:numFmt w:val="lowerRoman"/>
      <w:lvlText w:val="%3."/>
      <w:lvlJc w:val="right"/>
      <w:pPr>
        <w:ind w:left="2160" w:hanging="180"/>
      </w:pPr>
    </w:lvl>
    <w:lvl w:ilvl="3" w:tplc="8F040128">
      <w:start w:val="1"/>
      <w:numFmt w:val="decimal"/>
      <w:lvlText w:val="%4."/>
      <w:lvlJc w:val="left"/>
      <w:pPr>
        <w:ind w:left="2880" w:hanging="360"/>
      </w:pPr>
    </w:lvl>
    <w:lvl w:ilvl="4" w:tplc="DB04AFFC">
      <w:start w:val="1"/>
      <w:numFmt w:val="lowerLetter"/>
      <w:lvlText w:val="%5."/>
      <w:lvlJc w:val="left"/>
      <w:pPr>
        <w:ind w:left="3600" w:hanging="360"/>
      </w:pPr>
    </w:lvl>
    <w:lvl w:ilvl="5" w:tplc="09DA2990">
      <w:start w:val="1"/>
      <w:numFmt w:val="lowerRoman"/>
      <w:lvlText w:val="%6."/>
      <w:lvlJc w:val="right"/>
      <w:pPr>
        <w:ind w:left="4320" w:hanging="180"/>
      </w:pPr>
    </w:lvl>
    <w:lvl w:ilvl="6" w:tplc="C1B48E7E">
      <w:start w:val="1"/>
      <w:numFmt w:val="decimal"/>
      <w:lvlText w:val="%7."/>
      <w:lvlJc w:val="left"/>
      <w:pPr>
        <w:ind w:left="5040" w:hanging="360"/>
      </w:pPr>
    </w:lvl>
    <w:lvl w:ilvl="7" w:tplc="ED022A74">
      <w:start w:val="1"/>
      <w:numFmt w:val="lowerLetter"/>
      <w:lvlText w:val="%8."/>
      <w:lvlJc w:val="left"/>
      <w:pPr>
        <w:ind w:left="5760" w:hanging="360"/>
      </w:pPr>
    </w:lvl>
    <w:lvl w:ilvl="8" w:tplc="0B0E6A90">
      <w:start w:val="1"/>
      <w:numFmt w:val="lowerRoman"/>
      <w:lvlText w:val="%9."/>
      <w:lvlJc w:val="right"/>
      <w:pPr>
        <w:ind w:left="6480" w:hanging="180"/>
      </w:pPr>
    </w:lvl>
  </w:abstractNum>
  <w:abstractNum w:abstractNumId="24" w15:restartNumberingAfterBreak="0">
    <w:nsid w:val="46A02DCB"/>
    <w:multiLevelType w:val="hybridMultilevel"/>
    <w:tmpl w:val="103AFF48"/>
    <w:lvl w:ilvl="0" w:tplc="0C349B88">
      <w:start w:val="1"/>
      <w:numFmt w:val="decimal"/>
      <w:lvlText w:val="%1."/>
      <w:lvlJc w:val="left"/>
      <w:pPr>
        <w:ind w:left="720" w:hanging="360"/>
      </w:pPr>
    </w:lvl>
    <w:lvl w:ilvl="1" w:tplc="3606CC0A">
      <w:start w:val="1"/>
      <w:numFmt w:val="lowerLetter"/>
      <w:lvlText w:val="%2."/>
      <w:lvlJc w:val="left"/>
      <w:pPr>
        <w:ind w:left="1440" w:hanging="360"/>
      </w:pPr>
    </w:lvl>
    <w:lvl w:ilvl="2" w:tplc="50EC08AA">
      <w:start w:val="1"/>
      <w:numFmt w:val="lowerRoman"/>
      <w:lvlText w:val="%3."/>
      <w:lvlJc w:val="right"/>
      <w:pPr>
        <w:ind w:left="2160" w:hanging="180"/>
      </w:pPr>
    </w:lvl>
    <w:lvl w:ilvl="3" w:tplc="BF6E8A36">
      <w:start w:val="1"/>
      <w:numFmt w:val="decimal"/>
      <w:lvlText w:val="%4."/>
      <w:lvlJc w:val="left"/>
      <w:pPr>
        <w:ind w:left="2880" w:hanging="360"/>
      </w:pPr>
    </w:lvl>
    <w:lvl w:ilvl="4" w:tplc="B78AA7EA">
      <w:start w:val="1"/>
      <w:numFmt w:val="lowerLetter"/>
      <w:lvlText w:val="%5."/>
      <w:lvlJc w:val="left"/>
      <w:pPr>
        <w:ind w:left="3600" w:hanging="360"/>
      </w:pPr>
    </w:lvl>
    <w:lvl w:ilvl="5" w:tplc="2DCAEE3E">
      <w:start w:val="1"/>
      <w:numFmt w:val="lowerRoman"/>
      <w:lvlText w:val="%6."/>
      <w:lvlJc w:val="right"/>
      <w:pPr>
        <w:ind w:left="4320" w:hanging="180"/>
      </w:pPr>
    </w:lvl>
    <w:lvl w:ilvl="6" w:tplc="7F30BF06">
      <w:start w:val="1"/>
      <w:numFmt w:val="decimal"/>
      <w:lvlText w:val="%7."/>
      <w:lvlJc w:val="left"/>
      <w:pPr>
        <w:ind w:left="5040" w:hanging="360"/>
      </w:pPr>
    </w:lvl>
    <w:lvl w:ilvl="7" w:tplc="EB5E1A16">
      <w:start w:val="1"/>
      <w:numFmt w:val="lowerLetter"/>
      <w:lvlText w:val="%8."/>
      <w:lvlJc w:val="left"/>
      <w:pPr>
        <w:ind w:left="5760" w:hanging="360"/>
      </w:pPr>
    </w:lvl>
    <w:lvl w:ilvl="8" w:tplc="486CEECC">
      <w:start w:val="1"/>
      <w:numFmt w:val="lowerRoman"/>
      <w:lvlText w:val="%9."/>
      <w:lvlJc w:val="right"/>
      <w:pPr>
        <w:ind w:left="6480" w:hanging="180"/>
      </w:pPr>
    </w:lvl>
  </w:abstractNum>
  <w:abstractNum w:abstractNumId="25" w15:restartNumberingAfterBreak="0">
    <w:nsid w:val="4749039B"/>
    <w:multiLevelType w:val="hybridMultilevel"/>
    <w:tmpl w:val="DE388C52"/>
    <w:lvl w:ilvl="0" w:tplc="A3406F16">
      <w:start w:val="1"/>
      <w:numFmt w:val="decimal"/>
      <w:lvlText w:val="%1."/>
      <w:lvlJc w:val="left"/>
      <w:pPr>
        <w:ind w:left="720" w:hanging="360"/>
      </w:pPr>
    </w:lvl>
    <w:lvl w:ilvl="1" w:tplc="0C600408">
      <w:start w:val="1"/>
      <w:numFmt w:val="lowerLetter"/>
      <w:lvlText w:val="%2."/>
      <w:lvlJc w:val="left"/>
      <w:pPr>
        <w:ind w:left="1440" w:hanging="360"/>
      </w:pPr>
    </w:lvl>
    <w:lvl w:ilvl="2" w:tplc="0D70EA10">
      <w:start w:val="1"/>
      <w:numFmt w:val="lowerRoman"/>
      <w:lvlText w:val="%3."/>
      <w:lvlJc w:val="right"/>
      <w:pPr>
        <w:ind w:left="2160" w:hanging="180"/>
      </w:pPr>
    </w:lvl>
    <w:lvl w:ilvl="3" w:tplc="00A4F5EE">
      <w:start w:val="1"/>
      <w:numFmt w:val="decimal"/>
      <w:lvlText w:val="%4."/>
      <w:lvlJc w:val="left"/>
      <w:pPr>
        <w:ind w:left="2880" w:hanging="360"/>
      </w:pPr>
    </w:lvl>
    <w:lvl w:ilvl="4" w:tplc="53265D2A">
      <w:start w:val="1"/>
      <w:numFmt w:val="lowerLetter"/>
      <w:lvlText w:val="%5."/>
      <w:lvlJc w:val="left"/>
      <w:pPr>
        <w:ind w:left="3600" w:hanging="360"/>
      </w:pPr>
    </w:lvl>
    <w:lvl w:ilvl="5" w:tplc="AD24B50C">
      <w:start w:val="1"/>
      <w:numFmt w:val="lowerRoman"/>
      <w:lvlText w:val="%6."/>
      <w:lvlJc w:val="right"/>
      <w:pPr>
        <w:ind w:left="4320" w:hanging="180"/>
      </w:pPr>
    </w:lvl>
    <w:lvl w:ilvl="6" w:tplc="138AE7CA">
      <w:start w:val="1"/>
      <w:numFmt w:val="decimal"/>
      <w:lvlText w:val="%7."/>
      <w:lvlJc w:val="left"/>
      <w:pPr>
        <w:ind w:left="5040" w:hanging="360"/>
      </w:pPr>
    </w:lvl>
    <w:lvl w:ilvl="7" w:tplc="E48EC5D2">
      <w:start w:val="1"/>
      <w:numFmt w:val="lowerLetter"/>
      <w:lvlText w:val="%8."/>
      <w:lvlJc w:val="left"/>
      <w:pPr>
        <w:ind w:left="5760" w:hanging="360"/>
      </w:pPr>
    </w:lvl>
    <w:lvl w:ilvl="8" w:tplc="B19C39F2">
      <w:start w:val="1"/>
      <w:numFmt w:val="lowerRoman"/>
      <w:lvlText w:val="%9."/>
      <w:lvlJc w:val="right"/>
      <w:pPr>
        <w:ind w:left="6480" w:hanging="180"/>
      </w:pPr>
    </w:lvl>
  </w:abstractNum>
  <w:abstractNum w:abstractNumId="26" w15:restartNumberingAfterBreak="0">
    <w:nsid w:val="4885537C"/>
    <w:multiLevelType w:val="hybridMultilevel"/>
    <w:tmpl w:val="FC12DF7E"/>
    <w:lvl w:ilvl="0" w:tplc="66A89ED4">
      <w:start w:val="1"/>
      <w:numFmt w:val="decimal"/>
      <w:lvlText w:val="%1."/>
      <w:lvlJc w:val="left"/>
      <w:pPr>
        <w:ind w:left="720" w:hanging="360"/>
      </w:pPr>
    </w:lvl>
    <w:lvl w:ilvl="1" w:tplc="CEDC6790">
      <w:start w:val="1"/>
      <w:numFmt w:val="lowerLetter"/>
      <w:lvlText w:val="%2."/>
      <w:lvlJc w:val="left"/>
      <w:pPr>
        <w:ind w:left="1440" w:hanging="360"/>
      </w:pPr>
    </w:lvl>
    <w:lvl w:ilvl="2" w:tplc="575AA952">
      <w:start w:val="1"/>
      <w:numFmt w:val="lowerRoman"/>
      <w:lvlText w:val="%3."/>
      <w:lvlJc w:val="right"/>
      <w:pPr>
        <w:ind w:left="2160" w:hanging="180"/>
      </w:pPr>
    </w:lvl>
    <w:lvl w:ilvl="3" w:tplc="1B0020C2">
      <w:start w:val="1"/>
      <w:numFmt w:val="decimal"/>
      <w:lvlText w:val="%4."/>
      <w:lvlJc w:val="left"/>
      <w:pPr>
        <w:ind w:left="2880" w:hanging="360"/>
      </w:pPr>
    </w:lvl>
    <w:lvl w:ilvl="4" w:tplc="05200836">
      <w:start w:val="1"/>
      <w:numFmt w:val="lowerLetter"/>
      <w:lvlText w:val="%5."/>
      <w:lvlJc w:val="left"/>
      <w:pPr>
        <w:ind w:left="3600" w:hanging="360"/>
      </w:pPr>
    </w:lvl>
    <w:lvl w:ilvl="5" w:tplc="8242B236">
      <w:start w:val="1"/>
      <w:numFmt w:val="lowerRoman"/>
      <w:lvlText w:val="%6."/>
      <w:lvlJc w:val="right"/>
      <w:pPr>
        <w:ind w:left="4320" w:hanging="180"/>
      </w:pPr>
    </w:lvl>
    <w:lvl w:ilvl="6" w:tplc="4EB60462">
      <w:start w:val="1"/>
      <w:numFmt w:val="decimal"/>
      <w:lvlText w:val="%7."/>
      <w:lvlJc w:val="left"/>
      <w:pPr>
        <w:ind w:left="5040" w:hanging="360"/>
      </w:pPr>
    </w:lvl>
    <w:lvl w:ilvl="7" w:tplc="5BBCC3F4">
      <w:start w:val="1"/>
      <w:numFmt w:val="lowerLetter"/>
      <w:lvlText w:val="%8."/>
      <w:lvlJc w:val="left"/>
      <w:pPr>
        <w:ind w:left="5760" w:hanging="360"/>
      </w:pPr>
    </w:lvl>
    <w:lvl w:ilvl="8" w:tplc="FD64A816">
      <w:start w:val="1"/>
      <w:numFmt w:val="lowerRoman"/>
      <w:lvlText w:val="%9."/>
      <w:lvlJc w:val="right"/>
      <w:pPr>
        <w:ind w:left="6480" w:hanging="180"/>
      </w:pPr>
    </w:lvl>
  </w:abstractNum>
  <w:abstractNum w:abstractNumId="27" w15:restartNumberingAfterBreak="0">
    <w:nsid w:val="49A75EF7"/>
    <w:multiLevelType w:val="hybridMultilevel"/>
    <w:tmpl w:val="073CDFD2"/>
    <w:lvl w:ilvl="0" w:tplc="1BC25AC2">
      <w:start w:val="1"/>
      <w:numFmt w:val="decimal"/>
      <w:lvlText w:val="%1."/>
      <w:lvlJc w:val="left"/>
      <w:pPr>
        <w:ind w:left="720" w:hanging="360"/>
      </w:pPr>
    </w:lvl>
    <w:lvl w:ilvl="1" w:tplc="5E600E50">
      <w:start w:val="1"/>
      <w:numFmt w:val="lowerLetter"/>
      <w:lvlText w:val="%2."/>
      <w:lvlJc w:val="left"/>
      <w:pPr>
        <w:ind w:left="1440" w:hanging="360"/>
      </w:pPr>
    </w:lvl>
    <w:lvl w:ilvl="2" w:tplc="4FFC0AC6">
      <w:start w:val="1"/>
      <w:numFmt w:val="lowerRoman"/>
      <w:lvlText w:val="%3."/>
      <w:lvlJc w:val="right"/>
      <w:pPr>
        <w:ind w:left="2160" w:hanging="180"/>
      </w:pPr>
    </w:lvl>
    <w:lvl w:ilvl="3" w:tplc="B0424978">
      <w:start w:val="1"/>
      <w:numFmt w:val="decimal"/>
      <w:lvlText w:val="%4."/>
      <w:lvlJc w:val="left"/>
      <w:pPr>
        <w:ind w:left="2880" w:hanging="360"/>
      </w:pPr>
    </w:lvl>
    <w:lvl w:ilvl="4" w:tplc="FFBEEB0E">
      <w:start w:val="1"/>
      <w:numFmt w:val="lowerLetter"/>
      <w:lvlText w:val="%5."/>
      <w:lvlJc w:val="left"/>
      <w:pPr>
        <w:ind w:left="3600" w:hanging="360"/>
      </w:pPr>
    </w:lvl>
    <w:lvl w:ilvl="5" w:tplc="209AF7EE">
      <w:start w:val="1"/>
      <w:numFmt w:val="lowerRoman"/>
      <w:lvlText w:val="%6."/>
      <w:lvlJc w:val="right"/>
      <w:pPr>
        <w:ind w:left="4320" w:hanging="180"/>
      </w:pPr>
    </w:lvl>
    <w:lvl w:ilvl="6" w:tplc="EFE6D6B8">
      <w:start w:val="1"/>
      <w:numFmt w:val="decimal"/>
      <w:lvlText w:val="%7."/>
      <w:lvlJc w:val="left"/>
      <w:pPr>
        <w:ind w:left="5040" w:hanging="360"/>
      </w:pPr>
    </w:lvl>
    <w:lvl w:ilvl="7" w:tplc="080E4242">
      <w:start w:val="1"/>
      <w:numFmt w:val="lowerLetter"/>
      <w:lvlText w:val="%8."/>
      <w:lvlJc w:val="left"/>
      <w:pPr>
        <w:ind w:left="5760" w:hanging="360"/>
      </w:pPr>
    </w:lvl>
    <w:lvl w:ilvl="8" w:tplc="65D0625A">
      <w:start w:val="1"/>
      <w:numFmt w:val="lowerRoman"/>
      <w:lvlText w:val="%9."/>
      <w:lvlJc w:val="right"/>
      <w:pPr>
        <w:ind w:left="6480" w:hanging="180"/>
      </w:pPr>
    </w:lvl>
  </w:abstractNum>
  <w:abstractNum w:abstractNumId="28" w15:restartNumberingAfterBreak="0">
    <w:nsid w:val="4A2E0F7C"/>
    <w:multiLevelType w:val="hybridMultilevel"/>
    <w:tmpl w:val="56EE7B7A"/>
    <w:lvl w:ilvl="0" w:tplc="6C009412">
      <w:start w:val="1"/>
      <w:numFmt w:val="bullet"/>
      <w:pStyle w:val="a0"/>
      <w:lvlText w:val=""/>
      <w:lvlJc w:val="left"/>
      <w:pPr>
        <w:ind w:left="540" w:hanging="360"/>
      </w:pPr>
      <w:rPr>
        <w:rFonts w:ascii="Times New Roman" w:hAnsi="Times New Roman"/>
      </w:rPr>
    </w:lvl>
    <w:lvl w:ilvl="1" w:tplc="E6443CD4">
      <w:start w:val="1"/>
      <w:numFmt w:val="bullet"/>
      <w:lvlText w:val="o"/>
      <w:lvlJc w:val="left"/>
      <w:pPr>
        <w:ind w:left="1903" w:hanging="360"/>
      </w:pPr>
      <w:rPr>
        <w:rFonts w:ascii="Courier New" w:hAnsi="Courier New"/>
      </w:rPr>
    </w:lvl>
    <w:lvl w:ilvl="2" w:tplc="0E2CE8FC">
      <w:start w:val="1"/>
      <w:numFmt w:val="bullet"/>
      <w:lvlText w:val=""/>
      <w:lvlJc w:val="left"/>
      <w:pPr>
        <w:ind w:left="2623" w:hanging="360"/>
      </w:pPr>
      <w:rPr>
        <w:rFonts w:ascii="Wingdings" w:hAnsi="Wingdings"/>
      </w:rPr>
    </w:lvl>
    <w:lvl w:ilvl="3" w:tplc="942246DE">
      <w:start w:val="1"/>
      <w:numFmt w:val="bullet"/>
      <w:lvlText w:val=""/>
      <w:lvlJc w:val="left"/>
      <w:pPr>
        <w:ind w:left="3343" w:hanging="360"/>
      </w:pPr>
      <w:rPr>
        <w:rFonts w:ascii="Symbol" w:hAnsi="Symbol"/>
      </w:rPr>
    </w:lvl>
    <w:lvl w:ilvl="4" w:tplc="18BC46F4">
      <w:start w:val="1"/>
      <w:numFmt w:val="bullet"/>
      <w:lvlText w:val="o"/>
      <w:lvlJc w:val="left"/>
      <w:pPr>
        <w:ind w:left="4063" w:hanging="360"/>
      </w:pPr>
      <w:rPr>
        <w:rFonts w:ascii="Courier New" w:hAnsi="Courier New"/>
      </w:rPr>
    </w:lvl>
    <w:lvl w:ilvl="5" w:tplc="7B7E20A0">
      <w:start w:val="1"/>
      <w:numFmt w:val="bullet"/>
      <w:lvlText w:val=""/>
      <w:lvlJc w:val="left"/>
      <w:pPr>
        <w:ind w:left="4783" w:hanging="360"/>
      </w:pPr>
      <w:rPr>
        <w:rFonts w:ascii="Wingdings" w:hAnsi="Wingdings"/>
      </w:rPr>
    </w:lvl>
    <w:lvl w:ilvl="6" w:tplc="250477E2">
      <w:start w:val="1"/>
      <w:numFmt w:val="bullet"/>
      <w:lvlText w:val=""/>
      <w:lvlJc w:val="left"/>
      <w:pPr>
        <w:ind w:left="5503" w:hanging="360"/>
      </w:pPr>
      <w:rPr>
        <w:rFonts w:ascii="Symbol" w:hAnsi="Symbol"/>
      </w:rPr>
    </w:lvl>
    <w:lvl w:ilvl="7" w:tplc="9D240C92">
      <w:start w:val="1"/>
      <w:numFmt w:val="bullet"/>
      <w:lvlText w:val="o"/>
      <w:lvlJc w:val="left"/>
      <w:pPr>
        <w:ind w:left="6223" w:hanging="360"/>
      </w:pPr>
      <w:rPr>
        <w:rFonts w:ascii="Courier New" w:hAnsi="Courier New"/>
      </w:rPr>
    </w:lvl>
    <w:lvl w:ilvl="8" w:tplc="8EC6C41C">
      <w:start w:val="1"/>
      <w:numFmt w:val="bullet"/>
      <w:lvlText w:val=""/>
      <w:lvlJc w:val="left"/>
      <w:pPr>
        <w:ind w:left="6943" w:hanging="360"/>
      </w:pPr>
      <w:rPr>
        <w:rFonts w:ascii="Wingdings" w:hAnsi="Wingdings"/>
      </w:rPr>
    </w:lvl>
  </w:abstractNum>
  <w:abstractNum w:abstractNumId="29" w15:restartNumberingAfterBreak="0">
    <w:nsid w:val="4A711953"/>
    <w:multiLevelType w:val="hybridMultilevel"/>
    <w:tmpl w:val="92265F50"/>
    <w:lvl w:ilvl="0" w:tplc="11462B52">
      <w:start w:val="1"/>
      <w:numFmt w:val="decimal"/>
      <w:lvlText w:val="%1."/>
      <w:lvlJc w:val="left"/>
      <w:pPr>
        <w:ind w:left="720" w:hanging="360"/>
      </w:pPr>
    </w:lvl>
    <w:lvl w:ilvl="1" w:tplc="31EC7298">
      <w:start w:val="1"/>
      <w:numFmt w:val="lowerLetter"/>
      <w:lvlText w:val="%2."/>
      <w:lvlJc w:val="left"/>
      <w:pPr>
        <w:ind w:left="1440" w:hanging="360"/>
      </w:pPr>
    </w:lvl>
    <w:lvl w:ilvl="2" w:tplc="CC1A7D3A">
      <w:start w:val="1"/>
      <w:numFmt w:val="lowerRoman"/>
      <w:lvlText w:val="%3."/>
      <w:lvlJc w:val="right"/>
      <w:pPr>
        <w:ind w:left="2160" w:hanging="180"/>
      </w:pPr>
    </w:lvl>
    <w:lvl w:ilvl="3" w:tplc="A314C068">
      <w:start w:val="1"/>
      <w:numFmt w:val="decimal"/>
      <w:lvlText w:val="%4."/>
      <w:lvlJc w:val="left"/>
      <w:pPr>
        <w:ind w:left="2880" w:hanging="360"/>
      </w:pPr>
    </w:lvl>
    <w:lvl w:ilvl="4" w:tplc="057A7D22">
      <w:start w:val="1"/>
      <w:numFmt w:val="lowerLetter"/>
      <w:lvlText w:val="%5."/>
      <w:lvlJc w:val="left"/>
      <w:pPr>
        <w:ind w:left="3600" w:hanging="360"/>
      </w:pPr>
    </w:lvl>
    <w:lvl w:ilvl="5" w:tplc="096AA80E">
      <w:start w:val="1"/>
      <w:numFmt w:val="lowerRoman"/>
      <w:lvlText w:val="%6."/>
      <w:lvlJc w:val="right"/>
      <w:pPr>
        <w:ind w:left="4320" w:hanging="180"/>
      </w:pPr>
    </w:lvl>
    <w:lvl w:ilvl="6" w:tplc="B6042E66">
      <w:start w:val="1"/>
      <w:numFmt w:val="decimal"/>
      <w:lvlText w:val="%7."/>
      <w:lvlJc w:val="left"/>
      <w:pPr>
        <w:ind w:left="5040" w:hanging="360"/>
      </w:pPr>
    </w:lvl>
    <w:lvl w:ilvl="7" w:tplc="5D46CEF0">
      <w:start w:val="1"/>
      <w:numFmt w:val="lowerLetter"/>
      <w:lvlText w:val="%8."/>
      <w:lvlJc w:val="left"/>
      <w:pPr>
        <w:ind w:left="5760" w:hanging="360"/>
      </w:pPr>
    </w:lvl>
    <w:lvl w:ilvl="8" w:tplc="51C695E4">
      <w:start w:val="1"/>
      <w:numFmt w:val="lowerRoman"/>
      <w:lvlText w:val="%9."/>
      <w:lvlJc w:val="right"/>
      <w:pPr>
        <w:ind w:left="6480" w:hanging="180"/>
      </w:pPr>
    </w:lvl>
  </w:abstractNum>
  <w:abstractNum w:abstractNumId="30" w15:restartNumberingAfterBreak="0">
    <w:nsid w:val="4B33386A"/>
    <w:multiLevelType w:val="hybridMultilevel"/>
    <w:tmpl w:val="06880650"/>
    <w:lvl w:ilvl="0" w:tplc="9D4AB630">
      <w:start w:val="1"/>
      <w:numFmt w:val="bullet"/>
      <w:lvlText w:val="•"/>
      <w:lvlJc w:val="left"/>
      <w:pPr>
        <w:ind w:left="4"/>
      </w:pPr>
      <w:rPr>
        <w:rFonts w:ascii="Times New Roman" w:eastAsia="Times New Roman" w:hAnsi="Times New Roman"/>
        <w:b w:val="0"/>
        <w:i w:val="0"/>
        <w:strike w:val="0"/>
        <w:color w:val="000000"/>
        <w:sz w:val="22"/>
        <w:szCs w:val="22"/>
        <w:u w:val="none"/>
        <w:vertAlign w:val="baseline"/>
      </w:rPr>
    </w:lvl>
    <w:lvl w:ilvl="1" w:tplc="FACC04C4">
      <w:start w:val="1"/>
      <w:numFmt w:val="bullet"/>
      <w:lvlText w:val="o"/>
      <w:lvlJc w:val="left"/>
      <w:pPr>
        <w:ind w:left="1440"/>
      </w:pPr>
      <w:rPr>
        <w:rFonts w:ascii="Times New Roman" w:eastAsia="Times New Roman" w:hAnsi="Times New Roman"/>
        <w:b w:val="0"/>
        <w:i w:val="0"/>
        <w:strike w:val="0"/>
        <w:color w:val="000000"/>
        <w:sz w:val="22"/>
        <w:szCs w:val="22"/>
        <w:u w:val="none"/>
        <w:vertAlign w:val="baseline"/>
      </w:rPr>
    </w:lvl>
    <w:lvl w:ilvl="2" w:tplc="396A01D6">
      <w:start w:val="1"/>
      <w:numFmt w:val="bullet"/>
      <w:lvlText w:val="▪"/>
      <w:lvlJc w:val="left"/>
      <w:pPr>
        <w:ind w:left="2160"/>
      </w:pPr>
      <w:rPr>
        <w:rFonts w:ascii="Times New Roman" w:eastAsia="Times New Roman" w:hAnsi="Times New Roman"/>
        <w:b w:val="0"/>
        <w:i w:val="0"/>
        <w:strike w:val="0"/>
        <w:color w:val="000000"/>
        <w:sz w:val="22"/>
        <w:szCs w:val="22"/>
        <w:u w:val="none"/>
        <w:vertAlign w:val="baseline"/>
      </w:rPr>
    </w:lvl>
    <w:lvl w:ilvl="3" w:tplc="B8B20F56">
      <w:start w:val="1"/>
      <w:numFmt w:val="bullet"/>
      <w:lvlText w:val="•"/>
      <w:lvlJc w:val="left"/>
      <w:pPr>
        <w:ind w:left="2880"/>
      </w:pPr>
      <w:rPr>
        <w:rFonts w:ascii="Times New Roman" w:eastAsia="Times New Roman" w:hAnsi="Times New Roman"/>
        <w:b w:val="0"/>
        <w:i w:val="0"/>
        <w:strike w:val="0"/>
        <w:color w:val="000000"/>
        <w:sz w:val="22"/>
        <w:szCs w:val="22"/>
        <w:u w:val="none"/>
        <w:vertAlign w:val="baseline"/>
      </w:rPr>
    </w:lvl>
    <w:lvl w:ilvl="4" w:tplc="CC1CE9D4">
      <w:start w:val="1"/>
      <w:numFmt w:val="bullet"/>
      <w:lvlText w:val="o"/>
      <w:lvlJc w:val="left"/>
      <w:pPr>
        <w:ind w:left="3600"/>
      </w:pPr>
      <w:rPr>
        <w:rFonts w:ascii="Times New Roman" w:eastAsia="Times New Roman" w:hAnsi="Times New Roman"/>
        <w:b w:val="0"/>
        <w:i w:val="0"/>
        <w:strike w:val="0"/>
        <w:color w:val="000000"/>
        <w:sz w:val="22"/>
        <w:szCs w:val="22"/>
        <w:u w:val="none"/>
        <w:vertAlign w:val="baseline"/>
      </w:rPr>
    </w:lvl>
    <w:lvl w:ilvl="5" w:tplc="005C1B1E">
      <w:start w:val="1"/>
      <w:numFmt w:val="bullet"/>
      <w:lvlText w:val="▪"/>
      <w:lvlJc w:val="left"/>
      <w:pPr>
        <w:ind w:left="4320"/>
      </w:pPr>
      <w:rPr>
        <w:rFonts w:ascii="Times New Roman" w:eastAsia="Times New Roman" w:hAnsi="Times New Roman"/>
        <w:b w:val="0"/>
        <w:i w:val="0"/>
        <w:strike w:val="0"/>
        <w:color w:val="000000"/>
        <w:sz w:val="22"/>
        <w:szCs w:val="22"/>
        <w:u w:val="none"/>
        <w:vertAlign w:val="baseline"/>
      </w:rPr>
    </w:lvl>
    <w:lvl w:ilvl="6" w:tplc="BA2A5A9E">
      <w:start w:val="1"/>
      <w:numFmt w:val="bullet"/>
      <w:lvlText w:val="•"/>
      <w:lvlJc w:val="left"/>
      <w:pPr>
        <w:ind w:left="5040"/>
      </w:pPr>
      <w:rPr>
        <w:rFonts w:ascii="Times New Roman" w:eastAsia="Times New Roman" w:hAnsi="Times New Roman"/>
        <w:b w:val="0"/>
        <w:i w:val="0"/>
        <w:strike w:val="0"/>
        <w:color w:val="000000"/>
        <w:sz w:val="22"/>
        <w:szCs w:val="22"/>
        <w:u w:val="none"/>
        <w:vertAlign w:val="baseline"/>
      </w:rPr>
    </w:lvl>
    <w:lvl w:ilvl="7" w:tplc="EB107ABA">
      <w:start w:val="1"/>
      <w:numFmt w:val="bullet"/>
      <w:lvlText w:val="o"/>
      <w:lvlJc w:val="left"/>
      <w:pPr>
        <w:ind w:left="5760"/>
      </w:pPr>
      <w:rPr>
        <w:rFonts w:ascii="Times New Roman" w:eastAsia="Times New Roman" w:hAnsi="Times New Roman"/>
        <w:b w:val="0"/>
        <w:i w:val="0"/>
        <w:strike w:val="0"/>
        <w:color w:val="000000"/>
        <w:sz w:val="22"/>
        <w:szCs w:val="22"/>
        <w:u w:val="none"/>
        <w:vertAlign w:val="baseline"/>
      </w:rPr>
    </w:lvl>
    <w:lvl w:ilvl="8" w:tplc="9888112C">
      <w:start w:val="1"/>
      <w:numFmt w:val="bullet"/>
      <w:lvlText w:val="▪"/>
      <w:lvlJc w:val="left"/>
      <w:pPr>
        <w:ind w:left="6480"/>
      </w:pPr>
      <w:rPr>
        <w:rFonts w:ascii="Times New Roman" w:eastAsia="Times New Roman" w:hAnsi="Times New Roman"/>
        <w:b w:val="0"/>
        <w:i w:val="0"/>
        <w:strike w:val="0"/>
        <w:color w:val="000000"/>
        <w:sz w:val="22"/>
        <w:szCs w:val="22"/>
        <w:u w:val="none"/>
        <w:vertAlign w:val="baseline"/>
      </w:rPr>
    </w:lvl>
  </w:abstractNum>
  <w:abstractNum w:abstractNumId="31" w15:restartNumberingAfterBreak="0">
    <w:nsid w:val="4CA06D7F"/>
    <w:multiLevelType w:val="hybridMultilevel"/>
    <w:tmpl w:val="E59E97BA"/>
    <w:lvl w:ilvl="0" w:tplc="6900C3A8">
      <w:start w:val="1"/>
      <w:numFmt w:val="decimal"/>
      <w:lvlText w:val="%1."/>
      <w:lvlJc w:val="left"/>
      <w:pPr>
        <w:ind w:left="720" w:hanging="360"/>
      </w:pPr>
    </w:lvl>
    <w:lvl w:ilvl="1" w:tplc="8562873A">
      <w:start w:val="1"/>
      <w:numFmt w:val="lowerLetter"/>
      <w:lvlText w:val="%2."/>
      <w:lvlJc w:val="left"/>
      <w:pPr>
        <w:ind w:left="1440" w:hanging="360"/>
      </w:pPr>
    </w:lvl>
    <w:lvl w:ilvl="2" w:tplc="532E6602">
      <w:start w:val="1"/>
      <w:numFmt w:val="lowerRoman"/>
      <w:lvlText w:val="%3."/>
      <w:lvlJc w:val="right"/>
      <w:pPr>
        <w:ind w:left="2160" w:hanging="180"/>
      </w:pPr>
    </w:lvl>
    <w:lvl w:ilvl="3" w:tplc="E6562FBE">
      <w:start w:val="1"/>
      <w:numFmt w:val="decimal"/>
      <w:lvlText w:val="%4."/>
      <w:lvlJc w:val="left"/>
      <w:pPr>
        <w:ind w:left="2880" w:hanging="360"/>
      </w:pPr>
    </w:lvl>
    <w:lvl w:ilvl="4" w:tplc="D74636DA">
      <w:start w:val="1"/>
      <w:numFmt w:val="lowerLetter"/>
      <w:lvlText w:val="%5."/>
      <w:lvlJc w:val="left"/>
      <w:pPr>
        <w:ind w:left="3600" w:hanging="360"/>
      </w:pPr>
    </w:lvl>
    <w:lvl w:ilvl="5" w:tplc="A568EFF2">
      <w:start w:val="1"/>
      <w:numFmt w:val="lowerRoman"/>
      <w:lvlText w:val="%6."/>
      <w:lvlJc w:val="right"/>
      <w:pPr>
        <w:ind w:left="4320" w:hanging="180"/>
      </w:pPr>
    </w:lvl>
    <w:lvl w:ilvl="6" w:tplc="9E409776">
      <w:start w:val="1"/>
      <w:numFmt w:val="decimal"/>
      <w:lvlText w:val="%7."/>
      <w:lvlJc w:val="left"/>
      <w:pPr>
        <w:ind w:left="5040" w:hanging="360"/>
      </w:pPr>
    </w:lvl>
    <w:lvl w:ilvl="7" w:tplc="1CEE4F20">
      <w:start w:val="1"/>
      <w:numFmt w:val="lowerLetter"/>
      <w:lvlText w:val="%8."/>
      <w:lvlJc w:val="left"/>
      <w:pPr>
        <w:ind w:left="5760" w:hanging="360"/>
      </w:pPr>
    </w:lvl>
    <w:lvl w:ilvl="8" w:tplc="D14612E0">
      <w:start w:val="1"/>
      <w:numFmt w:val="lowerRoman"/>
      <w:lvlText w:val="%9."/>
      <w:lvlJc w:val="right"/>
      <w:pPr>
        <w:ind w:left="6480" w:hanging="180"/>
      </w:pPr>
    </w:lvl>
  </w:abstractNum>
  <w:abstractNum w:abstractNumId="32" w15:restartNumberingAfterBreak="0">
    <w:nsid w:val="4D8356E1"/>
    <w:multiLevelType w:val="hybridMultilevel"/>
    <w:tmpl w:val="63449890"/>
    <w:lvl w:ilvl="0" w:tplc="6BB2077A">
      <w:start w:val="1"/>
      <w:numFmt w:val="bullet"/>
      <w:lvlText w:val="·"/>
      <w:lvlJc w:val="left"/>
      <w:pPr>
        <w:ind w:left="720" w:hanging="360"/>
      </w:pPr>
      <w:rPr>
        <w:rFonts w:ascii="Symbol" w:eastAsia="Symbol" w:hAnsi="Symbol" w:cs="Symbol" w:hint="default"/>
      </w:rPr>
    </w:lvl>
    <w:lvl w:ilvl="1" w:tplc="3238D8AE">
      <w:start w:val="1"/>
      <w:numFmt w:val="bullet"/>
      <w:lvlText w:val="o"/>
      <w:lvlJc w:val="left"/>
      <w:pPr>
        <w:ind w:left="1440" w:hanging="360"/>
      </w:pPr>
      <w:rPr>
        <w:rFonts w:ascii="Courier New" w:eastAsia="Courier New" w:hAnsi="Courier New" w:cs="Courier New" w:hint="default"/>
      </w:rPr>
    </w:lvl>
    <w:lvl w:ilvl="2" w:tplc="4856711A">
      <w:start w:val="1"/>
      <w:numFmt w:val="bullet"/>
      <w:lvlText w:val="§"/>
      <w:lvlJc w:val="left"/>
      <w:pPr>
        <w:ind w:left="2160" w:hanging="360"/>
      </w:pPr>
      <w:rPr>
        <w:rFonts w:ascii="Wingdings" w:eastAsia="Wingdings" w:hAnsi="Wingdings" w:cs="Wingdings" w:hint="default"/>
      </w:rPr>
    </w:lvl>
    <w:lvl w:ilvl="3" w:tplc="5B506590">
      <w:start w:val="1"/>
      <w:numFmt w:val="bullet"/>
      <w:lvlText w:val="·"/>
      <w:lvlJc w:val="left"/>
      <w:pPr>
        <w:ind w:left="2880" w:hanging="360"/>
      </w:pPr>
      <w:rPr>
        <w:rFonts w:ascii="Symbol" w:eastAsia="Symbol" w:hAnsi="Symbol" w:cs="Symbol" w:hint="default"/>
      </w:rPr>
    </w:lvl>
    <w:lvl w:ilvl="4" w:tplc="C24A2976">
      <w:start w:val="1"/>
      <w:numFmt w:val="bullet"/>
      <w:lvlText w:val="o"/>
      <w:lvlJc w:val="left"/>
      <w:pPr>
        <w:ind w:left="3600" w:hanging="360"/>
      </w:pPr>
      <w:rPr>
        <w:rFonts w:ascii="Courier New" w:eastAsia="Courier New" w:hAnsi="Courier New" w:cs="Courier New" w:hint="default"/>
      </w:rPr>
    </w:lvl>
    <w:lvl w:ilvl="5" w:tplc="F3A0C44E">
      <w:start w:val="1"/>
      <w:numFmt w:val="bullet"/>
      <w:lvlText w:val="§"/>
      <w:lvlJc w:val="left"/>
      <w:pPr>
        <w:ind w:left="4320" w:hanging="360"/>
      </w:pPr>
      <w:rPr>
        <w:rFonts w:ascii="Wingdings" w:eastAsia="Wingdings" w:hAnsi="Wingdings" w:cs="Wingdings" w:hint="default"/>
      </w:rPr>
    </w:lvl>
    <w:lvl w:ilvl="6" w:tplc="66EA7964">
      <w:start w:val="1"/>
      <w:numFmt w:val="bullet"/>
      <w:lvlText w:val="·"/>
      <w:lvlJc w:val="left"/>
      <w:pPr>
        <w:ind w:left="5040" w:hanging="360"/>
      </w:pPr>
      <w:rPr>
        <w:rFonts w:ascii="Symbol" w:eastAsia="Symbol" w:hAnsi="Symbol" w:cs="Symbol" w:hint="default"/>
      </w:rPr>
    </w:lvl>
    <w:lvl w:ilvl="7" w:tplc="632634FE">
      <w:start w:val="1"/>
      <w:numFmt w:val="bullet"/>
      <w:lvlText w:val="o"/>
      <w:lvlJc w:val="left"/>
      <w:pPr>
        <w:ind w:left="5760" w:hanging="360"/>
      </w:pPr>
      <w:rPr>
        <w:rFonts w:ascii="Courier New" w:eastAsia="Courier New" w:hAnsi="Courier New" w:cs="Courier New" w:hint="default"/>
      </w:rPr>
    </w:lvl>
    <w:lvl w:ilvl="8" w:tplc="5DA039DC">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4FE845D9"/>
    <w:multiLevelType w:val="hybridMultilevel"/>
    <w:tmpl w:val="C12EADF6"/>
    <w:lvl w:ilvl="0" w:tplc="5F7A51DA">
      <w:start w:val="1"/>
      <w:numFmt w:val="decimal"/>
      <w:lvlText w:val="%1."/>
      <w:lvlJc w:val="left"/>
      <w:pPr>
        <w:ind w:left="720" w:hanging="360"/>
      </w:pPr>
    </w:lvl>
    <w:lvl w:ilvl="1" w:tplc="B22257FA">
      <w:start w:val="1"/>
      <w:numFmt w:val="lowerLetter"/>
      <w:lvlText w:val="%2."/>
      <w:lvlJc w:val="left"/>
      <w:pPr>
        <w:ind w:left="1440" w:hanging="360"/>
      </w:pPr>
    </w:lvl>
    <w:lvl w:ilvl="2" w:tplc="758E2C12">
      <w:start w:val="1"/>
      <w:numFmt w:val="lowerRoman"/>
      <w:lvlText w:val="%3."/>
      <w:lvlJc w:val="right"/>
      <w:pPr>
        <w:ind w:left="2160" w:hanging="180"/>
      </w:pPr>
    </w:lvl>
    <w:lvl w:ilvl="3" w:tplc="05803ABA">
      <w:start w:val="1"/>
      <w:numFmt w:val="decimal"/>
      <w:lvlText w:val="%4."/>
      <w:lvlJc w:val="left"/>
      <w:pPr>
        <w:ind w:left="2880" w:hanging="360"/>
      </w:pPr>
    </w:lvl>
    <w:lvl w:ilvl="4" w:tplc="7B001D84">
      <w:start w:val="1"/>
      <w:numFmt w:val="lowerLetter"/>
      <w:lvlText w:val="%5."/>
      <w:lvlJc w:val="left"/>
      <w:pPr>
        <w:ind w:left="3600" w:hanging="360"/>
      </w:pPr>
    </w:lvl>
    <w:lvl w:ilvl="5" w:tplc="C7B04A44">
      <w:start w:val="1"/>
      <w:numFmt w:val="lowerRoman"/>
      <w:lvlText w:val="%6."/>
      <w:lvlJc w:val="right"/>
      <w:pPr>
        <w:ind w:left="4320" w:hanging="180"/>
      </w:pPr>
    </w:lvl>
    <w:lvl w:ilvl="6" w:tplc="88F81D9E">
      <w:start w:val="1"/>
      <w:numFmt w:val="decimal"/>
      <w:lvlText w:val="%7."/>
      <w:lvlJc w:val="left"/>
      <w:pPr>
        <w:ind w:left="5040" w:hanging="360"/>
      </w:pPr>
    </w:lvl>
    <w:lvl w:ilvl="7" w:tplc="99E42A66">
      <w:start w:val="1"/>
      <w:numFmt w:val="lowerLetter"/>
      <w:lvlText w:val="%8."/>
      <w:lvlJc w:val="left"/>
      <w:pPr>
        <w:ind w:left="5760" w:hanging="360"/>
      </w:pPr>
    </w:lvl>
    <w:lvl w:ilvl="8" w:tplc="F2FEA9C0">
      <w:start w:val="1"/>
      <w:numFmt w:val="lowerRoman"/>
      <w:lvlText w:val="%9."/>
      <w:lvlJc w:val="right"/>
      <w:pPr>
        <w:ind w:left="6480" w:hanging="180"/>
      </w:pPr>
    </w:lvl>
  </w:abstractNum>
  <w:abstractNum w:abstractNumId="34" w15:restartNumberingAfterBreak="0">
    <w:nsid w:val="55C40CC6"/>
    <w:multiLevelType w:val="hybridMultilevel"/>
    <w:tmpl w:val="71FEA448"/>
    <w:lvl w:ilvl="0" w:tplc="E75AE786">
      <w:start w:val="1"/>
      <w:numFmt w:val="decimal"/>
      <w:lvlText w:val="%1."/>
      <w:lvlJc w:val="left"/>
      <w:pPr>
        <w:ind w:left="720" w:hanging="360"/>
      </w:pPr>
    </w:lvl>
    <w:lvl w:ilvl="1" w:tplc="83E2F8EA">
      <w:start w:val="1"/>
      <w:numFmt w:val="lowerLetter"/>
      <w:lvlText w:val="%2."/>
      <w:lvlJc w:val="left"/>
      <w:pPr>
        <w:ind w:left="1440" w:hanging="360"/>
      </w:pPr>
    </w:lvl>
    <w:lvl w:ilvl="2" w:tplc="D910DBDA">
      <w:start w:val="1"/>
      <w:numFmt w:val="lowerRoman"/>
      <w:lvlText w:val="%3."/>
      <w:lvlJc w:val="right"/>
      <w:pPr>
        <w:ind w:left="2160" w:hanging="180"/>
      </w:pPr>
    </w:lvl>
    <w:lvl w:ilvl="3" w:tplc="C0889B58">
      <w:start w:val="1"/>
      <w:numFmt w:val="decimal"/>
      <w:lvlText w:val="%4."/>
      <w:lvlJc w:val="left"/>
      <w:pPr>
        <w:ind w:left="2880" w:hanging="360"/>
      </w:pPr>
    </w:lvl>
    <w:lvl w:ilvl="4" w:tplc="0AA0EEAC">
      <w:start w:val="1"/>
      <w:numFmt w:val="lowerLetter"/>
      <w:lvlText w:val="%5."/>
      <w:lvlJc w:val="left"/>
      <w:pPr>
        <w:ind w:left="3600" w:hanging="360"/>
      </w:pPr>
    </w:lvl>
    <w:lvl w:ilvl="5" w:tplc="F6C6B630">
      <w:start w:val="1"/>
      <w:numFmt w:val="lowerRoman"/>
      <w:lvlText w:val="%6."/>
      <w:lvlJc w:val="right"/>
      <w:pPr>
        <w:ind w:left="4320" w:hanging="180"/>
      </w:pPr>
    </w:lvl>
    <w:lvl w:ilvl="6" w:tplc="D16A4EBA">
      <w:start w:val="1"/>
      <w:numFmt w:val="decimal"/>
      <w:lvlText w:val="%7."/>
      <w:lvlJc w:val="left"/>
      <w:pPr>
        <w:ind w:left="5040" w:hanging="360"/>
      </w:pPr>
    </w:lvl>
    <w:lvl w:ilvl="7" w:tplc="99D04BCA">
      <w:start w:val="1"/>
      <w:numFmt w:val="lowerLetter"/>
      <w:lvlText w:val="%8."/>
      <w:lvlJc w:val="left"/>
      <w:pPr>
        <w:ind w:left="5760" w:hanging="360"/>
      </w:pPr>
    </w:lvl>
    <w:lvl w:ilvl="8" w:tplc="180AB5B6">
      <w:start w:val="1"/>
      <w:numFmt w:val="lowerRoman"/>
      <w:lvlText w:val="%9."/>
      <w:lvlJc w:val="right"/>
      <w:pPr>
        <w:ind w:left="6480" w:hanging="180"/>
      </w:pPr>
    </w:lvl>
  </w:abstractNum>
  <w:abstractNum w:abstractNumId="35" w15:restartNumberingAfterBreak="0">
    <w:nsid w:val="59EE5BAB"/>
    <w:multiLevelType w:val="hybridMultilevel"/>
    <w:tmpl w:val="D136A57A"/>
    <w:lvl w:ilvl="0" w:tplc="D780CFCE">
      <w:start w:val="1"/>
      <w:numFmt w:val="bullet"/>
      <w:lvlText w:val="·"/>
      <w:lvlJc w:val="left"/>
      <w:pPr>
        <w:ind w:left="720" w:hanging="360"/>
      </w:pPr>
      <w:rPr>
        <w:rFonts w:ascii="Symbol" w:eastAsia="Symbol" w:hAnsi="Symbol" w:cs="Symbol" w:hint="default"/>
      </w:rPr>
    </w:lvl>
    <w:lvl w:ilvl="1" w:tplc="A5D66D3C">
      <w:start w:val="1"/>
      <w:numFmt w:val="bullet"/>
      <w:lvlText w:val="o"/>
      <w:lvlJc w:val="left"/>
      <w:pPr>
        <w:ind w:left="1440" w:hanging="360"/>
      </w:pPr>
      <w:rPr>
        <w:rFonts w:ascii="Courier New" w:eastAsia="Courier New" w:hAnsi="Courier New" w:cs="Courier New" w:hint="default"/>
      </w:rPr>
    </w:lvl>
    <w:lvl w:ilvl="2" w:tplc="EF263CC4">
      <w:start w:val="1"/>
      <w:numFmt w:val="bullet"/>
      <w:lvlText w:val="§"/>
      <w:lvlJc w:val="left"/>
      <w:pPr>
        <w:ind w:left="2160" w:hanging="360"/>
      </w:pPr>
      <w:rPr>
        <w:rFonts w:ascii="Wingdings" w:eastAsia="Wingdings" w:hAnsi="Wingdings" w:cs="Wingdings" w:hint="default"/>
      </w:rPr>
    </w:lvl>
    <w:lvl w:ilvl="3" w:tplc="822448AE">
      <w:start w:val="1"/>
      <w:numFmt w:val="bullet"/>
      <w:lvlText w:val="·"/>
      <w:lvlJc w:val="left"/>
      <w:pPr>
        <w:ind w:left="2880" w:hanging="360"/>
      </w:pPr>
      <w:rPr>
        <w:rFonts w:ascii="Symbol" w:eastAsia="Symbol" w:hAnsi="Symbol" w:cs="Symbol" w:hint="default"/>
      </w:rPr>
    </w:lvl>
    <w:lvl w:ilvl="4" w:tplc="A3A8E61E">
      <w:start w:val="1"/>
      <w:numFmt w:val="bullet"/>
      <w:lvlText w:val="o"/>
      <w:lvlJc w:val="left"/>
      <w:pPr>
        <w:ind w:left="3600" w:hanging="360"/>
      </w:pPr>
      <w:rPr>
        <w:rFonts w:ascii="Courier New" w:eastAsia="Courier New" w:hAnsi="Courier New" w:cs="Courier New" w:hint="default"/>
      </w:rPr>
    </w:lvl>
    <w:lvl w:ilvl="5" w:tplc="A9C4788C">
      <w:start w:val="1"/>
      <w:numFmt w:val="bullet"/>
      <w:lvlText w:val="§"/>
      <w:lvlJc w:val="left"/>
      <w:pPr>
        <w:ind w:left="4320" w:hanging="360"/>
      </w:pPr>
      <w:rPr>
        <w:rFonts w:ascii="Wingdings" w:eastAsia="Wingdings" w:hAnsi="Wingdings" w:cs="Wingdings" w:hint="default"/>
      </w:rPr>
    </w:lvl>
    <w:lvl w:ilvl="6" w:tplc="F1AE3CFE">
      <w:start w:val="1"/>
      <w:numFmt w:val="bullet"/>
      <w:lvlText w:val="·"/>
      <w:lvlJc w:val="left"/>
      <w:pPr>
        <w:ind w:left="5040" w:hanging="360"/>
      </w:pPr>
      <w:rPr>
        <w:rFonts w:ascii="Symbol" w:eastAsia="Symbol" w:hAnsi="Symbol" w:cs="Symbol" w:hint="default"/>
      </w:rPr>
    </w:lvl>
    <w:lvl w:ilvl="7" w:tplc="62303FC6">
      <w:start w:val="1"/>
      <w:numFmt w:val="bullet"/>
      <w:lvlText w:val="o"/>
      <w:lvlJc w:val="left"/>
      <w:pPr>
        <w:ind w:left="5760" w:hanging="360"/>
      </w:pPr>
      <w:rPr>
        <w:rFonts w:ascii="Courier New" w:eastAsia="Courier New" w:hAnsi="Courier New" w:cs="Courier New" w:hint="default"/>
      </w:rPr>
    </w:lvl>
    <w:lvl w:ilvl="8" w:tplc="FA529F66">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5AA82C1D"/>
    <w:multiLevelType w:val="hybridMultilevel"/>
    <w:tmpl w:val="3E5A4FB6"/>
    <w:lvl w:ilvl="0" w:tplc="6C50BD5A">
      <w:start w:val="1"/>
      <w:numFmt w:val="decimal"/>
      <w:lvlText w:val="%1."/>
      <w:lvlJc w:val="left"/>
      <w:pPr>
        <w:ind w:left="720" w:hanging="360"/>
      </w:pPr>
    </w:lvl>
    <w:lvl w:ilvl="1" w:tplc="9ABE05AC">
      <w:start w:val="1"/>
      <w:numFmt w:val="lowerLetter"/>
      <w:lvlText w:val="%2."/>
      <w:lvlJc w:val="left"/>
      <w:pPr>
        <w:ind w:left="1440" w:hanging="360"/>
      </w:pPr>
    </w:lvl>
    <w:lvl w:ilvl="2" w:tplc="1AD01BD8">
      <w:start w:val="1"/>
      <w:numFmt w:val="lowerRoman"/>
      <w:lvlText w:val="%3."/>
      <w:lvlJc w:val="right"/>
      <w:pPr>
        <w:ind w:left="2160" w:hanging="180"/>
      </w:pPr>
    </w:lvl>
    <w:lvl w:ilvl="3" w:tplc="78B2D194">
      <w:start w:val="1"/>
      <w:numFmt w:val="decimal"/>
      <w:lvlText w:val="%4."/>
      <w:lvlJc w:val="left"/>
      <w:pPr>
        <w:ind w:left="2880" w:hanging="360"/>
      </w:pPr>
    </w:lvl>
    <w:lvl w:ilvl="4" w:tplc="D2C8F9AA">
      <w:start w:val="1"/>
      <w:numFmt w:val="lowerLetter"/>
      <w:lvlText w:val="%5."/>
      <w:lvlJc w:val="left"/>
      <w:pPr>
        <w:ind w:left="3600" w:hanging="360"/>
      </w:pPr>
    </w:lvl>
    <w:lvl w:ilvl="5" w:tplc="727C7D8E">
      <w:start w:val="1"/>
      <w:numFmt w:val="lowerRoman"/>
      <w:lvlText w:val="%6."/>
      <w:lvlJc w:val="right"/>
      <w:pPr>
        <w:ind w:left="4320" w:hanging="180"/>
      </w:pPr>
    </w:lvl>
    <w:lvl w:ilvl="6" w:tplc="3C9EE1C2">
      <w:start w:val="1"/>
      <w:numFmt w:val="decimal"/>
      <w:lvlText w:val="%7."/>
      <w:lvlJc w:val="left"/>
      <w:pPr>
        <w:ind w:left="5040" w:hanging="360"/>
      </w:pPr>
    </w:lvl>
    <w:lvl w:ilvl="7" w:tplc="6FCEBFCC">
      <w:start w:val="1"/>
      <w:numFmt w:val="lowerLetter"/>
      <w:lvlText w:val="%8."/>
      <w:lvlJc w:val="left"/>
      <w:pPr>
        <w:ind w:left="5760" w:hanging="360"/>
      </w:pPr>
    </w:lvl>
    <w:lvl w:ilvl="8" w:tplc="83AA99B0">
      <w:start w:val="1"/>
      <w:numFmt w:val="lowerRoman"/>
      <w:lvlText w:val="%9."/>
      <w:lvlJc w:val="right"/>
      <w:pPr>
        <w:ind w:left="6480" w:hanging="180"/>
      </w:pPr>
    </w:lvl>
  </w:abstractNum>
  <w:abstractNum w:abstractNumId="37" w15:restartNumberingAfterBreak="0">
    <w:nsid w:val="5C015BBA"/>
    <w:multiLevelType w:val="hybridMultilevel"/>
    <w:tmpl w:val="8F10CC6E"/>
    <w:lvl w:ilvl="0" w:tplc="3BB4DAA8">
      <w:start w:val="1"/>
      <w:numFmt w:val="bullet"/>
      <w:lvlText w:val="•"/>
      <w:lvlJc w:val="left"/>
      <w:pPr>
        <w:ind w:left="1428" w:hanging="708"/>
      </w:pPr>
      <w:rPr>
        <w:rFonts w:ascii="Times New Roman" w:eastAsia="Times New Roman" w:hAnsi="Times New Roman" w:cs="Times New Roman" w:hint="default"/>
      </w:rPr>
    </w:lvl>
    <w:lvl w:ilvl="1" w:tplc="D97E3E34">
      <w:start w:val="1"/>
      <w:numFmt w:val="bullet"/>
      <w:lvlText w:val="o"/>
      <w:lvlJc w:val="left"/>
      <w:pPr>
        <w:ind w:left="1800" w:hanging="360"/>
      </w:pPr>
      <w:rPr>
        <w:rFonts w:ascii="Courier New" w:hAnsi="Courier New" w:cs="Courier New" w:hint="default"/>
      </w:rPr>
    </w:lvl>
    <w:lvl w:ilvl="2" w:tplc="9FE46C2C">
      <w:start w:val="1"/>
      <w:numFmt w:val="bullet"/>
      <w:lvlText w:val=""/>
      <w:lvlJc w:val="left"/>
      <w:pPr>
        <w:ind w:left="2520" w:hanging="360"/>
      </w:pPr>
      <w:rPr>
        <w:rFonts w:ascii="Wingdings" w:hAnsi="Wingdings" w:hint="default"/>
      </w:rPr>
    </w:lvl>
    <w:lvl w:ilvl="3" w:tplc="69427DD8">
      <w:start w:val="1"/>
      <w:numFmt w:val="bullet"/>
      <w:lvlText w:val=""/>
      <w:lvlJc w:val="left"/>
      <w:pPr>
        <w:ind w:left="3240" w:hanging="360"/>
      </w:pPr>
      <w:rPr>
        <w:rFonts w:ascii="Symbol" w:hAnsi="Symbol" w:hint="default"/>
      </w:rPr>
    </w:lvl>
    <w:lvl w:ilvl="4" w:tplc="40C414F8">
      <w:start w:val="1"/>
      <w:numFmt w:val="bullet"/>
      <w:lvlText w:val="o"/>
      <w:lvlJc w:val="left"/>
      <w:pPr>
        <w:ind w:left="3960" w:hanging="360"/>
      </w:pPr>
      <w:rPr>
        <w:rFonts w:ascii="Courier New" w:hAnsi="Courier New" w:cs="Courier New" w:hint="default"/>
      </w:rPr>
    </w:lvl>
    <w:lvl w:ilvl="5" w:tplc="C27ED87C">
      <w:start w:val="1"/>
      <w:numFmt w:val="bullet"/>
      <w:lvlText w:val=""/>
      <w:lvlJc w:val="left"/>
      <w:pPr>
        <w:ind w:left="4680" w:hanging="360"/>
      </w:pPr>
      <w:rPr>
        <w:rFonts w:ascii="Wingdings" w:hAnsi="Wingdings" w:hint="default"/>
      </w:rPr>
    </w:lvl>
    <w:lvl w:ilvl="6" w:tplc="8578F1F2">
      <w:start w:val="1"/>
      <w:numFmt w:val="bullet"/>
      <w:lvlText w:val=""/>
      <w:lvlJc w:val="left"/>
      <w:pPr>
        <w:ind w:left="5400" w:hanging="360"/>
      </w:pPr>
      <w:rPr>
        <w:rFonts w:ascii="Symbol" w:hAnsi="Symbol" w:hint="default"/>
      </w:rPr>
    </w:lvl>
    <w:lvl w:ilvl="7" w:tplc="5E2E8BE4">
      <w:start w:val="1"/>
      <w:numFmt w:val="bullet"/>
      <w:lvlText w:val="o"/>
      <w:lvlJc w:val="left"/>
      <w:pPr>
        <w:ind w:left="6120" w:hanging="360"/>
      </w:pPr>
      <w:rPr>
        <w:rFonts w:ascii="Courier New" w:hAnsi="Courier New" w:cs="Courier New" w:hint="default"/>
      </w:rPr>
    </w:lvl>
    <w:lvl w:ilvl="8" w:tplc="35D47E82">
      <w:start w:val="1"/>
      <w:numFmt w:val="bullet"/>
      <w:lvlText w:val=""/>
      <w:lvlJc w:val="left"/>
      <w:pPr>
        <w:ind w:left="6840" w:hanging="360"/>
      </w:pPr>
      <w:rPr>
        <w:rFonts w:ascii="Wingdings" w:hAnsi="Wingdings" w:hint="default"/>
      </w:rPr>
    </w:lvl>
  </w:abstractNum>
  <w:abstractNum w:abstractNumId="38" w15:restartNumberingAfterBreak="0">
    <w:nsid w:val="602B286A"/>
    <w:multiLevelType w:val="hybridMultilevel"/>
    <w:tmpl w:val="4894A752"/>
    <w:lvl w:ilvl="0" w:tplc="61C05DC4">
      <w:start w:val="1"/>
      <w:numFmt w:val="decimal"/>
      <w:lvlText w:val="%1."/>
      <w:lvlJc w:val="left"/>
      <w:pPr>
        <w:ind w:left="720" w:hanging="360"/>
      </w:pPr>
    </w:lvl>
    <w:lvl w:ilvl="1" w:tplc="95683D14">
      <w:start w:val="1"/>
      <w:numFmt w:val="lowerLetter"/>
      <w:lvlText w:val="%2."/>
      <w:lvlJc w:val="left"/>
      <w:pPr>
        <w:ind w:left="1440" w:hanging="360"/>
      </w:pPr>
    </w:lvl>
    <w:lvl w:ilvl="2" w:tplc="AA38C14A">
      <w:start w:val="1"/>
      <w:numFmt w:val="lowerRoman"/>
      <w:lvlText w:val="%3."/>
      <w:lvlJc w:val="right"/>
      <w:pPr>
        <w:ind w:left="2160" w:hanging="180"/>
      </w:pPr>
    </w:lvl>
    <w:lvl w:ilvl="3" w:tplc="B90EDF36">
      <w:start w:val="1"/>
      <w:numFmt w:val="decimal"/>
      <w:lvlText w:val="%4."/>
      <w:lvlJc w:val="left"/>
      <w:pPr>
        <w:ind w:left="2880" w:hanging="360"/>
      </w:pPr>
    </w:lvl>
    <w:lvl w:ilvl="4" w:tplc="951E0FC0">
      <w:start w:val="1"/>
      <w:numFmt w:val="lowerLetter"/>
      <w:lvlText w:val="%5."/>
      <w:lvlJc w:val="left"/>
      <w:pPr>
        <w:ind w:left="3600" w:hanging="360"/>
      </w:pPr>
    </w:lvl>
    <w:lvl w:ilvl="5" w:tplc="7680865E">
      <w:start w:val="1"/>
      <w:numFmt w:val="lowerRoman"/>
      <w:lvlText w:val="%6."/>
      <w:lvlJc w:val="right"/>
      <w:pPr>
        <w:ind w:left="4320" w:hanging="180"/>
      </w:pPr>
    </w:lvl>
    <w:lvl w:ilvl="6" w:tplc="4434D4E4">
      <w:start w:val="1"/>
      <w:numFmt w:val="decimal"/>
      <w:lvlText w:val="%7."/>
      <w:lvlJc w:val="left"/>
      <w:pPr>
        <w:ind w:left="5040" w:hanging="360"/>
      </w:pPr>
    </w:lvl>
    <w:lvl w:ilvl="7" w:tplc="B1883CCA">
      <w:start w:val="1"/>
      <w:numFmt w:val="lowerLetter"/>
      <w:lvlText w:val="%8."/>
      <w:lvlJc w:val="left"/>
      <w:pPr>
        <w:ind w:left="5760" w:hanging="360"/>
      </w:pPr>
    </w:lvl>
    <w:lvl w:ilvl="8" w:tplc="63B44B64">
      <w:start w:val="1"/>
      <w:numFmt w:val="lowerRoman"/>
      <w:lvlText w:val="%9."/>
      <w:lvlJc w:val="right"/>
      <w:pPr>
        <w:ind w:left="6480" w:hanging="180"/>
      </w:pPr>
    </w:lvl>
  </w:abstractNum>
  <w:abstractNum w:abstractNumId="39" w15:restartNumberingAfterBreak="0">
    <w:nsid w:val="6065501B"/>
    <w:multiLevelType w:val="hybridMultilevel"/>
    <w:tmpl w:val="B30A3CE8"/>
    <w:lvl w:ilvl="0" w:tplc="1108D978">
      <w:start w:val="1"/>
      <w:numFmt w:val="decimal"/>
      <w:lvlText w:val="%1."/>
      <w:lvlJc w:val="left"/>
      <w:pPr>
        <w:ind w:left="720" w:hanging="360"/>
      </w:pPr>
    </w:lvl>
    <w:lvl w:ilvl="1" w:tplc="505891CC">
      <w:start w:val="1"/>
      <w:numFmt w:val="lowerLetter"/>
      <w:lvlText w:val="%2."/>
      <w:lvlJc w:val="left"/>
      <w:pPr>
        <w:ind w:left="1440" w:hanging="360"/>
      </w:pPr>
    </w:lvl>
    <w:lvl w:ilvl="2" w:tplc="EAB25120">
      <w:start w:val="1"/>
      <w:numFmt w:val="lowerRoman"/>
      <w:lvlText w:val="%3."/>
      <w:lvlJc w:val="right"/>
      <w:pPr>
        <w:ind w:left="2160" w:hanging="180"/>
      </w:pPr>
    </w:lvl>
    <w:lvl w:ilvl="3" w:tplc="D11E1C56">
      <w:start w:val="1"/>
      <w:numFmt w:val="decimal"/>
      <w:lvlText w:val="%4."/>
      <w:lvlJc w:val="left"/>
      <w:pPr>
        <w:ind w:left="2880" w:hanging="360"/>
      </w:pPr>
    </w:lvl>
    <w:lvl w:ilvl="4" w:tplc="8C5C50DE">
      <w:start w:val="1"/>
      <w:numFmt w:val="lowerLetter"/>
      <w:lvlText w:val="%5."/>
      <w:lvlJc w:val="left"/>
      <w:pPr>
        <w:ind w:left="3600" w:hanging="360"/>
      </w:pPr>
    </w:lvl>
    <w:lvl w:ilvl="5" w:tplc="BE94E650">
      <w:start w:val="1"/>
      <w:numFmt w:val="lowerRoman"/>
      <w:lvlText w:val="%6."/>
      <w:lvlJc w:val="right"/>
      <w:pPr>
        <w:ind w:left="4320" w:hanging="180"/>
      </w:pPr>
    </w:lvl>
    <w:lvl w:ilvl="6" w:tplc="25B26E60">
      <w:start w:val="1"/>
      <w:numFmt w:val="decimal"/>
      <w:lvlText w:val="%7."/>
      <w:lvlJc w:val="left"/>
      <w:pPr>
        <w:ind w:left="5040" w:hanging="360"/>
      </w:pPr>
    </w:lvl>
    <w:lvl w:ilvl="7" w:tplc="FAE4A1CA">
      <w:start w:val="1"/>
      <w:numFmt w:val="lowerLetter"/>
      <w:lvlText w:val="%8."/>
      <w:lvlJc w:val="left"/>
      <w:pPr>
        <w:ind w:left="5760" w:hanging="360"/>
      </w:pPr>
    </w:lvl>
    <w:lvl w:ilvl="8" w:tplc="70FA98AE">
      <w:start w:val="1"/>
      <w:numFmt w:val="lowerRoman"/>
      <w:lvlText w:val="%9."/>
      <w:lvlJc w:val="right"/>
      <w:pPr>
        <w:ind w:left="6480" w:hanging="180"/>
      </w:pPr>
    </w:lvl>
  </w:abstractNum>
  <w:abstractNum w:abstractNumId="40" w15:restartNumberingAfterBreak="0">
    <w:nsid w:val="634347BA"/>
    <w:multiLevelType w:val="hybridMultilevel"/>
    <w:tmpl w:val="D7BAB31A"/>
    <w:lvl w:ilvl="0" w:tplc="60A86780">
      <w:start w:val="1"/>
      <w:numFmt w:val="decimal"/>
      <w:lvlText w:val="%1."/>
      <w:lvlJc w:val="left"/>
      <w:pPr>
        <w:ind w:left="720" w:hanging="360"/>
      </w:pPr>
    </w:lvl>
    <w:lvl w:ilvl="1" w:tplc="399EC620">
      <w:start w:val="1"/>
      <w:numFmt w:val="lowerLetter"/>
      <w:lvlText w:val="%2."/>
      <w:lvlJc w:val="left"/>
      <w:pPr>
        <w:ind w:left="1440" w:hanging="360"/>
      </w:pPr>
    </w:lvl>
    <w:lvl w:ilvl="2" w:tplc="2F66DE50">
      <w:start w:val="1"/>
      <w:numFmt w:val="lowerRoman"/>
      <w:lvlText w:val="%3."/>
      <w:lvlJc w:val="right"/>
      <w:pPr>
        <w:ind w:left="2160" w:hanging="180"/>
      </w:pPr>
    </w:lvl>
    <w:lvl w:ilvl="3" w:tplc="6250123A">
      <w:start w:val="1"/>
      <w:numFmt w:val="decimal"/>
      <w:lvlText w:val="%4."/>
      <w:lvlJc w:val="left"/>
      <w:pPr>
        <w:ind w:left="2880" w:hanging="360"/>
      </w:pPr>
    </w:lvl>
    <w:lvl w:ilvl="4" w:tplc="A7C4B9FA">
      <w:start w:val="1"/>
      <w:numFmt w:val="lowerLetter"/>
      <w:lvlText w:val="%5."/>
      <w:lvlJc w:val="left"/>
      <w:pPr>
        <w:ind w:left="3600" w:hanging="360"/>
      </w:pPr>
    </w:lvl>
    <w:lvl w:ilvl="5" w:tplc="4178F9D6">
      <w:start w:val="1"/>
      <w:numFmt w:val="lowerRoman"/>
      <w:lvlText w:val="%6."/>
      <w:lvlJc w:val="right"/>
      <w:pPr>
        <w:ind w:left="4320" w:hanging="180"/>
      </w:pPr>
    </w:lvl>
    <w:lvl w:ilvl="6" w:tplc="10D293AE">
      <w:start w:val="1"/>
      <w:numFmt w:val="decimal"/>
      <w:lvlText w:val="%7."/>
      <w:lvlJc w:val="left"/>
      <w:pPr>
        <w:ind w:left="5040" w:hanging="360"/>
      </w:pPr>
    </w:lvl>
    <w:lvl w:ilvl="7" w:tplc="26224C6A">
      <w:start w:val="1"/>
      <w:numFmt w:val="lowerLetter"/>
      <w:lvlText w:val="%8."/>
      <w:lvlJc w:val="left"/>
      <w:pPr>
        <w:ind w:left="5760" w:hanging="360"/>
      </w:pPr>
    </w:lvl>
    <w:lvl w:ilvl="8" w:tplc="D518B5D2">
      <w:start w:val="1"/>
      <w:numFmt w:val="lowerRoman"/>
      <w:lvlText w:val="%9."/>
      <w:lvlJc w:val="right"/>
      <w:pPr>
        <w:ind w:left="6480" w:hanging="180"/>
      </w:pPr>
    </w:lvl>
  </w:abstractNum>
  <w:abstractNum w:abstractNumId="41" w15:restartNumberingAfterBreak="0">
    <w:nsid w:val="68FA1829"/>
    <w:multiLevelType w:val="hybridMultilevel"/>
    <w:tmpl w:val="2B9C7300"/>
    <w:lvl w:ilvl="0" w:tplc="2B4ECE2C">
      <w:start w:val="1"/>
      <w:numFmt w:val="decimal"/>
      <w:lvlText w:val="%1."/>
      <w:lvlJc w:val="left"/>
      <w:pPr>
        <w:ind w:left="720" w:hanging="360"/>
      </w:pPr>
    </w:lvl>
    <w:lvl w:ilvl="1" w:tplc="F5CE89A0">
      <w:start w:val="1"/>
      <w:numFmt w:val="lowerLetter"/>
      <w:lvlText w:val="%2."/>
      <w:lvlJc w:val="left"/>
      <w:pPr>
        <w:ind w:left="1440" w:hanging="360"/>
      </w:pPr>
    </w:lvl>
    <w:lvl w:ilvl="2" w:tplc="665429A6">
      <w:start w:val="1"/>
      <w:numFmt w:val="lowerRoman"/>
      <w:lvlText w:val="%3."/>
      <w:lvlJc w:val="right"/>
      <w:pPr>
        <w:ind w:left="2160" w:hanging="180"/>
      </w:pPr>
    </w:lvl>
    <w:lvl w:ilvl="3" w:tplc="297E4C14">
      <w:start w:val="1"/>
      <w:numFmt w:val="decimal"/>
      <w:lvlText w:val="%4."/>
      <w:lvlJc w:val="left"/>
      <w:pPr>
        <w:ind w:left="2880" w:hanging="360"/>
      </w:pPr>
    </w:lvl>
    <w:lvl w:ilvl="4" w:tplc="19145C54">
      <w:start w:val="1"/>
      <w:numFmt w:val="lowerLetter"/>
      <w:lvlText w:val="%5."/>
      <w:lvlJc w:val="left"/>
      <w:pPr>
        <w:ind w:left="3600" w:hanging="360"/>
      </w:pPr>
    </w:lvl>
    <w:lvl w:ilvl="5" w:tplc="75D0463C">
      <w:start w:val="1"/>
      <w:numFmt w:val="lowerRoman"/>
      <w:lvlText w:val="%6."/>
      <w:lvlJc w:val="right"/>
      <w:pPr>
        <w:ind w:left="4320" w:hanging="180"/>
      </w:pPr>
    </w:lvl>
    <w:lvl w:ilvl="6" w:tplc="E710DCF4">
      <w:start w:val="1"/>
      <w:numFmt w:val="decimal"/>
      <w:lvlText w:val="%7."/>
      <w:lvlJc w:val="left"/>
      <w:pPr>
        <w:ind w:left="5040" w:hanging="360"/>
      </w:pPr>
    </w:lvl>
    <w:lvl w:ilvl="7" w:tplc="2146CC92">
      <w:start w:val="1"/>
      <w:numFmt w:val="lowerLetter"/>
      <w:lvlText w:val="%8."/>
      <w:lvlJc w:val="left"/>
      <w:pPr>
        <w:ind w:left="5760" w:hanging="360"/>
      </w:pPr>
    </w:lvl>
    <w:lvl w:ilvl="8" w:tplc="879277C8">
      <w:start w:val="1"/>
      <w:numFmt w:val="lowerRoman"/>
      <w:lvlText w:val="%9."/>
      <w:lvlJc w:val="right"/>
      <w:pPr>
        <w:ind w:left="6480" w:hanging="180"/>
      </w:pPr>
    </w:lvl>
  </w:abstractNum>
  <w:abstractNum w:abstractNumId="42" w15:restartNumberingAfterBreak="0">
    <w:nsid w:val="69856F3A"/>
    <w:multiLevelType w:val="hybridMultilevel"/>
    <w:tmpl w:val="B248F33A"/>
    <w:lvl w:ilvl="0" w:tplc="8F145934">
      <w:start w:val="1"/>
      <w:numFmt w:val="decimal"/>
      <w:lvlText w:val="%1."/>
      <w:lvlJc w:val="left"/>
      <w:pPr>
        <w:ind w:left="720" w:hanging="360"/>
      </w:pPr>
    </w:lvl>
    <w:lvl w:ilvl="1" w:tplc="9A9025CA">
      <w:start w:val="1"/>
      <w:numFmt w:val="lowerLetter"/>
      <w:lvlText w:val="%2."/>
      <w:lvlJc w:val="left"/>
      <w:pPr>
        <w:ind w:left="1440" w:hanging="360"/>
      </w:pPr>
    </w:lvl>
    <w:lvl w:ilvl="2" w:tplc="0400B276">
      <w:start w:val="1"/>
      <w:numFmt w:val="lowerRoman"/>
      <w:lvlText w:val="%3."/>
      <w:lvlJc w:val="right"/>
      <w:pPr>
        <w:ind w:left="2160" w:hanging="180"/>
      </w:pPr>
    </w:lvl>
    <w:lvl w:ilvl="3" w:tplc="DFD0AFC8">
      <w:start w:val="1"/>
      <w:numFmt w:val="decimal"/>
      <w:lvlText w:val="%4."/>
      <w:lvlJc w:val="left"/>
      <w:pPr>
        <w:ind w:left="2880" w:hanging="360"/>
      </w:pPr>
    </w:lvl>
    <w:lvl w:ilvl="4" w:tplc="116A7F38">
      <w:start w:val="1"/>
      <w:numFmt w:val="lowerLetter"/>
      <w:lvlText w:val="%5."/>
      <w:lvlJc w:val="left"/>
      <w:pPr>
        <w:ind w:left="3600" w:hanging="360"/>
      </w:pPr>
    </w:lvl>
    <w:lvl w:ilvl="5" w:tplc="E910A21E">
      <w:start w:val="1"/>
      <w:numFmt w:val="lowerRoman"/>
      <w:lvlText w:val="%6."/>
      <w:lvlJc w:val="right"/>
      <w:pPr>
        <w:ind w:left="4320" w:hanging="180"/>
      </w:pPr>
    </w:lvl>
    <w:lvl w:ilvl="6" w:tplc="FDCC0A54">
      <w:start w:val="1"/>
      <w:numFmt w:val="decimal"/>
      <w:lvlText w:val="%7."/>
      <w:lvlJc w:val="left"/>
      <w:pPr>
        <w:ind w:left="5040" w:hanging="360"/>
      </w:pPr>
    </w:lvl>
    <w:lvl w:ilvl="7" w:tplc="983CAEEA">
      <w:start w:val="1"/>
      <w:numFmt w:val="lowerLetter"/>
      <w:lvlText w:val="%8."/>
      <w:lvlJc w:val="left"/>
      <w:pPr>
        <w:ind w:left="5760" w:hanging="360"/>
      </w:pPr>
    </w:lvl>
    <w:lvl w:ilvl="8" w:tplc="DB54AAAA">
      <w:start w:val="1"/>
      <w:numFmt w:val="lowerRoman"/>
      <w:lvlText w:val="%9."/>
      <w:lvlJc w:val="right"/>
      <w:pPr>
        <w:ind w:left="6480" w:hanging="180"/>
      </w:pPr>
    </w:lvl>
  </w:abstractNum>
  <w:abstractNum w:abstractNumId="43" w15:restartNumberingAfterBreak="0">
    <w:nsid w:val="6B142714"/>
    <w:multiLevelType w:val="hybridMultilevel"/>
    <w:tmpl w:val="AB289E2A"/>
    <w:lvl w:ilvl="0" w:tplc="6376FE8C">
      <w:start w:val="1"/>
      <w:numFmt w:val="decimal"/>
      <w:lvlText w:val="%1."/>
      <w:lvlJc w:val="left"/>
      <w:pPr>
        <w:ind w:left="720" w:hanging="360"/>
      </w:pPr>
    </w:lvl>
    <w:lvl w:ilvl="1" w:tplc="CF20BAEA">
      <w:start w:val="1"/>
      <w:numFmt w:val="lowerLetter"/>
      <w:lvlText w:val="%2."/>
      <w:lvlJc w:val="left"/>
      <w:pPr>
        <w:ind w:left="1440" w:hanging="360"/>
      </w:pPr>
    </w:lvl>
    <w:lvl w:ilvl="2" w:tplc="3808FCFE">
      <w:start w:val="1"/>
      <w:numFmt w:val="lowerRoman"/>
      <w:lvlText w:val="%3."/>
      <w:lvlJc w:val="right"/>
      <w:pPr>
        <w:ind w:left="2160" w:hanging="180"/>
      </w:pPr>
    </w:lvl>
    <w:lvl w:ilvl="3" w:tplc="22928D46">
      <w:start w:val="1"/>
      <w:numFmt w:val="decimal"/>
      <w:lvlText w:val="%4."/>
      <w:lvlJc w:val="left"/>
      <w:pPr>
        <w:ind w:left="2880" w:hanging="360"/>
      </w:pPr>
    </w:lvl>
    <w:lvl w:ilvl="4" w:tplc="3A3EE398">
      <w:start w:val="1"/>
      <w:numFmt w:val="lowerLetter"/>
      <w:lvlText w:val="%5."/>
      <w:lvlJc w:val="left"/>
      <w:pPr>
        <w:ind w:left="3600" w:hanging="360"/>
      </w:pPr>
    </w:lvl>
    <w:lvl w:ilvl="5" w:tplc="E2DCA110">
      <w:start w:val="1"/>
      <w:numFmt w:val="lowerRoman"/>
      <w:lvlText w:val="%6."/>
      <w:lvlJc w:val="right"/>
      <w:pPr>
        <w:ind w:left="4320" w:hanging="180"/>
      </w:pPr>
    </w:lvl>
    <w:lvl w:ilvl="6" w:tplc="828E09A0">
      <w:start w:val="1"/>
      <w:numFmt w:val="decimal"/>
      <w:lvlText w:val="%7."/>
      <w:lvlJc w:val="left"/>
      <w:pPr>
        <w:ind w:left="5040" w:hanging="360"/>
      </w:pPr>
    </w:lvl>
    <w:lvl w:ilvl="7" w:tplc="90EADA50">
      <w:start w:val="1"/>
      <w:numFmt w:val="lowerLetter"/>
      <w:lvlText w:val="%8."/>
      <w:lvlJc w:val="left"/>
      <w:pPr>
        <w:ind w:left="5760" w:hanging="360"/>
      </w:pPr>
    </w:lvl>
    <w:lvl w:ilvl="8" w:tplc="D260312C">
      <w:start w:val="1"/>
      <w:numFmt w:val="lowerRoman"/>
      <w:lvlText w:val="%9."/>
      <w:lvlJc w:val="right"/>
      <w:pPr>
        <w:ind w:left="6480" w:hanging="180"/>
      </w:pPr>
    </w:lvl>
  </w:abstractNum>
  <w:abstractNum w:abstractNumId="44" w15:restartNumberingAfterBreak="0">
    <w:nsid w:val="6DDE2BB1"/>
    <w:multiLevelType w:val="hybridMultilevel"/>
    <w:tmpl w:val="A52E6D9E"/>
    <w:lvl w:ilvl="0" w:tplc="DBAA80F6">
      <w:start w:val="1"/>
      <w:numFmt w:val="decimal"/>
      <w:lvlText w:val="%1."/>
      <w:lvlJc w:val="left"/>
      <w:pPr>
        <w:ind w:left="720" w:hanging="360"/>
      </w:pPr>
    </w:lvl>
    <w:lvl w:ilvl="1" w:tplc="E23EECA8">
      <w:start w:val="1"/>
      <w:numFmt w:val="lowerLetter"/>
      <w:lvlText w:val="%2."/>
      <w:lvlJc w:val="left"/>
      <w:pPr>
        <w:ind w:left="1440" w:hanging="360"/>
      </w:pPr>
    </w:lvl>
    <w:lvl w:ilvl="2" w:tplc="968E29CE">
      <w:start w:val="1"/>
      <w:numFmt w:val="lowerRoman"/>
      <w:lvlText w:val="%3."/>
      <w:lvlJc w:val="right"/>
      <w:pPr>
        <w:ind w:left="2160" w:hanging="180"/>
      </w:pPr>
    </w:lvl>
    <w:lvl w:ilvl="3" w:tplc="212A8C2C">
      <w:start w:val="1"/>
      <w:numFmt w:val="decimal"/>
      <w:lvlText w:val="%4."/>
      <w:lvlJc w:val="left"/>
      <w:pPr>
        <w:ind w:left="2880" w:hanging="360"/>
      </w:pPr>
    </w:lvl>
    <w:lvl w:ilvl="4" w:tplc="E0222838">
      <w:start w:val="1"/>
      <w:numFmt w:val="lowerLetter"/>
      <w:lvlText w:val="%5."/>
      <w:lvlJc w:val="left"/>
      <w:pPr>
        <w:ind w:left="3600" w:hanging="360"/>
      </w:pPr>
    </w:lvl>
    <w:lvl w:ilvl="5" w:tplc="60D0A902">
      <w:start w:val="1"/>
      <w:numFmt w:val="lowerRoman"/>
      <w:lvlText w:val="%6."/>
      <w:lvlJc w:val="right"/>
      <w:pPr>
        <w:ind w:left="4320" w:hanging="180"/>
      </w:pPr>
    </w:lvl>
    <w:lvl w:ilvl="6" w:tplc="1B086790">
      <w:start w:val="1"/>
      <w:numFmt w:val="decimal"/>
      <w:lvlText w:val="%7."/>
      <w:lvlJc w:val="left"/>
      <w:pPr>
        <w:ind w:left="5040" w:hanging="360"/>
      </w:pPr>
    </w:lvl>
    <w:lvl w:ilvl="7" w:tplc="8B50F8E4">
      <w:start w:val="1"/>
      <w:numFmt w:val="lowerLetter"/>
      <w:lvlText w:val="%8."/>
      <w:lvlJc w:val="left"/>
      <w:pPr>
        <w:ind w:left="5760" w:hanging="360"/>
      </w:pPr>
    </w:lvl>
    <w:lvl w:ilvl="8" w:tplc="D53CF2EE">
      <w:start w:val="1"/>
      <w:numFmt w:val="lowerRoman"/>
      <w:lvlText w:val="%9."/>
      <w:lvlJc w:val="right"/>
      <w:pPr>
        <w:ind w:left="6480" w:hanging="180"/>
      </w:pPr>
    </w:lvl>
  </w:abstractNum>
  <w:abstractNum w:abstractNumId="45" w15:restartNumberingAfterBreak="0">
    <w:nsid w:val="725A3739"/>
    <w:multiLevelType w:val="hybridMultilevel"/>
    <w:tmpl w:val="732E37BC"/>
    <w:lvl w:ilvl="0" w:tplc="85E2A4EC">
      <w:start w:val="1"/>
      <w:numFmt w:val="bullet"/>
      <w:lvlText w:val="•"/>
      <w:lvlJc w:val="left"/>
      <w:pPr>
        <w:ind w:left="1428" w:hanging="708"/>
      </w:pPr>
      <w:rPr>
        <w:rFonts w:ascii="Times New Roman" w:eastAsia="Times New Roman" w:hAnsi="Times New Roman" w:cs="Times New Roman" w:hint="default"/>
      </w:rPr>
    </w:lvl>
    <w:lvl w:ilvl="1" w:tplc="66DEF078">
      <w:start w:val="1"/>
      <w:numFmt w:val="bullet"/>
      <w:lvlText w:val="o"/>
      <w:lvlJc w:val="left"/>
      <w:pPr>
        <w:ind w:left="1800" w:hanging="360"/>
      </w:pPr>
      <w:rPr>
        <w:rFonts w:ascii="Courier New" w:hAnsi="Courier New" w:cs="Courier New" w:hint="default"/>
      </w:rPr>
    </w:lvl>
    <w:lvl w:ilvl="2" w:tplc="D0E2EAFC">
      <w:start w:val="1"/>
      <w:numFmt w:val="bullet"/>
      <w:lvlText w:val=""/>
      <w:lvlJc w:val="left"/>
      <w:pPr>
        <w:ind w:left="2520" w:hanging="360"/>
      </w:pPr>
      <w:rPr>
        <w:rFonts w:ascii="Wingdings" w:hAnsi="Wingdings" w:hint="default"/>
      </w:rPr>
    </w:lvl>
    <w:lvl w:ilvl="3" w:tplc="8DD45ED6">
      <w:start w:val="1"/>
      <w:numFmt w:val="bullet"/>
      <w:lvlText w:val=""/>
      <w:lvlJc w:val="left"/>
      <w:pPr>
        <w:ind w:left="3240" w:hanging="360"/>
      </w:pPr>
      <w:rPr>
        <w:rFonts w:ascii="Symbol" w:hAnsi="Symbol" w:hint="default"/>
      </w:rPr>
    </w:lvl>
    <w:lvl w:ilvl="4" w:tplc="B512E490">
      <w:start w:val="1"/>
      <w:numFmt w:val="bullet"/>
      <w:lvlText w:val="o"/>
      <w:lvlJc w:val="left"/>
      <w:pPr>
        <w:ind w:left="3960" w:hanging="360"/>
      </w:pPr>
      <w:rPr>
        <w:rFonts w:ascii="Courier New" w:hAnsi="Courier New" w:cs="Courier New" w:hint="default"/>
      </w:rPr>
    </w:lvl>
    <w:lvl w:ilvl="5" w:tplc="127C9224">
      <w:start w:val="1"/>
      <w:numFmt w:val="bullet"/>
      <w:lvlText w:val=""/>
      <w:lvlJc w:val="left"/>
      <w:pPr>
        <w:ind w:left="4680" w:hanging="360"/>
      </w:pPr>
      <w:rPr>
        <w:rFonts w:ascii="Wingdings" w:hAnsi="Wingdings" w:hint="default"/>
      </w:rPr>
    </w:lvl>
    <w:lvl w:ilvl="6" w:tplc="F2262160">
      <w:start w:val="1"/>
      <w:numFmt w:val="bullet"/>
      <w:lvlText w:val=""/>
      <w:lvlJc w:val="left"/>
      <w:pPr>
        <w:ind w:left="5400" w:hanging="360"/>
      </w:pPr>
      <w:rPr>
        <w:rFonts w:ascii="Symbol" w:hAnsi="Symbol" w:hint="default"/>
      </w:rPr>
    </w:lvl>
    <w:lvl w:ilvl="7" w:tplc="DE6A045C">
      <w:start w:val="1"/>
      <w:numFmt w:val="bullet"/>
      <w:lvlText w:val="o"/>
      <w:lvlJc w:val="left"/>
      <w:pPr>
        <w:ind w:left="6120" w:hanging="360"/>
      </w:pPr>
      <w:rPr>
        <w:rFonts w:ascii="Courier New" w:hAnsi="Courier New" w:cs="Courier New" w:hint="default"/>
      </w:rPr>
    </w:lvl>
    <w:lvl w:ilvl="8" w:tplc="B5E48652">
      <w:start w:val="1"/>
      <w:numFmt w:val="bullet"/>
      <w:lvlText w:val=""/>
      <w:lvlJc w:val="left"/>
      <w:pPr>
        <w:ind w:left="6840" w:hanging="360"/>
      </w:pPr>
      <w:rPr>
        <w:rFonts w:ascii="Wingdings" w:hAnsi="Wingdings" w:hint="default"/>
      </w:rPr>
    </w:lvl>
  </w:abstractNum>
  <w:abstractNum w:abstractNumId="46" w15:restartNumberingAfterBreak="0">
    <w:nsid w:val="75546631"/>
    <w:multiLevelType w:val="hybridMultilevel"/>
    <w:tmpl w:val="76889A66"/>
    <w:lvl w:ilvl="0" w:tplc="BDCA79F2">
      <w:start w:val="1"/>
      <w:numFmt w:val="decimal"/>
      <w:lvlText w:val="%1."/>
      <w:lvlJc w:val="left"/>
      <w:pPr>
        <w:ind w:left="720" w:hanging="360"/>
      </w:pPr>
    </w:lvl>
    <w:lvl w:ilvl="1" w:tplc="B43ABFA0">
      <w:start w:val="1"/>
      <w:numFmt w:val="lowerLetter"/>
      <w:lvlText w:val="%2."/>
      <w:lvlJc w:val="left"/>
      <w:pPr>
        <w:ind w:left="1440" w:hanging="360"/>
      </w:pPr>
    </w:lvl>
    <w:lvl w:ilvl="2" w:tplc="11DA576A">
      <w:start w:val="1"/>
      <w:numFmt w:val="lowerRoman"/>
      <w:lvlText w:val="%3."/>
      <w:lvlJc w:val="right"/>
      <w:pPr>
        <w:ind w:left="2160" w:hanging="180"/>
      </w:pPr>
    </w:lvl>
    <w:lvl w:ilvl="3" w:tplc="03148E56">
      <w:start w:val="1"/>
      <w:numFmt w:val="decimal"/>
      <w:lvlText w:val="%4."/>
      <w:lvlJc w:val="left"/>
      <w:pPr>
        <w:ind w:left="2880" w:hanging="360"/>
      </w:pPr>
    </w:lvl>
    <w:lvl w:ilvl="4" w:tplc="003C7628">
      <w:start w:val="1"/>
      <w:numFmt w:val="lowerLetter"/>
      <w:lvlText w:val="%5."/>
      <w:lvlJc w:val="left"/>
      <w:pPr>
        <w:ind w:left="3600" w:hanging="360"/>
      </w:pPr>
    </w:lvl>
    <w:lvl w:ilvl="5" w:tplc="49387CEE">
      <w:start w:val="1"/>
      <w:numFmt w:val="lowerRoman"/>
      <w:lvlText w:val="%6."/>
      <w:lvlJc w:val="right"/>
      <w:pPr>
        <w:ind w:left="4320" w:hanging="180"/>
      </w:pPr>
    </w:lvl>
    <w:lvl w:ilvl="6" w:tplc="1F545954">
      <w:start w:val="1"/>
      <w:numFmt w:val="decimal"/>
      <w:lvlText w:val="%7."/>
      <w:lvlJc w:val="left"/>
      <w:pPr>
        <w:ind w:left="5040" w:hanging="360"/>
      </w:pPr>
    </w:lvl>
    <w:lvl w:ilvl="7" w:tplc="5FEA12A6">
      <w:start w:val="1"/>
      <w:numFmt w:val="lowerLetter"/>
      <w:lvlText w:val="%8."/>
      <w:lvlJc w:val="left"/>
      <w:pPr>
        <w:ind w:left="5760" w:hanging="360"/>
      </w:pPr>
    </w:lvl>
    <w:lvl w:ilvl="8" w:tplc="EE9A1EF6">
      <w:start w:val="1"/>
      <w:numFmt w:val="lowerRoman"/>
      <w:lvlText w:val="%9."/>
      <w:lvlJc w:val="right"/>
      <w:pPr>
        <w:ind w:left="6480" w:hanging="180"/>
      </w:pPr>
    </w:lvl>
  </w:abstractNum>
  <w:abstractNum w:abstractNumId="47" w15:restartNumberingAfterBreak="0">
    <w:nsid w:val="75934F21"/>
    <w:multiLevelType w:val="hybridMultilevel"/>
    <w:tmpl w:val="F88EEFCA"/>
    <w:lvl w:ilvl="0" w:tplc="C27CA31E">
      <w:start w:val="2"/>
      <w:numFmt w:val="decimal"/>
      <w:lvlText w:val="%1."/>
      <w:lvlJc w:val="left"/>
      <w:pPr>
        <w:ind w:left="720" w:hanging="360"/>
      </w:pPr>
    </w:lvl>
    <w:lvl w:ilvl="1" w:tplc="32A40704">
      <w:start w:val="1"/>
      <w:numFmt w:val="lowerLetter"/>
      <w:lvlText w:val="%2."/>
      <w:lvlJc w:val="left"/>
      <w:pPr>
        <w:ind w:left="1440" w:hanging="360"/>
      </w:pPr>
    </w:lvl>
    <w:lvl w:ilvl="2" w:tplc="9C00592C">
      <w:start w:val="1"/>
      <w:numFmt w:val="lowerRoman"/>
      <w:lvlText w:val="%3."/>
      <w:lvlJc w:val="right"/>
      <w:pPr>
        <w:ind w:left="2160" w:hanging="180"/>
      </w:pPr>
    </w:lvl>
    <w:lvl w:ilvl="3" w:tplc="7B0A9D7A">
      <w:start w:val="1"/>
      <w:numFmt w:val="decimal"/>
      <w:lvlText w:val="%4."/>
      <w:lvlJc w:val="left"/>
      <w:pPr>
        <w:ind w:left="2880" w:hanging="360"/>
      </w:pPr>
    </w:lvl>
    <w:lvl w:ilvl="4" w:tplc="BD96B8BE">
      <w:start w:val="1"/>
      <w:numFmt w:val="lowerLetter"/>
      <w:lvlText w:val="%5."/>
      <w:lvlJc w:val="left"/>
      <w:pPr>
        <w:ind w:left="3600" w:hanging="360"/>
      </w:pPr>
    </w:lvl>
    <w:lvl w:ilvl="5" w:tplc="FBDE23B4">
      <w:start w:val="1"/>
      <w:numFmt w:val="lowerRoman"/>
      <w:lvlText w:val="%6."/>
      <w:lvlJc w:val="right"/>
      <w:pPr>
        <w:ind w:left="4320" w:hanging="180"/>
      </w:pPr>
    </w:lvl>
    <w:lvl w:ilvl="6" w:tplc="08BEAE94">
      <w:start w:val="1"/>
      <w:numFmt w:val="decimal"/>
      <w:lvlText w:val="%7."/>
      <w:lvlJc w:val="left"/>
      <w:pPr>
        <w:ind w:left="5040" w:hanging="360"/>
      </w:pPr>
    </w:lvl>
    <w:lvl w:ilvl="7" w:tplc="EC1473D2">
      <w:start w:val="1"/>
      <w:numFmt w:val="lowerLetter"/>
      <w:lvlText w:val="%8."/>
      <w:lvlJc w:val="left"/>
      <w:pPr>
        <w:ind w:left="5760" w:hanging="360"/>
      </w:pPr>
    </w:lvl>
    <w:lvl w:ilvl="8" w:tplc="9E02416C">
      <w:start w:val="1"/>
      <w:numFmt w:val="lowerRoman"/>
      <w:lvlText w:val="%9."/>
      <w:lvlJc w:val="right"/>
      <w:pPr>
        <w:ind w:left="6480" w:hanging="180"/>
      </w:pPr>
    </w:lvl>
  </w:abstractNum>
  <w:abstractNum w:abstractNumId="48" w15:restartNumberingAfterBreak="0">
    <w:nsid w:val="78703CF6"/>
    <w:multiLevelType w:val="hybridMultilevel"/>
    <w:tmpl w:val="BB0EA11E"/>
    <w:lvl w:ilvl="0" w:tplc="7A1267BC">
      <w:start w:val="1"/>
      <w:numFmt w:val="decimal"/>
      <w:lvlText w:val="%1."/>
      <w:lvlJc w:val="left"/>
      <w:pPr>
        <w:ind w:left="720" w:hanging="360"/>
      </w:pPr>
    </w:lvl>
    <w:lvl w:ilvl="1" w:tplc="307C6668">
      <w:start w:val="1"/>
      <w:numFmt w:val="lowerLetter"/>
      <w:lvlText w:val="%2."/>
      <w:lvlJc w:val="left"/>
      <w:pPr>
        <w:ind w:left="1440" w:hanging="360"/>
      </w:pPr>
    </w:lvl>
    <w:lvl w:ilvl="2" w:tplc="073CC8FC">
      <w:start w:val="1"/>
      <w:numFmt w:val="lowerRoman"/>
      <w:lvlText w:val="%3."/>
      <w:lvlJc w:val="right"/>
      <w:pPr>
        <w:ind w:left="2160" w:hanging="180"/>
      </w:pPr>
    </w:lvl>
    <w:lvl w:ilvl="3" w:tplc="136C92CC">
      <w:start w:val="1"/>
      <w:numFmt w:val="decimal"/>
      <w:lvlText w:val="%4."/>
      <w:lvlJc w:val="left"/>
      <w:pPr>
        <w:ind w:left="2880" w:hanging="360"/>
      </w:pPr>
    </w:lvl>
    <w:lvl w:ilvl="4" w:tplc="00DA15FE">
      <w:start w:val="1"/>
      <w:numFmt w:val="lowerLetter"/>
      <w:lvlText w:val="%5."/>
      <w:lvlJc w:val="left"/>
      <w:pPr>
        <w:ind w:left="3600" w:hanging="360"/>
      </w:pPr>
    </w:lvl>
    <w:lvl w:ilvl="5" w:tplc="F96E7342">
      <w:start w:val="1"/>
      <w:numFmt w:val="lowerRoman"/>
      <w:lvlText w:val="%6."/>
      <w:lvlJc w:val="right"/>
      <w:pPr>
        <w:ind w:left="4320" w:hanging="180"/>
      </w:pPr>
    </w:lvl>
    <w:lvl w:ilvl="6" w:tplc="278A6252">
      <w:start w:val="1"/>
      <w:numFmt w:val="decimal"/>
      <w:lvlText w:val="%7."/>
      <w:lvlJc w:val="left"/>
      <w:pPr>
        <w:ind w:left="5040" w:hanging="360"/>
      </w:pPr>
    </w:lvl>
    <w:lvl w:ilvl="7" w:tplc="65FE22C6">
      <w:start w:val="1"/>
      <w:numFmt w:val="lowerLetter"/>
      <w:lvlText w:val="%8."/>
      <w:lvlJc w:val="left"/>
      <w:pPr>
        <w:ind w:left="5760" w:hanging="360"/>
      </w:pPr>
    </w:lvl>
    <w:lvl w:ilvl="8" w:tplc="5FCA60A2">
      <w:start w:val="1"/>
      <w:numFmt w:val="lowerRoman"/>
      <w:lvlText w:val="%9."/>
      <w:lvlJc w:val="right"/>
      <w:pPr>
        <w:ind w:left="6480" w:hanging="180"/>
      </w:pPr>
    </w:lvl>
  </w:abstractNum>
  <w:abstractNum w:abstractNumId="49" w15:restartNumberingAfterBreak="0">
    <w:nsid w:val="79E93EBB"/>
    <w:multiLevelType w:val="hybridMultilevel"/>
    <w:tmpl w:val="7EF2B142"/>
    <w:lvl w:ilvl="0" w:tplc="CADCEB64">
      <w:start w:val="1"/>
      <w:numFmt w:val="decimal"/>
      <w:lvlText w:val="%1."/>
      <w:lvlJc w:val="left"/>
      <w:pPr>
        <w:ind w:left="720" w:hanging="360"/>
      </w:pPr>
    </w:lvl>
    <w:lvl w:ilvl="1" w:tplc="FC76E902">
      <w:start w:val="1"/>
      <w:numFmt w:val="lowerLetter"/>
      <w:lvlText w:val="%2."/>
      <w:lvlJc w:val="left"/>
      <w:pPr>
        <w:ind w:left="1440" w:hanging="360"/>
      </w:pPr>
    </w:lvl>
    <w:lvl w:ilvl="2" w:tplc="B024E1C2">
      <w:start w:val="1"/>
      <w:numFmt w:val="lowerRoman"/>
      <w:lvlText w:val="%3."/>
      <w:lvlJc w:val="right"/>
      <w:pPr>
        <w:ind w:left="2160" w:hanging="180"/>
      </w:pPr>
    </w:lvl>
    <w:lvl w:ilvl="3" w:tplc="789698CC">
      <w:start w:val="1"/>
      <w:numFmt w:val="decimal"/>
      <w:lvlText w:val="%4."/>
      <w:lvlJc w:val="left"/>
      <w:pPr>
        <w:ind w:left="2880" w:hanging="360"/>
      </w:pPr>
    </w:lvl>
    <w:lvl w:ilvl="4" w:tplc="77AA2CAA">
      <w:start w:val="1"/>
      <w:numFmt w:val="lowerLetter"/>
      <w:lvlText w:val="%5."/>
      <w:lvlJc w:val="left"/>
      <w:pPr>
        <w:ind w:left="3600" w:hanging="360"/>
      </w:pPr>
    </w:lvl>
    <w:lvl w:ilvl="5" w:tplc="C20A6D84">
      <w:start w:val="1"/>
      <w:numFmt w:val="lowerRoman"/>
      <w:lvlText w:val="%6."/>
      <w:lvlJc w:val="right"/>
      <w:pPr>
        <w:ind w:left="4320" w:hanging="180"/>
      </w:pPr>
    </w:lvl>
    <w:lvl w:ilvl="6" w:tplc="BD34FD1E">
      <w:start w:val="1"/>
      <w:numFmt w:val="decimal"/>
      <w:lvlText w:val="%7."/>
      <w:lvlJc w:val="left"/>
      <w:pPr>
        <w:ind w:left="5040" w:hanging="360"/>
      </w:pPr>
    </w:lvl>
    <w:lvl w:ilvl="7" w:tplc="2A989476">
      <w:start w:val="1"/>
      <w:numFmt w:val="lowerLetter"/>
      <w:lvlText w:val="%8."/>
      <w:lvlJc w:val="left"/>
      <w:pPr>
        <w:ind w:left="5760" w:hanging="360"/>
      </w:pPr>
    </w:lvl>
    <w:lvl w:ilvl="8" w:tplc="20B41DEC">
      <w:start w:val="1"/>
      <w:numFmt w:val="lowerRoman"/>
      <w:lvlText w:val="%9."/>
      <w:lvlJc w:val="right"/>
      <w:pPr>
        <w:ind w:left="6480" w:hanging="180"/>
      </w:pPr>
    </w:lvl>
  </w:abstractNum>
  <w:abstractNum w:abstractNumId="50" w15:restartNumberingAfterBreak="0">
    <w:nsid w:val="7A3F1BDD"/>
    <w:multiLevelType w:val="hybridMultilevel"/>
    <w:tmpl w:val="43684AA0"/>
    <w:lvl w:ilvl="0" w:tplc="53D68B84">
      <w:start w:val="1"/>
      <w:numFmt w:val="decimal"/>
      <w:lvlText w:val="%1."/>
      <w:lvlJc w:val="left"/>
      <w:pPr>
        <w:ind w:left="720" w:hanging="360"/>
      </w:pPr>
    </w:lvl>
    <w:lvl w:ilvl="1" w:tplc="A7F28E20">
      <w:start w:val="1"/>
      <w:numFmt w:val="lowerLetter"/>
      <w:lvlText w:val="%2."/>
      <w:lvlJc w:val="left"/>
      <w:pPr>
        <w:ind w:left="1440" w:hanging="360"/>
      </w:pPr>
    </w:lvl>
    <w:lvl w:ilvl="2" w:tplc="D3DE9C06">
      <w:start w:val="1"/>
      <w:numFmt w:val="lowerRoman"/>
      <w:lvlText w:val="%3."/>
      <w:lvlJc w:val="right"/>
      <w:pPr>
        <w:ind w:left="2160" w:hanging="180"/>
      </w:pPr>
    </w:lvl>
    <w:lvl w:ilvl="3" w:tplc="2086207C">
      <w:start w:val="1"/>
      <w:numFmt w:val="decimal"/>
      <w:lvlText w:val="%4."/>
      <w:lvlJc w:val="left"/>
      <w:pPr>
        <w:ind w:left="2880" w:hanging="360"/>
      </w:pPr>
    </w:lvl>
    <w:lvl w:ilvl="4" w:tplc="BABEC3F4">
      <w:start w:val="1"/>
      <w:numFmt w:val="lowerLetter"/>
      <w:lvlText w:val="%5."/>
      <w:lvlJc w:val="left"/>
      <w:pPr>
        <w:ind w:left="3600" w:hanging="360"/>
      </w:pPr>
    </w:lvl>
    <w:lvl w:ilvl="5" w:tplc="226CD168">
      <w:start w:val="1"/>
      <w:numFmt w:val="lowerRoman"/>
      <w:lvlText w:val="%6."/>
      <w:lvlJc w:val="right"/>
      <w:pPr>
        <w:ind w:left="4320" w:hanging="180"/>
      </w:pPr>
    </w:lvl>
    <w:lvl w:ilvl="6" w:tplc="FC38AC60">
      <w:start w:val="1"/>
      <w:numFmt w:val="decimal"/>
      <w:lvlText w:val="%7."/>
      <w:lvlJc w:val="left"/>
      <w:pPr>
        <w:ind w:left="5040" w:hanging="360"/>
      </w:pPr>
    </w:lvl>
    <w:lvl w:ilvl="7" w:tplc="74963C26">
      <w:start w:val="1"/>
      <w:numFmt w:val="lowerLetter"/>
      <w:lvlText w:val="%8."/>
      <w:lvlJc w:val="left"/>
      <w:pPr>
        <w:ind w:left="5760" w:hanging="360"/>
      </w:pPr>
    </w:lvl>
    <w:lvl w:ilvl="8" w:tplc="04A8189A">
      <w:start w:val="1"/>
      <w:numFmt w:val="lowerRoman"/>
      <w:lvlText w:val="%9."/>
      <w:lvlJc w:val="right"/>
      <w:pPr>
        <w:ind w:left="6480" w:hanging="180"/>
      </w:pPr>
    </w:lvl>
  </w:abstractNum>
  <w:abstractNum w:abstractNumId="51" w15:restartNumberingAfterBreak="0">
    <w:nsid w:val="7BC46614"/>
    <w:multiLevelType w:val="hybridMultilevel"/>
    <w:tmpl w:val="B07060B2"/>
    <w:lvl w:ilvl="0" w:tplc="1C8439F2">
      <w:start w:val="1"/>
      <w:numFmt w:val="bullet"/>
      <w:lvlText w:val="·"/>
      <w:lvlJc w:val="left"/>
      <w:pPr>
        <w:ind w:left="709" w:hanging="360"/>
      </w:pPr>
      <w:rPr>
        <w:rFonts w:ascii="Symbol" w:eastAsia="Symbol" w:hAnsi="Symbol" w:cs="Symbol" w:hint="default"/>
      </w:rPr>
    </w:lvl>
    <w:lvl w:ilvl="1" w:tplc="6A2C9B76">
      <w:start w:val="1"/>
      <w:numFmt w:val="bullet"/>
      <w:lvlText w:val="o"/>
      <w:lvlJc w:val="left"/>
      <w:pPr>
        <w:ind w:left="1429" w:hanging="360"/>
      </w:pPr>
      <w:rPr>
        <w:rFonts w:ascii="Courier New" w:eastAsia="Courier New" w:hAnsi="Courier New" w:cs="Courier New" w:hint="default"/>
      </w:rPr>
    </w:lvl>
    <w:lvl w:ilvl="2" w:tplc="8E8ADDC6">
      <w:start w:val="1"/>
      <w:numFmt w:val="bullet"/>
      <w:lvlText w:val="§"/>
      <w:lvlJc w:val="left"/>
      <w:pPr>
        <w:ind w:left="2149" w:hanging="360"/>
      </w:pPr>
      <w:rPr>
        <w:rFonts w:ascii="Wingdings" w:eastAsia="Wingdings" w:hAnsi="Wingdings" w:cs="Wingdings" w:hint="default"/>
      </w:rPr>
    </w:lvl>
    <w:lvl w:ilvl="3" w:tplc="8404F006">
      <w:start w:val="1"/>
      <w:numFmt w:val="bullet"/>
      <w:lvlText w:val="·"/>
      <w:lvlJc w:val="left"/>
      <w:pPr>
        <w:ind w:left="2869" w:hanging="360"/>
      </w:pPr>
      <w:rPr>
        <w:rFonts w:ascii="Symbol" w:eastAsia="Symbol" w:hAnsi="Symbol" w:cs="Symbol" w:hint="default"/>
      </w:rPr>
    </w:lvl>
    <w:lvl w:ilvl="4" w:tplc="C15A2540">
      <w:start w:val="1"/>
      <w:numFmt w:val="bullet"/>
      <w:lvlText w:val="o"/>
      <w:lvlJc w:val="left"/>
      <w:pPr>
        <w:ind w:left="3589" w:hanging="360"/>
      </w:pPr>
      <w:rPr>
        <w:rFonts w:ascii="Courier New" w:eastAsia="Courier New" w:hAnsi="Courier New" w:cs="Courier New" w:hint="default"/>
      </w:rPr>
    </w:lvl>
    <w:lvl w:ilvl="5" w:tplc="79E60930">
      <w:start w:val="1"/>
      <w:numFmt w:val="bullet"/>
      <w:lvlText w:val="§"/>
      <w:lvlJc w:val="left"/>
      <w:pPr>
        <w:ind w:left="4309" w:hanging="360"/>
      </w:pPr>
      <w:rPr>
        <w:rFonts w:ascii="Wingdings" w:eastAsia="Wingdings" w:hAnsi="Wingdings" w:cs="Wingdings" w:hint="default"/>
      </w:rPr>
    </w:lvl>
    <w:lvl w:ilvl="6" w:tplc="CAD62DB2">
      <w:start w:val="1"/>
      <w:numFmt w:val="bullet"/>
      <w:lvlText w:val="·"/>
      <w:lvlJc w:val="left"/>
      <w:pPr>
        <w:ind w:left="5029" w:hanging="360"/>
      </w:pPr>
      <w:rPr>
        <w:rFonts w:ascii="Symbol" w:eastAsia="Symbol" w:hAnsi="Symbol" w:cs="Symbol" w:hint="default"/>
      </w:rPr>
    </w:lvl>
    <w:lvl w:ilvl="7" w:tplc="6AB61F80">
      <w:start w:val="1"/>
      <w:numFmt w:val="bullet"/>
      <w:lvlText w:val="o"/>
      <w:lvlJc w:val="left"/>
      <w:pPr>
        <w:ind w:left="5749" w:hanging="360"/>
      </w:pPr>
      <w:rPr>
        <w:rFonts w:ascii="Courier New" w:eastAsia="Courier New" w:hAnsi="Courier New" w:cs="Courier New" w:hint="default"/>
      </w:rPr>
    </w:lvl>
    <w:lvl w:ilvl="8" w:tplc="CCAC7B74">
      <w:start w:val="1"/>
      <w:numFmt w:val="bullet"/>
      <w:lvlText w:val="§"/>
      <w:lvlJc w:val="left"/>
      <w:pPr>
        <w:ind w:left="6469" w:hanging="360"/>
      </w:pPr>
      <w:rPr>
        <w:rFonts w:ascii="Wingdings" w:eastAsia="Wingdings" w:hAnsi="Wingdings" w:cs="Wingdings" w:hint="default"/>
      </w:rPr>
    </w:lvl>
  </w:abstractNum>
  <w:num w:numId="1">
    <w:abstractNumId w:val="11"/>
  </w:num>
  <w:num w:numId="2">
    <w:abstractNumId w:val="28"/>
  </w:num>
  <w:num w:numId="3">
    <w:abstractNumId w:val="0"/>
  </w:num>
  <w:num w:numId="4">
    <w:abstractNumId w:val="30"/>
  </w:num>
  <w:num w:numId="5">
    <w:abstractNumId w:val="10"/>
  </w:num>
  <w:num w:numId="6">
    <w:abstractNumId w:val="3"/>
  </w:num>
  <w:num w:numId="7">
    <w:abstractNumId w:val="27"/>
  </w:num>
  <w:num w:numId="8">
    <w:abstractNumId w:val="33"/>
  </w:num>
  <w:num w:numId="9">
    <w:abstractNumId w:val="32"/>
  </w:num>
  <w:num w:numId="10">
    <w:abstractNumId w:val="5"/>
  </w:num>
  <w:num w:numId="11">
    <w:abstractNumId w:val="15"/>
  </w:num>
  <w:num w:numId="12">
    <w:abstractNumId w:val="18"/>
  </w:num>
  <w:num w:numId="13">
    <w:abstractNumId w:val="48"/>
  </w:num>
  <w:num w:numId="14">
    <w:abstractNumId w:val="34"/>
  </w:num>
  <w:num w:numId="15">
    <w:abstractNumId w:val="31"/>
  </w:num>
  <w:num w:numId="16">
    <w:abstractNumId w:val="29"/>
  </w:num>
  <w:num w:numId="17">
    <w:abstractNumId w:val="36"/>
  </w:num>
  <w:num w:numId="18">
    <w:abstractNumId w:val="16"/>
  </w:num>
  <w:num w:numId="19">
    <w:abstractNumId w:val="44"/>
  </w:num>
  <w:num w:numId="20">
    <w:abstractNumId w:val="1"/>
  </w:num>
  <w:num w:numId="21">
    <w:abstractNumId w:val="26"/>
  </w:num>
  <w:num w:numId="22">
    <w:abstractNumId w:val="39"/>
  </w:num>
  <w:num w:numId="23">
    <w:abstractNumId w:val="49"/>
  </w:num>
  <w:num w:numId="24">
    <w:abstractNumId w:val="17"/>
  </w:num>
  <w:num w:numId="25">
    <w:abstractNumId w:val="38"/>
  </w:num>
  <w:num w:numId="26">
    <w:abstractNumId w:val="24"/>
  </w:num>
  <w:num w:numId="27">
    <w:abstractNumId w:val="40"/>
  </w:num>
  <w:num w:numId="28">
    <w:abstractNumId w:val="41"/>
  </w:num>
  <w:num w:numId="29">
    <w:abstractNumId w:val="25"/>
  </w:num>
  <w:num w:numId="30">
    <w:abstractNumId w:val="23"/>
  </w:num>
  <w:num w:numId="31">
    <w:abstractNumId w:val="20"/>
  </w:num>
  <w:num w:numId="32">
    <w:abstractNumId w:val="7"/>
  </w:num>
  <w:num w:numId="33">
    <w:abstractNumId w:val="42"/>
  </w:num>
  <w:num w:numId="34">
    <w:abstractNumId w:val="47"/>
  </w:num>
  <w:num w:numId="35">
    <w:abstractNumId w:val="14"/>
  </w:num>
  <w:num w:numId="36">
    <w:abstractNumId w:val="2"/>
  </w:num>
  <w:num w:numId="37">
    <w:abstractNumId w:val="51"/>
  </w:num>
  <w:num w:numId="38">
    <w:abstractNumId w:val="35"/>
  </w:num>
  <w:num w:numId="39">
    <w:abstractNumId w:val="22"/>
  </w:num>
  <w:num w:numId="40">
    <w:abstractNumId w:val="9"/>
  </w:num>
  <w:num w:numId="41">
    <w:abstractNumId w:val="13"/>
  </w:num>
  <w:num w:numId="42">
    <w:abstractNumId w:val="43"/>
  </w:num>
  <w:num w:numId="43">
    <w:abstractNumId w:val="50"/>
  </w:num>
  <w:num w:numId="44">
    <w:abstractNumId w:val="6"/>
  </w:num>
  <w:num w:numId="45">
    <w:abstractNumId w:val="19"/>
  </w:num>
  <w:num w:numId="46">
    <w:abstractNumId w:val="12"/>
  </w:num>
  <w:num w:numId="47">
    <w:abstractNumId w:val="4"/>
  </w:num>
  <w:num w:numId="48">
    <w:abstractNumId w:val="21"/>
  </w:num>
  <w:num w:numId="49">
    <w:abstractNumId w:val="46"/>
  </w:num>
  <w:num w:numId="50">
    <w:abstractNumId w:val="8"/>
  </w:num>
  <w:num w:numId="51">
    <w:abstractNumId w:val="37"/>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2CD"/>
    <w:rsid w:val="00017FF7"/>
    <w:rsid w:val="000D4A14"/>
    <w:rsid w:val="00161E15"/>
    <w:rsid w:val="00193A44"/>
    <w:rsid w:val="002B4D19"/>
    <w:rsid w:val="002F61CA"/>
    <w:rsid w:val="0037426A"/>
    <w:rsid w:val="003A23D6"/>
    <w:rsid w:val="003C32CD"/>
    <w:rsid w:val="00552861"/>
    <w:rsid w:val="005E33FA"/>
    <w:rsid w:val="007A112B"/>
    <w:rsid w:val="008A5878"/>
    <w:rsid w:val="00A103CE"/>
    <w:rsid w:val="00A75A95"/>
    <w:rsid w:val="00A92B2D"/>
    <w:rsid w:val="00AE61ED"/>
    <w:rsid w:val="00B242E6"/>
    <w:rsid w:val="00B336E8"/>
    <w:rsid w:val="00C43599"/>
    <w:rsid w:val="00C45501"/>
    <w:rsid w:val="00CD3D97"/>
    <w:rsid w:val="00D22517"/>
    <w:rsid w:val="00DC41E6"/>
    <w:rsid w:val="00DD4A02"/>
    <w:rsid w:val="00E233E4"/>
    <w:rsid w:val="00E6173A"/>
    <w:rsid w:val="00EA3F6A"/>
    <w:rsid w:val="00FE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0F21F-EAE7-4A32-AB97-938CA7A4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lang w:eastAsia="zh-CN"/>
    </w:rPr>
  </w:style>
  <w:style w:type="paragraph" w:styleId="1">
    <w:name w:val="heading 1"/>
    <w:basedOn w:val="a1"/>
    <w:next w:val="a1"/>
    <w:link w:val="10"/>
    <w:pPr>
      <w:keepNext/>
      <w:keepLines/>
      <w:pBdr>
        <w:bottom w:val="single" w:sz="4" w:space="1" w:color="000000"/>
      </w:pBdr>
      <w:spacing w:before="240"/>
      <w:outlineLvl w:val="0"/>
    </w:pPr>
    <w:rPr>
      <w:rFonts w:ascii="Times New Roman" w:eastAsia="Times New Roman" w:hAnsi="Times New Roman"/>
      <w:b/>
      <w:sz w:val="28"/>
      <w:szCs w:val="32"/>
      <w:lang w:val="en-US" w:eastAsia="en-US"/>
    </w:rPr>
  </w:style>
  <w:style w:type="paragraph" w:styleId="2">
    <w:name w:val="heading 2"/>
    <w:basedOn w:val="a1"/>
    <w:next w:val="a1"/>
    <w:link w:val="20"/>
    <w:pPr>
      <w:keepNext/>
      <w:keepLines/>
      <w:pBdr>
        <w:bottom w:val="single" w:sz="4" w:space="1" w:color="000000"/>
      </w:pBdr>
      <w:spacing w:before="40"/>
      <w:jc w:val="both"/>
      <w:outlineLvl w:val="1"/>
    </w:pPr>
    <w:rPr>
      <w:rFonts w:ascii="Times New Roman" w:eastAsia="Times New Roman" w:hAnsi="Times New Roman"/>
      <w:b/>
      <w:caps/>
      <w:sz w:val="26"/>
      <w:szCs w:val="26"/>
      <w:lang w:val="en-US" w:eastAsia="en-US"/>
    </w:rPr>
  </w:style>
  <w:style w:type="paragraph" w:styleId="3">
    <w:name w:val="heading 3"/>
    <w:basedOn w:val="a1"/>
    <w:next w:val="a1"/>
    <w:link w:val="30"/>
    <w:pPr>
      <w:keepNext/>
      <w:keepLines/>
      <w:spacing w:before="240" w:after="240"/>
      <w:ind w:firstLine="567"/>
      <w:outlineLvl w:val="2"/>
    </w:pPr>
    <w:rPr>
      <w:rFonts w:ascii="Times New Roman" w:eastAsia="OfficinaSansBoldITC" w:hAnsi="Times New Roman"/>
      <w:b/>
      <w:color w:val="0D0D0D"/>
      <w:sz w:val="24"/>
      <w:szCs w:val="24"/>
      <w:lang w:val="en-US"/>
    </w:rPr>
  </w:style>
  <w:style w:type="paragraph" w:styleId="4">
    <w:name w:val="heading 4"/>
    <w:basedOn w:val="11"/>
    <w:next w:val="11"/>
    <w:link w:val="40"/>
    <w:pPr>
      <w:keepNext/>
      <w:keepLines/>
      <w:spacing w:before="240" w:after="40"/>
      <w:outlineLvl w:val="3"/>
    </w:pPr>
    <w:rPr>
      <w:b/>
      <w:sz w:val="24"/>
      <w:szCs w:val="24"/>
      <w:lang w:val="en-US"/>
    </w:rPr>
  </w:style>
  <w:style w:type="paragraph" w:styleId="5">
    <w:name w:val="heading 5"/>
    <w:basedOn w:val="11"/>
    <w:next w:val="11"/>
    <w:link w:val="50"/>
    <w:pPr>
      <w:keepNext/>
      <w:keepLines/>
      <w:spacing w:before="220" w:after="40"/>
      <w:outlineLvl w:val="4"/>
    </w:pPr>
    <w:rPr>
      <w:b/>
      <w:sz w:val="20"/>
      <w:szCs w:val="20"/>
      <w:lang w:val="en-US"/>
    </w:rPr>
  </w:style>
  <w:style w:type="paragraph" w:styleId="6">
    <w:name w:val="heading 6"/>
    <w:basedOn w:val="11"/>
    <w:next w:val="11"/>
    <w:link w:val="60"/>
    <w:pPr>
      <w:keepNext/>
      <w:keepLines/>
      <w:spacing w:before="200" w:after="40"/>
      <w:outlineLvl w:val="5"/>
    </w:pPr>
    <w:rPr>
      <w:b/>
      <w:sz w:val="20"/>
      <w:szCs w:val="20"/>
      <w:lang w:val="en-US"/>
    </w:rPr>
  </w:style>
  <w:style w:type="paragraph" w:styleId="7">
    <w:name w:val="heading 7"/>
    <w:basedOn w:val="a1"/>
    <w:next w:val="a1"/>
    <w:link w:val="70"/>
    <w:pPr>
      <w:keepNext/>
      <w:keepLines/>
      <w:spacing w:before="240" w:after="240"/>
      <w:outlineLvl w:val="6"/>
    </w:pPr>
    <w:rPr>
      <w:rFonts w:ascii="Times New Roman" w:eastAsia="Times New Roman" w:hAnsi="Times New Roman"/>
      <w:b/>
      <w:iCs/>
      <w:sz w:val="24"/>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5">
    <w:name w:val="List Paragraph"/>
    <w:uiPriority w:val="34"/>
    <w:qFormat/>
    <w:pPr>
      <w:ind w:left="720"/>
      <w:contextualSpacing/>
    </w:pPr>
    <w:rPr>
      <w:lang w:eastAsia="zh-CN"/>
    </w:rPr>
  </w:style>
  <w:style w:type="paragraph" w:styleId="a6">
    <w:name w:val="No Spacing"/>
    <w:link w:val="a7"/>
    <w:pPr>
      <w:spacing w:line="360" w:lineRule="auto"/>
    </w:pPr>
    <w:rPr>
      <w:rFonts w:ascii="Times New Roman" w:hAnsi="Times New Roman"/>
      <w:sz w:val="28"/>
      <w:szCs w:val="22"/>
      <w:lang w:eastAsia="en-US"/>
    </w:rPr>
  </w:style>
  <w:style w:type="paragraph" w:styleId="a8">
    <w:name w:val="Title"/>
    <w:link w:val="12"/>
    <w:uiPriority w:val="10"/>
    <w:qFormat/>
    <w:pPr>
      <w:spacing w:before="300" w:after="200"/>
      <w:contextualSpacing/>
    </w:pPr>
    <w:rPr>
      <w:sz w:val="48"/>
      <w:szCs w:val="48"/>
      <w:lang w:eastAsia="zh-CN"/>
    </w:rPr>
  </w:style>
  <w:style w:type="character" w:customStyle="1" w:styleId="12">
    <w:name w:val="Заголовок Знак1"/>
    <w:link w:val="a8"/>
    <w:uiPriority w:val="10"/>
    <w:rPr>
      <w:sz w:val="48"/>
      <w:szCs w:val="48"/>
    </w:rPr>
  </w:style>
  <w:style w:type="paragraph" w:styleId="a9">
    <w:name w:val="Subtitle"/>
    <w:basedOn w:val="11"/>
    <w:next w:val="11"/>
    <w:link w:val="aa"/>
    <w:pPr>
      <w:keepNext/>
      <w:keepLines/>
      <w:spacing w:before="360" w:after="80"/>
    </w:pPr>
    <w:rPr>
      <w:rFonts w:ascii="Georgia" w:eastAsia="Georgia" w:hAnsi="Georgia"/>
      <w:i/>
      <w:color w:val="666666"/>
      <w:sz w:val="48"/>
      <w:szCs w:val="48"/>
      <w:lang w:val="en-US"/>
    </w:rPr>
  </w:style>
  <w:style w:type="character" w:customStyle="1" w:styleId="SubtitleChar">
    <w:name w:val="Subtitle Char"/>
    <w:uiPriority w:val="11"/>
    <w:rPr>
      <w:sz w:val="24"/>
      <w:szCs w:val="24"/>
    </w:rPr>
  </w:style>
  <w:style w:type="paragraph" w:styleId="22">
    <w:name w:val="Quote"/>
    <w:link w:val="23"/>
    <w:uiPriority w:val="29"/>
    <w:qFormat/>
    <w:pPr>
      <w:ind w:left="720" w:right="720"/>
    </w:pPr>
    <w:rPr>
      <w:i/>
      <w:lang w:eastAsia="zh-CN"/>
    </w:rPr>
  </w:style>
  <w:style w:type="character" w:customStyle="1" w:styleId="23">
    <w:name w:val="Цитата 2 Знак"/>
    <w:link w:val="22"/>
    <w:uiPriority w:val="29"/>
    <w:rPr>
      <w:i/>
    </w:rPr>
  </w:style>
  <w:style w:type="paragraph" w:styleId="ab">
    <w:name w:val="Intense Quote"/>
    <w:link w:val="ac"/>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lang w:eastAsia="zh-CN"/>
    </w:rPr>
  </w:style>
  <w:style w:type="character" w:customStyle="1" w:styleId="ac">
    <w:name w:val="Выделенная цитата Знак"/>
    <w:link w:val="ab"/>
    <w:uiPriority w:val="30"/>
    <w:rPr>
      <w:i/>
    </w:rPr>
  </w:style>
  <w:style w:type="paragraph" w:styleId="ad">
    <w:name w:val="header"/>
    <w:basedOn w:val="a1"/>
    <w:link w:val="ae"/>
    <w:pPr>
      <w:tabs>
        <w:tab w:val="center" w:pos="4677"/>
        <w:tab w:val="right" w:pos="9355"/>
      </w:tabs>
    </w:pPr>
    <w:rPr>
      <w:lang w:eastAsia="en-US"/>
    </w:rPr>
  </w:style>
  <w:style w:type="character" w:customStyle="1" w:styleId="HeaderChar">
    <w:name w:val="Header Char"/>
    <w:uiPriority w:val="99"/>
  </w:style>
  <w:style w:type="paragraph" w:styleId="af">
    <w:name w:val="footer"/>
    <w:basedOn w:val="a1"/>
    <w:link w:val="af0"/>
    <w:pPr>
      <w:tabs>
        <w:tab w:val="center" w:pos="4677"/>
        <w:tab w:val="right" w:pos="9355"/>
      </w:tabs>
    </w:pPr>
    <w:rPr>
      <w:lang w:eastAsia="en-US"/>
    </w:rPr>
  </w:style>
  <w:style w:type="character" w:customStyle="1" w:styleId="FooterChar">
    <w:name w:val="Footer Char"/>
    <w:uiPriority w:val="99"/>
  </w:style>
  <w:style w:type="paragraph" w:styleId="af1">
    <w:name w:val="caption"/>
    <w:basedOn w:val="a1"/>
    <w:pPr>
      <w:suppressLineNumbers/>
      <w:spacing w:before="120" w:after="120"/>
    </w:pPr>
    <w:rPr>
      <w:rFonts w:ascii="Times New Roman" w:hAnsi="Times New Roman"/>
      <w:i/>
      <w:iCs/>
      <w:sz w:val="24"/>
      <w:szCs w:val="24"/>
    </w:rPr>
  </w:style>
  <w:style w:type="character" w:customStyle="1" w:styleId="CaptionChar">
    <w:name w:val="Caption Char"/>
    <w:uiPriority w:val="99"/>
  </w:style>
  <w:style w:type="table" w:styleId="af2">
    <w:name w:val="Table Grid"/>
    <w:basedOn w:val="a3"/>
    <w:rPr>
      <w:sz w:val="22"/>
      <w:szCs w:val="22"/>
      <w:lang w:eastAsia="en-US"/>
    </w:rP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3">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4">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1">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styleId="41">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styleId="51">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styleId="-1">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6">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0">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styleId="-20">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0">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0">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0">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60">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70">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3">
    <w:name w:val="Hyperlink"/>
    <w:rPr>
      <w:color w:val="0563C1"/>
      <w:u w:val="single"/>
    </w:rPr>
  </w:style>
  <w:style w:type="paragraph" w:styleId="af4">
    <w:name w:val="footnote text"/>
    <w:link w:val="af5"/>
    <w:uiPriority w:val="99"/>
    <w:semiHidden/>
    <w:unhideWhenUsed/>
    <w:pPr>
      <w:spacing w:after="40"/>
    </w:pPr>
    <w:rPr>
      <w:sz w:val="18"/>
      <w:lang w:eastAsia="zh-CN"/>
    </w:rPr>
  </w:style>
  <w:style w:type="character" w:customStyle="1" w:styleId="af5">
    <w:name w:val="Текст сноски Знак"/>
    <w:link w:val="af4"/>
    <w:uiPriority w:val="99"/>
    <w:rPr>
      <w:sz w:val="18"/>
    </w:rPr>
  </w:style>
  <w:style w:type="character" w:styleId="af6">
    <w:name w:val="footnote reference"/>
    <w:rPr>
      <w:vertAlign w:val="superscript"/>
    </w:rPr>
  </w:style>
  <w:style w:type="paragraph" w:styleId="af7">
    <w:name w:val="endnote text"/>
    <w:basedOn w:val="a1"/>
    <w:link w:val="af8"/>
    <w:rPr>
      <w:lang w:val="en-US" w:eastAsia="ru-RU"/>
    </w:rPr>
  </w:style>
  <w:style w:type="character" w:customStyle="1" w:styleId="EndnoteTextChar">
    <w:name w:val="Endnote Text Char"/>
    <w:uiPriority w:val="99"/>
    <w:rPr>
      <w:sz w:val="20"/>
    </w:rPr>
  </w:style>
  <w:style w:type="character" w:styleId="af9">
    <w:name w:val="endnote reference"/>
    <w:rPr>
      <w:vertAlign w:val="superscript"/>
    </w:rPr>
  </w:style>
  <w:style w:type="paragraph" w:styleId="14">
    <w:name w:val="toc 1"/>
    <w:basedOn w:val="a1"/>
    <w:next w:val="a1"/>
    <w:pPr>
      <w:spacing w:before="120"/>
    </w:pPr>
    <w:rPr>
      <w:b/>
      <w:bCs/>
      <w:i/>
      <w:iCs/>
      <w:sz w:val="24"/>
      <w:szCs w:val="24"/>
    </w:rPr>
  </w:style>
  <w:style w:type="paragraph" w:styleId="25">
    <w:name w:val="toc 2"/>
    <w:basedOn w:val="a1"/>
    <w:next w:val="a1"/>
    <w:pPr>
      <w:spacing w:before="120"/>
      <w:ind w:left="220"/>
    </w:pPr>
    <w:rPr>
      <w:b/>
      <w:bCs/>
    </w:rPr>
  </w:style>
  <w:style w:type="paragraph" w:styleId="32">
    <w:name w:val="toc 3"/>
    <w:basedOn w:val="a1"/>
    <w:next w:val="a1"/>
    <w:pPr>
      <w:tabs>
        <w:tab w:val="left" w:pos="0"/>
        <w:tab w:val="right" w:leader="dot" w:pos="9912"/>
      </w:tabs>
      <w:ind w:firstLine="567"/>
      <w:jc w:val="both"/>
    </w:pPr>
  </w:style>
  <w:style w:type="paragraph" w:styleId="42">
    <w:name w:val="toc 4"/>
    <w:basedOn w:val="a1"/>
    <w:next w:val="a1"/>
    <w:pPr>
      <w:ind w:left="660"/>
    </w:pPr>
  </w:style>
  <w:style w:type="paragraph" w:styleId="52">
    <w:name w:val="toc 5"/>
    <w:basedOn w:val="a1"/>
    <w:next w:val="a1"/>
    <w:pPr>
      <w:ind w:left="880"/>
    </w:pPr>
  </w:style>
  <w:style w:type="paragraph" w:styleId="61">
    <w:name w:val="toc 6"/>
    <w:basedOn w:val="a1"/>
    <w:next w:val="a1"/>
    <w:pPr>
      <w:ind w:left="1100"/>
    </w:pPr>
  </w:style>
  <w:style w:type="paragraph" w:styleId="71">
    <w:name w:val="toc 7"/>
    <w:basedOn w:val="a1"/>
    <w:next w:val="a1"/>
    <w:pPr>
      <w:ind w:left="1320"/>
    </w:pPr>
  </w:style>
  <w:style w:type="paragraph" w:styleId="81">
    <w:name w:val="toc 8"/>
    <w:basedOn w:val="a1"/>
    <w:next w:val="a1"/>
    <w:pPr>
      <w:ind w:left="1540"/>
    </w:pPr>
  </w:style>
  <w:style w:type="paragraph" w:styleId="91">
    <w:name w:val="toc 9"/>
    <w:basedOn w:val="a1"/>
    <w:next w:val="a1"/>
    <w:pPr>
      <w:ind w:left="1760"/>
    </w:pPr>
  </w:style>
  <w:style w:type="paragraph" w:styleId="afa">
    <w:name w:val="TOC Heading"/>
    <w:basedOn w:val="1"/>
    <w:next w:val="a1"/>
    <w:pPr>
      <w:pBdr>
        <w:bottom w:val="none" w:sz="0" w:space="0" w:color="000000"/>
      </w:pBdr>
      <w:spacing w:before="480"/>
      <w:outlineLvl w:val="9"/>
    </w:pPr>
    <w:rPr>
      <w:rFonts w:ascii="Calibri Light" w:hAnsi="Calibri Light"/>
      <w:bCs/>
      <w:color w:val="2F5496"/>
      <w:szCs w:val="28"/>
      <w:lang w:val="ru-RU" w:eastAsia="ru-RU"/>
    </w:rPr>
  </w:style>
  <w:style w:type="paragraph" w:styleId="afb">
    <w:name w:val="table of figures"/>
    <w:uiPriority w:val="99"/>
    <w:unhideWhenUsed/>
    <w:rPr>
      <w:lang w:eastAsia="zh-CN"/>
    </w:rPr>
  </w:style>
  <w:style w:type="character" w:customStyle="1" w:styleId="10">
    <w:name w:val="Заголовок 1 Знак"/>
    <w:link w:val="1"/>
    <w:rPr>
      <w:rFonts w:ascii="Times New Roman" w:eastAsia="Times New Roman" w:hAnsi="Times New Roman"/>
      <w:b/>
      <w:sz w:val="28"/>
      <w:szCs w:val="32"/>
    </w:rPr>
  </w:style>
  <w:style w:type="character" w:customStyle="1" w:styleId="20">
    <w:name w:val="Заголовок 2 Знак"/>
    <w:link w:val="2"/>
    <w:rPr>
      <w:rFonts w:ascii="Times New Roman" w:eastAsia="Times New Roman" w:hAnsi="Times New Roman"/>
      <w:b/>
      <w:caps/>
      <w:sz w:val="26"/>
      <w:szCs w:val="26"/>
    </w:rPr>
  </w:style>
  <w:style w:type="character" w:customStyle="1" w:styleId="30">
    <w:name w:val="Заголовок 3 Знак"/>
    <w:link w:val="3"/>
    <w:rPr>
      <w:rFonts w:ascii="Times New Roman" w:eastAsia="OfficinaSansBoldITC" w:hAnsi="Times New Roman"/>
      <w:b/>
      <w:color w:val="0D0D0D"/>
      <w:sz w:val="24"/>
      <w:szCs w:val="24"/>
      <w:lang w:eastAsia="en-US"/>
    </w:rPr>
  </w:style>
  <w:style w:type="paragraph" w:customStyle="1" w:styleId="11">
    <w:name w:val="Обычный1"/>
    <w:pPr>
      <w:widowControl w:val="0"/>
      <w:spacing w:after="200" w:line="276" w:lineRule="auto"/>
    </w:pPr>
    <w:rPr>
      <w:sz w:val="22"/>
      <w:szCs w:val="22"/>
    </w:rPr>
  </w:style>
  <w:style w:type="character" w:customStyle="1" w:styleId="40">
    <w:name w:val="Заголовок 4 Знак"/>
    <w:link w:val="4"/>
    <w:rPr>
      <w:rFonts w:ascii="Calibri" w:eastAsia="Calibri" w:hAnsi="Calibri"/>
      <w:b/>
      <w:sz w:val="24"/>
      <w:szCs w:val="24"/>
      <w:lang w:eastAsia="ru-RU"/>
    </w:rPr>
  </w:style>
  <w:style w:type="character" w:customStyle="1" w:styleId="50">
    <w:name w:val="Заголовок 5 Знак"/>
    <w:link w:val="5"/>
    <w:rPr>
      <w:rFonts w:ascii="Calibri" w:eastAsia="Calibri" w:hAnsi="Calibri"/>
      <w:b/>
      <w:lang w:eastAsia="ru-RU"/>
    </w:rPr>
  </w:style>
  <w:style w:type="character" w:customStyle="1" w:styleId="60">
    <w:name w:val="Заголовок 6 Знак"/>
    <w:link w:val="6"/>
    <w:rPr>
      <w:rFonts w:ascii="Calibri" w:eastAsia="Calibri" w:hAnsi="Calibri"/>
      <w:b/>
      <w:sz w:val="20"/>
      <w:szCs w:val="20"/>
      <w:lang w:eastAsia="ru-RU"/>
    </w:rPr>
  </w:style>
  <w:style w:type="character" w:customStyle="1" w:styleId="70">
    <w:name w:val="Заголовок 7 Знак"/>
    <w:link w:val="7"/>
    <w:rPr>
      <w:rFonts w:ascii="Times New Roman" w:eastAsia="Times New Roman" w:hAnsi="Times New Roman"/>
      <w:b/>
      <w:iCs/>
      <w:sz w:val="24"/>
      <w:szCs w:val="22"/>
      <w:lang w:val="en-US" w:eastAsia="en-US"/>
    </w:rPr>
  </w:style>
  <w:style w:type="paragraph" w:customStyle="1" w:styleId="ITLListParagraph-13">
    <w:name w:val="Абзац списка;ITL List Paragraph;Цветной список - Акцент 13"/>
    <w:basedOn w:val="a1"/>
    <w:link w:val="ITLListParagraph-130"/>
    <w:pPr>
      <w:ind w:left="720"/>
      <w:contextualSpacing/>
    </w:pPr>
  </w:style>
  <w:style w:type="character" w:customStyle="1" w:styleId="ITLListParagraph-130">
    <w:name w:val="Абзац списка Знак;ITL List Paragraph Знак;Цветной список - Акцент 13 Знак"/>
    <w:link w:val="ITLListParagraph-13"/>
    <w:rPr>
      <w:sz w:val="22"/>
      <w:szCs w:val="22"/>
      <w:lang w:val="en-US" w:eastAsia="en-US"/>
    </w:rPr>
  </w:style>
  <w:style w:type="character" w:customStyle="1" w:styleId="ae">
    <w:name w:val="Верхний колонтитул Знак"/>
    <w:link w:val="ad"/>
    <w:rPr>
      <w:lang w:val="en-US"/>
    </w:rPr>
  </w:style>
  <w:style w:type="character" w:customStyle="1" w:styleId="af0">
    <w:name w:val="Нижний колонтитул Знак"/>
    <w:link w:val="af"/>
    <w:rPr>
      <w:lang w:val="en-US"/>
    </w:rPr>
  </w:style>
  <w:style w:type="paragraph" w:customStyle="1" w:styleId="afc">
    <w:name w:val="Название"/>
    <w:basedOn w:val="11"/>
    <w:next w:val="11"/>
    <w:link w:val="afd"/>
    <w:pPr>
      <w:keepNext/>
      <w:keepLines/>
      <w:spacing w:before="480" w:after="120"/>
    </w:pPr>
    <w:rPr>
      <w:b/>
      <w:sz w:val="72"/>
      <w:szCs w:val="72"/>
      <w:lang w:val="en-US"/>
    </w:rPr>
  </w:style>
  <w:style w:type="character" w:customStyle="1" w:styleId="afd">
    <w:name w:val="Название Знак"/>
    <w:link w:val="afc"/>
    <w:rPr>
      <w:rFonts w:ascii="Calibri" w:eastAsia="Calibri" w:hAnsi="Calibri"/>
      <w:b/>
      <w:sz w:val="72"/>
      <w:szCs w:val="72"/>
      <w:lang w:eastAsia="ru-RU"/>
    </w:rPr>
  </w:style>
  <w:style w:type="character" w:customStyle="1" w:styleId="aa">
    <w:name w:val="Подзаголовок Знак"/>
    <w:link w:val="a9"/>
    <w:rPr>
      <w:rFonts w:ascii="Georgia" w:eastAsia="Georgia" w:hAnsi="Georgia"/>
      <w:i/>
      <w:color w:val="666666"/>
      <w:sz w:val="48"/>
      <w:szCs w:val="48"/>
      <w:lang w:eastAsia="ru-RU"/>
    </w:rPr>
  </w:style>
  <w:style w:type="paragraph" w:styleId="afe">
    <w:name w:val="Balloon Text"/>
    <w:basedOn w:val="a1"/>
    <w:link w:val="aff"/>
    <w:rPr>
      <w:rFonts w:ascii="Tahoma" w:hAnsi="Tahoma"/>
      <w:sz w:val="16"/>
      <w:szCs w:val="16"/>
      <w:lang w:val="en-US" w:eastAsia="ru-RU"/>
    </w:rPr>
  </w:style>
  <w:style w:type="character" w:customStyle="1" w:styleId="aff">
    <w:name w:val="Текст выноски Знак"/>
    <w:link w:val="afe"/>
    <w:rPr>
      <w:rFonts w:ascii="Tahoma" w:eastAsia="Calibri" w:hAnsi="Tahoma"/>
      <w:sz w:val="16"/>
      <w:szCs w:val="16"/>
      <w:lang w:eastAsia="ru-RU"/>
    </w:rPr>
  </w:style>
  <w:style w:type="character" w:styleId="aff0">
    <w:name w:val="annotation reference"/>
    <w:rPr>
      <w:sz w:val="16"/>
      <w:szCs w:val="16"/>
    </w:rPr>
  </w:style>
  <w:style w:type="paragraph" w:styleId="aff1">
    <w:name w:val="annotation text"/>
    <w:basedOn w:val="a1"/>
    <w:link w:val="aff2"/>
    <w:rPr>
      <w:lang w:eastAsia="en-US"/>
    </w:rPr>
  </w:style>
  <w:style w:type="character" w:customStyle="1" w:styleId="aff2">
    <w:name w:val="Текст примечания Знак"/>
    <w:link w:val="aff1"/>
    <w:rPr>
      <w:sz w:val="20"/>
      <w:szCs w:val="20"/>
      <w:lang w:val="en-US"/>
    </w:rPr>
  </w:style>
  <w:style w:type="paragraph" w:styleId="aff3">
    <w:name w:val="annotation subject"/>
    <w:basedOn w:val="aff1"/>
    <w:next w:val="aff1"/>
    <w:link w:val="aff4"/>
    <w:rPr>
      <w:b/>
      <w:bCs/>
    </w:rPr>
  </w:style>
  <w:style w:type="character" w:customStyle="1" w:styleId="aff4">
    <w:name w:val="Тема примечания Знак"/>
    <w:link w:val="aff3"/>
    <w:rPr>
      <w:b/>
      <w:bCs/>
      <w:sz w:val="20"/>
      <w:szCs w:val="20"/>
      <w:lang w:val="en-US"/>
    </w:rPr>
  </w:style>
  <w:style w:type="paragraph" w:customStyle="1" w:styleId="6F1">
    <w:name w:val="Текст сноски;Знак6;F1"/>
    <w:basedOn w:val="a1"/>
    <w:link w:val="6F10"/>
    <w:rPr>
      <w:lang w:val="en-US" w:eastAsia="ru-RU"/>
    </w:rPr>
  </w:style>
  <w:style w:type="character" w:customStyle="1" w:styleId="6F10">
    <w:name w:val="Текст сноски Знак;Знак6 Знак;F1 Знак"/>
    <w:link w:val="6F1"/>
    <w:rPr>
      <w:rFonts w:ascii="Calibri" w:eastAsia="Calibri" w:hAnsi="Calibri"/>
      <w:sz w:val="20"/>
      <w:szCs w:val="20"/>
      <w:lang w:eastAsia="ru-RU"/>
    </w:rPr>
  </w:style>
  <w:style w:type="paragraph" w:customStyle="1" w:styleId="msonormal0">
    <w:name w:val="msonormal"/>
    <w:basedOn w:val="a1"/>
    <w:pPr>
      <w:spacing w:before="100" w:beforeAutospacing="1" w:after="100" w:afterAutospacing="1"/>
    </w:pPr>
    <w:rPr>
      <w:rFonts w:ascii="Times New Roman" w:eastAsia="Times New Roman" w:hAnsi="Times New Roman"/>
      <w:sz w:val="24"/>
      <w:szCs w:val="24"/>
      <w:lang w:eastAsia="ru-RU"/>
    </w:rPr>
  </w:style>
  <w:style w:type="paragraph" w:styleId="aff5">
    <w:name w:val="Normal (Web)"/>
    <w:uiPriority w:val="99"/>
    <w:unhideWhenUse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apple-tab-span">
    <w:name w:val="apple-tab-span"/>
    <w:basedOn w:val="a2"/>
  </w:style>
  <w:style w:type="character" w:customStyle="1" w:styleId="af8">
    <w:name w:val="Текст концевой сноски Знак"/>
    <w:link w:val="af7"/>
    <w:rPr>
      <w:rFonts w:ascii="Calibri" w:eastAsia="Calibri" w:hAnsi="Calibri"/>
      <w:sz w:val="20"/>
      <w:szCs w:val="20"/>
      <w:lang w:eastAsia="ru-RU"/>
    </w:rPr>
  </w:style>
  <w:style w:type="paragraph" w:customStyle="1" w:styleId="Default">
    <w:name w:val="Default"/>
    <w:rPr>
      <w:rFonts w:ascii="Arial" w:hAnsi="Arial"/>
      <w:color w:val="000000"/>
      <w:sz w:val="24"/>
      <w:szCs w:val="24"/>
      <w:lang w:eastAsia="en-US"/>
    </w:rPr>
  </w:style>
  <w:style w:type="character" w:customStyle="1" w:styleId="aff6">
    <w:name w:val="Основной Знак"/>
    <w:link w:val="aff7"/>
    <w:rPr>
      <w:rFonts w:ascii="NewtonCSanPin" w:hAnsi="NewtonCSanPin"/>
      <w:color w:val="000000"/>
      <w:sz w:val="21"/>
      <w:szCs w:val="21"/>
    </w:rPr>
  </w:style>
  <w:style w:type="paragraph" w:customStyle="1" w:styleId="aff7">
    <w:name w:val="Основной"/>
    <w:basedOn w:val="a1"/>
    <w:link w:val="aff6"/>
    <w:pPr>
      <w:spacing w:line="214" w:lineRule="atLeast"/>
      <w:ind w:firstLine="283"/>
      <w:jc w:val="both"/>
    </w:pPr>
    <w:rPr>
      <w:rFonts w:ascii="NewtonCSanPin" w:hAnsi="NewtonCSanPin"/>
      <w:color w:val="000000"/>
      <w:sz w:val="21"/>
      <w:szCs w:val="21"/>
      <w:lang w:val="en-US" w:eastAsia="en-US"/>
    </w:rPr>
  </w:style>
  <w:style w:type="paragraph" w:customStyle="1" w:styleId="aff8">
    <w:name w:val="Сноска"/>
    <w:basedOn w:val="aff7"/>
    <w:link w:val="aff9"/>
    <w:pPr>
      <w:spacing w:line="174" w:lineRule="atLeast"/>
    </w:pPr>
    <w:rPr>
      <w:rFonts w:eastAsia="Times New Roman"/>
      <w:sz w:val="17"/>
      <w:szCs w:val="17"/>
    </w:rPr>
  </w:style>
  <w:style w:type="character" w:customStyle="1" w:styleId="aff9">
    <w:name w:val="Сноска_"/>
    <w:link w:val="aff8"/>
    <w:rPr>
      <w:rFonts w:ascii="NewtonCSanPin" w:eastAsia="Times New Roman" w:hAnsi="NewtonCSanPin"/>
      <w:color w:val="000000"/>
      <w:sz w:val="17"/>
      <w:szCs w:val="17"/>
      <w:lang w:val="en-US"/>
    </w:rPr>
  </w:style>
  <w:style w:type="character" w:customStyle="1" w:styleId="15">
    <w:name w:val="Сноска1"/>
    <w:rPr>
      <w:rFonts w:ascii="Times New Roman" w:hAnsi="Times New Roman"/>
      <w:vertAlign w:val="superscript"/>
    </w:rPr>
  </w:style>
  <w:style w:type="paragraph" w:customStyle="1" w:styleId="21">
    <w:name w:val="Средняя сетка 21"/>
    <w:basedOn w:val="a1"/>
    <w:pPr>
      <w:numPr>
        <w:numId w:val="1"/>
      </w:numPr>
      <w:spacing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6">
    <w:name w:val="Основной текст1"/>
    <w:rPr>
      <w:shd w:val="clear" w:color="auto" w:fill="FFFFFF"/>
    </w:rPr>
  </w:style>
  <w:style w:type="paragraph" w:styleId="affa">
    <w:name w:val="Revision"/>
    <w:hidden/>
    <w:rPr>
      <w:sz w:val="22"/>
      <w:szCs w:val="22"/>
      <w:lang w:eastAsia="en-US"/>
    </w:rPr>
  </w:style>
  <w:style w:type="paragraph" w:styleId="affb">
    <w:name w:val="Body Text"/>
    <w:basedOn w:val="a1"/>
    <w:link w:val="affc"/>
    <w:pPr>
      <w:ind w:left="157" w:right="155" w:firstLine="226"/>
      <w:jc w:val="both"/>
    </w:pPr>
    <w:rPr>
      <w:rFonts w:ascii="Bookman Old Style" w:eastAsia="Bookman Old Style" w:hAnsi="Bookman Old Style"/>
      <w:lang w:val="en-US"/>
    </w:rPr>
  </w:style>
  <w:style w:type="character" w:customStyle="1" w:styleId="affc">
    <w:name w:val="Основной текст Знак"/>
    <w:link w:val="affb"/>
    <w:rPr>
      <w:rFonts w:ascii="Bookman Old Style" w:eastAsia="Bookman Old Style" w:hAnsi="Bookman Old Style"/>
      <w:lang w:eastAsia="en-US"/>
    </w:rPr>
  </w:style>
  <w:style w:type="paragraph" w:customStyle="1" w:styleId="affd">
    <w:name w:val="Прижатый влево"/>
    <w:basedOn w:val="a1"/>
    <w:next w:val="a1"/>
    <w:rPr>
      <w:rFonts w:ascii="Times New Roman CYR" w:eastAsia="Times New Roman" w:hAnsi="Times New Roman CYR"/>
      <w:sz w:val="24"/>
      <w:szCs w:val="24"/>
      <w:lang w:eastAsia="ru-RU"/>
    </w:rPr>
  </w:style>
  <w:style w:type="paragraph" w:customStyle="1" w:styleId="p4">
    <w:name w:val="p4"/>
    <w:basedOn w:val="a1"/>
    <w:pPr>
      <w:spacing w:before="100" w:beforeAutospacing="1" w:after="100" w:afterAutospacing="1"/>
    </w:pPr>
    <w:rPr>
      <w:rFonts w:ascii="Times New Roman" w:hAnsi="Times New Roman"/>
      <w:sz w:val="24"/>
      <w:szCs w:val="24"/>
      <w:lang w:eastAsia="ru-RU"/>
    </w:rPr>
  </w:style>
  <w:style w:type="character" w:customStyle="1" w:styleId="s1">
    <w:name w:val="s1"/>
  </w:style>
  <w:style w:type="paragraph" w:customStyle="1" w:styleId="14TexstOSNOVA1012">
    <w:name w:val="14TexstOSNOVA_10/12"/>
    <w:basedOn w:val="a1"/>
    <w:pPr>
      <w:spacing w:line="240" w:lineRule="atLeast"/>
      <w:ind w:firstLine="340"/>
      <w:jc w:val="both"/>
    </w:pPr>
    <w:rPr>
      <w:rFonts w:ascii="PragmaticaC" w:eastAsia="Times New Roman" w:hAnsi="PragmaticaC"/>
      <w:color w:val="000000"/>
      <w:lang w:eastAsia="ru-RU"/>
    </w:rPr>
  </w:style>
  <w:style w:type="paragraph" w:customStyle="1" w:styleId="s16">
    <w:name w:val="s_16"/>
    <w:basedOn w:val="a1"/>
    <w:pPr>
      <w:spacing w:before="100" w:beforeAutospacing="1" w:after="100" w:afterAutospacing="1"/>
    </w:pPr>
    <w:rPr>
      <w:rFonts w:ascii="Times New Roman" w:eastAsia="Times New Roman" w:hAnsi="Times New Roman"/>
      <w:sz w:val="24"/>
      <w:szCs w:val="24"/>
      <w:lang w:eastAsia="ru-RU"/>
    </w:rPr>
  </w:style>
  <w:style w:type="paragraph" w:customStyle="1" w:styleId="228bf8a64b8551e1msonormal">
    <w:name w:val="228bf8a64b8551e1msonormal"/>
    <w:basedOn w:val="a1"/>
    <w:pPr>
      <w:spacing w:before="100" w:beforeAutospacing="1" w:after="100" w:afterAutospacing="1"/>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style>
  <w:style w:type="character" w:customStyle="1" w:styleId="affe">
    <w:name w:val="Неразрешенное упоминание"/>
    <w:semiHidden/>
    <w:rPr>
      <w:color w:val="605E5C"/>
      <w:shd w:val="clear" w:color="auto" w:fill="E1DFDD"/>
    </w:rPr>
  </w:style>
  <w:style w:type="character" w:customStyle="1" w:styleId="fontstyle01">
    <w:name w:val="fontstyle01"/>
    <w:rPr>
      <w:rFonts w:ascii="SchoolBookSanPin" w:hAnsi="SchoolBookSanPin"/>
      <w:color w:val="000000"/>
      <w:sz w:val="20"/>
      <w:szCs w:val="20"/>
    </w:rPr>
  </w:style>
  <w:style w:type="character" w:customStyle="1" w:styleId="afff">
    <w:name w:val="Привязка сноски"/>
    <w:rPr>
      <w:vertAlign w:val="superscript"/>
    </w:rPr>
  </w:style>
  <w:style w:type="character" w:customStyle="1" w:styleId="afff0">
    <w:name w:val="Символ сноски"/>
  </w:style>
  <w:style w:type="paragraph" w:styleId="afff1">
    <w:name w:val="List Bullet"/>
    <w:basedOn w:val="a1"/>
    <w:pPr>
      <w:ind w:left="1440" w:hanging="360"/>
      <w:contextualSpacing/>
      <w:jc w:val="both"/>
    </w:pPr>
    <w:rPr>
      <w:rFonts w:ascii="Times New Roman" w:hAnsi="Times New Roman"/>
    </w:rPr>
  </w:style>
  <w:style w:type="paragraph" w:styleId="afff2">
    <w:name w:val="Document Map"/>
    <w:basedOn w:val="a1"/>
    <w:link w:val="afff3"/>
    <w:rPr>
      <w:rFonts w:ascii="Tahoma" w:hAnsi="Tahoma"/>
      <w:sz w:val="16"/>
      <w:szCs w:val="16"/>
    </w:rPr>
  </w:style>
  <w:style w:type="character" w:customStyle="1" w:styleId="afff3">
    <w:name w:val="Схема документа Знак"/>
    <w:link w:val="afff2"/>
    <w:rPr>
      <w:rFonts w:ascii="Tahoma" w:hAnsi="Tahoma"/>
      <w:sz w:val="16"/>
      <w:szCs w:val="16"/>
      <w:lang w:val="en-US" w:eastAsia="en-US"/>
    </w:rPr>
  </w:style>
  <w:style w:type="paragraph" w:customStyle="1" w:styleId="TableParagraph">
    <w:name w:val="Table Paragraph"/>
    <w:basedOn w:val="a1"/>
    <w:pPr>
      <w:ind w:left="167"/>
    </w:pPr>
    <w:rPr>
      <w:rFonts w:ascii="Cambria" w:eastAsia="Cambria" w:hAnsi="Cambria"/>
    </w:rPr>
  </w:style>
  <w:style w:type="paragraph" w:customStyle="1" w:styleId="NoParagraphStyle">
    <w:name w:val="[No Paragraph Style]"/>
    <w:pPr>
      <w:widowControl w:val="0"/>
      <w:spacing w:line="288" w:lineRule="auto"/>
    </w:pPr>
    <w:rPr>
      <w:rFonts w:ascii="Minion Pro" w:eastAsia="Times New Roman" w:hAnsi="Minion Pro"/>
      <w:color w:val="000000"/>
      <w:sz w:val="24"/>
      <w:szCs w:val="24"/>
      <w:lang w:val="en-US"/>
    </w:rPr>
  </w:style>
  <w:style w:type="paragraph" w:customStyle="1" w:styleId="afff4">
    <w:name w:val="Основной (Основной Текст)"/>
    <w:basedOn w:val="NoParagraphStyle"/>
    <w:pPr>
      <w:spacing w:line="243" w:lineRule="atLeast"/>
      <w:ind w:firstLine="283"/>
      <w:jc w:val="both"/>
    </w:pPr>
    <w:rPr>
      <w:rFonts w:ascii="SchoolBookSanPin" w:hAnsi="SchoolBookSanPin"/>
      <w:sz w:val="20"/>
      <w:szCs w:val="20"/>
      <w:lang w:val="ru-RU"/>
    </w:rPr>
  </w:style>
  <w:style w:type="paragraph" w:customStyle="1" w:styleId="osn-babz">
    <w:name w:val="osn-b/abz (Основной Текст)"/>
    <w:basedOn w:val="afff4"/>
    <w:pPr>
      <w:ind w:firstLine="0"/>
    </w:pPr>
  </w:style>
  <w:style w:type="paragraph" w:customStyle="1" w:styleId="Z-1">
    <w:name w:val="Z-1 (Основной Текст)"/>
    <w:basedOn w:val="osn-babz"/>
    <w:pPr>
      <w:pBdr>
        <w:top w:val="single" w:sz="4" w:space="0" w:color="000000"/>
      </w:pBdr>
      <w:spacing w:after="227"/>
      <w:jc w:val="left"/>
    </w:pPr>
    <w:rPr>
      <w:rFonts w:ascii="Circe-ExtraBold" w:hAnsi="Circe-ExtraBold"/>
      <w:b/>
      <w:bCs/>
      <w:sz w:val="24"/>
      <w:szCs w:val="24"/>
    </w:rPr>
  </w:style>
  <w:style w:type="paragraph" w:customStyle="1" w:styleId="Z-2">
    <w:name w:val="Z-2 (Основной Текст)"/>
    <w:basedOn w:val="Z-1"/>
    <w:pPr>
      <w:pBdr>
        <w:top w:val="none" w:sz="0" w:space="0" w:color="000000"/>
      </w:pBdr>
      <w:spacing w:before="227" w:after="113"/>
    </w:pPr>
    <w:rPr>
      <w:sz w:val="22"/>
      <w:szCs w:val="22"/>
    </w:rPr>
  </w:style>
  <w:style w:type="paragraph" w:customStyle="1" w:styleId="Z-1-2">
    <w:name w:val="Z-1-2 (Основной Текст)"/>
    <w:basedOn w:val="osn-babz"/>
    <w:pPr>
      <w:pBdr>
        <w:top w:val="single" w:sz="4" w:space="0" w:color="000000"/>
      </w:pBdr>
      <w:spacing w:before="227" w:after="227"/>
      <w:jc w:val="left"/>
    </w:pPr>
    <w:rPr>
      <w:rFonts w:ascii="Circe-ExtraBold" w:hAnsi="Circe-ExtraBold"/>
      <w:b/>
      <w:bCs/>
      <w:sz w:val="24"/>
      <w:szCs w:val="24"/>
    </w:rPr>
  </w:style>
  <w:style w:type="paragraph" w:customStyle="1" w:styleId="Z-3">
    <w:name w:val="Z-3 (Основной Текст)"/>
    <w:basedOn w:val="afff4"/>
    <w:pPr>
      <w:spacing w:before="227" w:after="57"/>
      <w:ind w:firstLine="0"/>
    </w:pPr>
    <w:rPr>
      <w:rFonts w:ascii="Circe-ExtraBold" w:hAnsi="Circe-ExtraBold"/>
      <w:b/>
      <w:bCs/>
      <w:sz w:val="22"/>
      <w:szCs w:val="22"/>
    </w:rPr>
  </w:style>
  <w:style w:type="paragraph" w:customStyle="1" w:styleId="Z-5">
    <w:name w:val="Z-5"/>
    <w:basedOn w:val="afff4"/>
    <w:pPr>
      <w:jc w:val="left"/>
    </w:pPr>
    <w:rPr>
      <w:b/>
      <w:bCs/>
      <w:i/>
      <w:iCs/>
    </w:rPr>
  </w:style>
  <w:style w:type="paragraph" w:customStyle="1" w:styleId="bullet">
    <w:name w:val="bullet (Основной Текст)"/>
    <w:basedOn w:val="afff4"/>
    <w:pPr>
      <w:tabs>
        <w:tab w:val="left" w:pos="0"/>
        <w:tab w:val="left" w:pos="170"/>
      </w:tabs>
      <w:ind w:firstLine="0"/>
    </w:pPr>
  </w:style>
  <w:style w:type="paragraph" w:customStyle="1" w:styleId="Z-4">
    <w:name w:val="Z-4 (Основной Текст)"/>
    <w:basedOn w:val="Z-3"/>
    <w:pPr>
      <w:spacing w:before="113"/>
    </w:pPr>
    <w:rPr>
      <w:rFonts w:ascii="Circe-Regular" w:hAnsi="Circe-Regular"/>
      <w:sz w:val="20"/>
      <w:szCs w:val="20"/>
    </w:rPr>
  </w:style>
  <w:style w:type="paragraph" w:customStyle="1" w:styleId="Tabl">
    <w:name w:val="Tabl (Основной Текст)"/>
    <w:basedOn w:val="afff4"/>
    <w:pPr>
      <w:spacing w:line="200" w:lineRule="atLeast"/>
      <w:ind w:firstLine="0"/>
      <w:jc w:val="left"/>
    </w:pPr>
    <w:rPr>
      <w:sz w:val="18"/>
      <w:szCs w:val="18"/>
    </w:rPr>
  </w:style>
  <w:style w:type="paragraph" w:customStyle="1" w:styleId="tabl-shapka">
    <w:name w:val="tabl-shapka (Основной Текст)"/>
    <w:basedOn w:val="Tabl"/>
    <w:pPr>
      <w:jc w:val="center"/>
    </w:pPr>
    <w:rPr>
      <w:rFonts w:ascii="SchoolBookSanPin-Bold" w:hAnsi="SchoolBookSanPin-Bold"/>
      <w:b/>
      <w:bCs/>
    </w:rPr>
  </w:style>
  <w:style w:type="character" w:customStyle="1" w:styleId="bold-n">
    <w:name w:val="bold-n"/>
    <w:rPr>
      <w:b/>
    </w:rPr>
  </w:style>
  <w:style w:type="character" w:customStyle="1" w:styleId="razradka">
    <w:name w:val="razradka"/>
  </w:style>
  <w:style w:type="character" w:customStyle="1" w:styleId="italic">
    <w:name w:val="italic"/>
    <w:rPr>
      <w:i/>
    </w:rPr>
  </w:style>
  <w:style w:type="character" w:customStyle="1" w:styleId="bullet0">
    <w:name w:val="bullet"/>
    <w:rPr>
      <w:rFonts w:ascii="PiGraphA" w:hAnsi="PiGraphA"/>
      <w:sz w:val="16"/>
    </w:rPr>
  </w:style>
  <w:style w:type="table" w:customStyle="1" w:styleId="TableNormal">
    <w:name w:val="Table Normal"/>
    <w:semiHidden/>
    <w:pPr>
      <w:widowControl w:val="0"/>
    </w:pPr>
    <w:rPr>
      <w:sz w:val="22"/>
      <w:szCs w:val="22"/>
      <w:lang w:val="en-US" w:eastAsia="en-US"/>
    </w:rPr>
    <w:tblPr>
      <w:tblCellMar>
        <w:top w:w="0" w:type="dxa"/>
        <w:left w:w="0" w:type="dxa"/>
        <w:bottom w:w="0" w:type="dxa"/>
        <w:right w:w="0" w:type="dxa"/>
      </w:tblCellMar>
    </w:tblPr>
  </w:style>
  <w:style w:type="paragraph" w:customStyle="1" w:styleId="17">
    <w:name w:val="Заг 1 (Заголовки)"/>
    <w:basedOn w:val="afff4"/>
    <w:pPr>
      <w:pBdr>
        <w:top w:val="single" w:sz="4" w:space="0" w:color="000000"/>
      </w:pBdr>
      <w:spacing w:after="227" w:line="240" w:lineRule="atLeast"/>
      <w:ind w:firstLine="0"/>
    </w:pPr>
    <w:rPr>
      <w:rFonts w:ascii="Times New Roman" w:hAnsi="Times New Roman"/>
      <w:b/>
      <w:bCs/>
      <w:caps/>
      <w:sz w:val="24"/>
      <w:szCs w:val="24"/>
    </w:rPr>
  </w:style>
  <w:style w:type="paragraph" w:customStyle="1" w:styleId="afff5">
    <w:name w:val="Основной БА (Основной Текст)"/>
    <w:basedOn w:val="afff4"/>
    <w:pPr>
      <w:spacing w:line="240" w:lineRule="atLeast"/>
      <w:ind w:firstLine="0"/>
    </w:pPr>
    <w:rPr>
      <w:rFonts w:ascii="TimesNewRomanPSMT" w:hAnsi="TimesNewRomanPSMT"/>
    </w:rPr>
  </w:style>
  <w:style w:type="paragraph" w:customStyle="1" w:styleId="1-bez-line">
    <w:name w:val="Заг 1-bez-line (Заголовки)"/>
    <w:basedOn w:val="afff4"/>
    <w:pPr>
      <w:spacing w:line="280" w:lineRule="atLeast"/>
      <w:ind w:firstLine="0"/>
    </w:pPr>
    <w:rPr>
      <w:rFonts w:ascii="Times New Roman" w:hAnsi="Times New Roman"/>
      <w:b/>
      <w:bCs/>
      <w:caps/>
      <w:sz w:val="24"/>
      <w:szCs w:val="24"/>
    </w:rPr>
  </w:style>
  <w:style w:type="paragraph" w:customStyle="1" w:styleId="1-2">
    <w:name w:val="Заг 1-2 (Заголовки)"/>
    <w:basedOn w:val="afff4"/>
    <w:pPr>
      <w:pBdr>
        <w:top w:val="single" w:sz="4" w:space="0" w:color="000000"/>
      </w:pBdr>
      <w:spacing w:before="57" w:after="227" w:line="240" w:lineRule="atLeast"/>
      <w:ind w:firstLine="0"/>
    </w:pPr>
    <w:rPr>
      <w:rFonts w:ascii="Times New Roman" w:hAnsi="Times New Roman"/>
      <w:b/>
      <w:bCs/>
      <w:caps/>
      <w:sz w:val="24"/>
      <w:szCs w:val="24"/>
    </w:rPr>
  </w:style>
  <w:style w:type="paragraph" w:customStyle="1" w:styleId="bullit">
    <w:name w:val="bullit (Доп. текст)"/>
    <w:basedOn w:val="afff4"/>
    <w:pPr>
      <w:spacing w:line="240" w:lineRule="atLeast"/>
      <w:ind w:left="227" w:hanging="142"/>
    </w:pPr>
    <w:rPr>
      <w:rFonts w:ascii="TimesNewRomanPSMT" w:hAnsi="TimesNewRomanPSMT"/>
    </w:rPr>
  </w:style>
  <w:style w:type="paragraph" w:customStyle="1" w:styleId="26">
    <w:name w:val="Заг 2 (Заголовки)"/>
    <w:basedOn w:val="17"/>
    <w:pPr>
      <w:pBdr>
        <w:top w:val="none" w:sz="0" w:space="0" w:color="000000"/>
      </w:pBdr>
      <w:spacing w:before="113" w:after="113"/>
    </w:pPr>
    <w:rPr>
      <w:rFonts w:ascii="TimesNewRomanPSMT" w:hAnsi="TimesNewRomanPSMT"/>
      <w:sz w:val="22"/>
      <w:szCs w:val="22"/>
    </w:rPr>
  </w:style>
  <w:style w:type="paragraph" w:customStyle="1" w:styleId="33">
    <w:name w:val="Заг 3 (Заголовки)"/>
    <w:basedOn w:val="26"/>
    <w:rPr>
      <w:caps w:val="0"/>
    </w:rPr>
  </w:style>
  <w:style w:type="paragraph" w:customStyle="1" w:styleId="afff6">
    <w:name w:val="Таблица Влево (Таблицы)"/>
    <w:basedOn w:val="afff4"/>
    <w:pPr>
      <w:spacing w:line="200" w:lineRule="atLeast"/>
      <w:ind w:firstLine="0"/>
      <w:jc w:val="left"/>
    </w:pPr>
    <w:rPr>
      <w:rFonts w:ascii="TimesNewRomanPSMT" w:hAnsi="TimesNewRomanPSMT"/>
      <w:sz w:val="18"/>
      <w:szCs w:val="18"/>
    </w:rPr>
  </w:style>
  <w:style w:type="paragraph" w:customStyle="1" w:styleId="afff7">
    <w:name w:val="Таблица Головка (Таблицы)"/>
    <w:basedOn w:val="afff6"/>
    <w:pPr>
      <w:jc w:val="center"/>
    </w:pPr>
    <w:rPr>
      <w:rFonts w:ascii="Times New Roman" w:hAnsi="Times New Roman"/>
      <w:b/>
      <w:bCs/>
    </w:rPr>
  </w:style>
  <w:style w:type="paragraph" w:customStyle="1" w:styleId="bull-tabl">
    <w:name w:val="bull-tabl (Таблицы)"/>
    <w:basedOn w:val="afff6"/>
  </w:style>
  <w:style w:type="character" w:customStyle="1" w:styleId="afff8">
    <w:name w:val="Полужирный (Выделения)"/>
    <w:rPr>
      <w:b/>
      <w:bCs/>
    </w:rPr>
  </w:style>
  <w:style w:type="character" w:customStyle="1" w:styleId="afff9">
    <w:name w:val="Курсив (Выделения)"/>
    <w:rPr>
      <w:i/>
      <w:iCs/>
    </w:rPr>
  </w:style>
  <w:style w:type="character" w:customStyle="1" w:styleId="bullit0">
    <w:name w:val="bullit"/>
    <w:rPr>
      <w:rFonts w:ascii="PiGraphA" w:hAnsi="PiGraphA"/>
      <w:color w:val="000000"/>
      <w:position w:val="-2"/>
      <w:sz w:val="16"/>
      <w:szCs w:val="16"/>
    </w:rPr>
  </w:style>
  <w:style w:type="character" w:customStyle="1" w:styleId="18">
    <w:name w:val="Текст концевой сноски Знак1"/>
    <w:rPr>
      <w:lang w:val="en-US" w:eastAsia="en-US"/>
    </w:rPr>
  </w:style>
  <w:style w:type="paragraph" w:styleId="27">
    <w:name w:val="Body Text 2"/>
    <w:basedOn w:val="a1"/>
    <w:link w:val="28"/>
    <w:pPr>
      <w:spacing w:after="120" w:line="480" w:lineRule="auto"/>
    </w:pPr>
  </w:style>
  <w:style w:type="character" w:customStyle="1" w:styleId="28">
    <w:name w:val="Основной текст 2 Знак"/>
    <w:link w:val="27"/>
    <w:rPr>
      <w:sz w:val="22"/>
      <w:szCs w:val="22"/>
      <w:lang w:val="en-US" w:eastAsia="en-US"/>
    </w:rPr>
  </w:style>
  <w:style w:type="character" w:customStyle="1" w:styleId="Zag11">
    <w:name w:val="Zag_11"/>
  </w:style>
  <w:style w:type="paragraph" w:styleId="29">
    <w:name w:val="Body Text Indent 2"/>
    <w:basedOn w:val="a1"/>
    <w:link w:val="2a"/>
    <w:pPr>
      <w:spacing w:after="120" w:line="480" w:lineRule="auto"/>
      <w:ind w:left="283"/>
    </w:pPr>
    <w:rPr>
      <w:lang w:val="en-US"/>
    </w:rPr>
  </w:style>
  <w:style w:type="character" w:customStyle="1" w:styleId="2a">
    <w:name w:val="Основной текст с отступом 2 Знак"/>
    <w:link w:val="29"/>
    <w:rPr>
      <w:sz w:val="22"/>
      <w:szCs w:val="22"/>
      <w:lang w:eastAsia="en-US"/>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sz w:val="24"/>
      <w:szCs w:val="24"/>
      <w:u w:val="none"/>
    </w:rPr>
  </w:style>
  <w:style w:type="character" w:styleId="afffa">
    <w:name w:val="Placeholder Text"/>
    <w:rPr>
      <w:color w:val="808080"/>
    </w:rPr>
  </w:style>
  <w:style w:type="paragraph" w:customStyle="1" w:styleId="210">
    <w:name w:val="Заголовок 21"/>
    <w:basedOn w:val="a1"/>
    <w:next w:val="a1"/>
    <w:pPr>
      <w:keepNext/>
      <w:keepLines/>
      <w:spacing w:before="200"/>
      <w:ind w:firstLine="709"/>
      <w:outlineLvl w:val="1"/>
    </w:pPr>
    <w:rPr>
      <w:rFonts w:ascii="Cambria" w:eastAsia="Times New Roman" w:hAnsi="Cambria"/>
      <w:b/>
      <w:bCs/>
      <w:color w:val="4F81BD"/>
      <w:sz w:val="26"/>
      <w:szCs w:val="26"/>
    </w:rPr>
  </w:style>
  <w:style w:type="table" w:customStyle="1" w:styleId="19">
    <w:name w:val="Сетка таблицы1"/>
    <w:basedOn w:val="a3"/>
    <w:next w:val="af2"/>
    <w:pPr>
      <w:ind w:firstLine="709"/>
    </w:pPr>
    <w:rPr>
      <w:sz w:val="22"/>
      <w:szCs w:val="22"/>
      <w:lang w:eastAsia="en-US"/>
    </w:rPr>
    <w:tblPr/>
  </w:style>
  <w:style w:type="character" w:customStyle="1" w:styleId="1a">
    <w:name w:val="Гиперссылка1"/>
    <w:rPr>
      <w:color w:val="0000FF"/>
      <w:u w:val="single"/>
    </w:rPr>
  </w:style>
  <w:style w:type="character" w:customStyle="1" w:styleId="211">
    <w:name w:val="Заголовок 2 Знак1"/>
    <w:rPr>
      <w:rFonts w:ascii="Calibri Light" w:eastAsia="Times New Roman" w:hAnsi="Calibri Light"/>
      <w:b/>
      <w:bCs/>
      <w:color w:val="5B9BD5"/>
      <w:sz w:val="26"/>
      <w:szCs w:val="26"/>
    </w:rPr>
  </w:style>
  <w:style w:type="character" w:customStyle="1" w:styleId="markedcontent">
    <w:name w:val="markedcontent"/>
  </w:style>
  <w:style w:type="character" w:styleId="afffb">
    <w:name w:val="Intense Reference"/>
    <w:rPr>
      <w:b/>
      <w:bCs/>
      <w:smallCaps/>
      <w:color w:val="5B9BD5"/>
      <w:spacing w:val="5"/>
    </w:rPr>
  </w:style>
  <w:style w:type="character" w:customStyle="1" w:styleId="afffc">
    <w:name w:val="Заголовок Знак"/>
    <w:rPr>
      <w:rFonts w:ascii="Calibri Light" w:eastAsia="Times New Roman" w:hAnsi="Calibri Light"/>
      <w:spacing w:val="-10"/>
      <w:sz w:val="56"/>
      <w:szCs w:val="56"/>
      <w:lang w:val="en-US" w:eastAsia="en-US"/>
    </w:rPr>
  </w:style>
  <w:style w:type="paragraph" w:customStyle="1" w:styleId="body">
    <w:name w:val="body"/>
    <w:basedOn w:val="NoParagraphStyle"/>
    <w:pPr>
      <w:spacing w:line="240" w:lineRule="atLeast"/>
      <w:ind w:firstLine="227"/>
      <w:jc w:val="both"/>
    </w:pPr>
    <w:rPr>
      <w:rFonts w:ascii="SchoolBookSanPin" w:hAnsi="SchoolBookSanPin"/>
      <w:sz w:val="20"/>
      <w:szCs w:val="20"/>
      <w:lang w:val="ru-RU"/>
    </w:rPr>
  </w:style>
  <w:style w:type="paragraph" w:customStyle="1" w:styleId="list-bullet">
    <w:name w:val="list-bullet"/>
    <w:basedOn w:val="body"/>
    <w:pPr>
      <w:ind w:left="227" w:hanging="142"/>
    </w:pPr>
  </w:style>
  <w:style w:type="paragraph" w:customStyle="1" w:styleId="body2mm">
    <w:name w:val="body 2 mm"/>
    <w:basedOn w:val="NoParagraphStyle"/>
    <w:pPr>
      <w:spacing w:before="113" w:line="240" w:lineRule="atLeast"/>
      <w:ind w:firstLine="227"/>
      <w:jc w:val="both"/>
    </w:pPr>
    <w:rPr>
      <w:rFonts w:ascii="SchoolBookSanPin" w:hAnsi="SchoolBookSanPin"/>
      <w:sz w:val="20"/>
      <w:szCs w:val="20"/>
      <w:lang w:val="ru-RU"/>
    </w:rPr>
  </w:style>
  <w:style w:type="character" w:customStyle="1" w:styleId="Bold">
    <w:name w:val="Bold_"/>
    <w:rPr>
      <w:b/>
      <w:bCs/>
    </w:rPr>
  </w:style>
  <w:style w:type="character" w:customStyle="1" w:styleId="Bolditalic">
    <w:name w:val="Bold_italic_"/>
    <w:rPr>
      <w:b/>
      <w:bCs/>
      <w:i/>
      <w:iCs/>
    </w:rPr>
  </w:style>
  <w:style w:type="character" w:customStyle="1" w:styleId="Italic0">
    <w:name w:val="Italic_"/>
    <w:rPr>
      <w:i/>
      <w:iCs/>
    </w:rPr>
  </w:style>
  <w:style w:type="character" w:customStyle="1" w:styleId="UnresolvedMention">
    <w:name w:val="Unresolved Mention"/>
    <w:rPr>
      <w:color w:val="605E5C"/>
      <w:shd w:val="clear" w:color="auto" w:fill="E1DFDD"/>
    </w:rPr>
  </w:style>
  <w:style w:type="paragraph" w:customStyle="1" w:styleId="BasicParagraph">
    <w:name w:val="[Basic Paragraph]"/>
    <w:basedOn w:val="NoParagraphStyle"/>
    <w:pPr>
      <w:jc w:val="both"/>
    </w:pPr>
    <w:rPr>
      <w:rFonts w:ascii="SchoolBookCSanPin-Regular" w:hAnsi="SchoolBookCSanPin-Regular"/>
      <w:sz w:val="21"/>
      <w:szCs w:val="21"/>
      <w:lang w:val="ru-RU"/>
    </w:rPr>
  </w:style>
  <w:style w:type="paragraph" w:customStyle="1" w:styleId="1b">
    <w:name w:val="Заг 1 а (Заголовки)"/>
    <w:basedOn w:val="NoParagraphStyle"/>
    <w:pPr>
      <w:pBdr>
        <w:bottom w:val="single" w:sz="4" w:space="8" w:color="000000"/>
      </w:pBdr>
      <w:spacing w:after="340" w:line="240" w:lineRule="atLeast"/>
    </w:pPr>
    <w:rPr>
      <w:rFonts w:ascii="SchoolBookSanPin" w:hAnsi="SchoolBookSanPin"/>
      <w:b/>
      <w:bCs/>
      <w:caps/>
      <w:lang w:val="ru-RU"/>
    </w:rPr>
  </w:style>
  <w:style w:type="paragraph" w:customStyle="1" w:styleId="afffd">
    <w:name w:val="Осн булит (Основной Текст)"/>
    <w:basedOn w:val="afff4"/>
    <w:pPr>
      <w:tabs>
        <w:tab w:val="left" w:pos="227"/>
      </w:tabs>
      <w:spacing w:line="240" w:lineRule="atLeast"/>
      <w:ind w:left="221" w:hanging="142"/>
    </w:pPr>
  </w:style>
  <w:style w:type="paragraph" w:customStyle="1" w:styleId="afffe">
    <w:name w:val="Осн тире (Основной Текст)"/>
    <w:basedOn w:val="afff5"/>
    <w:pPr>
      <w:ind w:left="283" w:hanging="283"/>
    </w:pPr>
    <w:rPr>
      <w:rFonts w:ascii="SchoolBookSanPin" w:hAnsi="SchoolBookSanPin"/>
    </w:rPr>
  </w:style>
  <w:style w:type="paragraph" w:customStyle="1" w:styleId="affff">
    <w:name w:val="Сноска (Доп. текст)"/>
    <w:basedOn w:val="NoParagraphStyle"/>
    <w:pPr>
      <w:tabs>
        <w:tab w:val="left" w:pos="227"/>
      </w:tabs>
      <w:spacing w:line="220" w:lineRule="atLeast"/>
      <w:ind w:left="227" w:hanging="227"/>
      <w:jc w:val="both"/>
    </w:pPr>
    <w:rPr>
      <w:rFonts w:ascii="SchoolBookCSanPin-Regular" w:hAnsi="SchoolBookCSanPin-Regular"/>
      <w:sz w:val="18"/>
      <w:szCs w:val="18"/>
      <w:lang w:val="ru-RU"/>
    </w:rPr>
  </w:style>
  <w:style w:type="character" w:customStyle="1" w:styleId="affff0">
    <w:name w:val="Булит КВ"/>
    <w:rPr>
      <w:rFonts w:ascii="Symbol1" w:hAnsi="Symbol1"/>
      <w:sz w:val="14"/>
      <w:szCs w:val="14"/>
      <w:lang w:val="ru-RU"/>
    </w:rPr>
  </w:style>
  <w:style w:type="character" w:customStyle="1" w:styleId="Symbol">
    <w:name w:val="Symbol (Прочее)"/>
    <w:rPr>
      <w:rFonts w:ascii="Symbol (T1) Medium" w:hAnsi="Symbol (T1) Medium"/>
    </w:rPr>
  </w:style>
  <w:style w:type="character" w:customStyle="1" w:styleId="Symbol2">
    <w:name w:val="Symbol_2 (Прочее)"/>
    <w:rPr>
      <w:rFonts w:ascii="SymbolMT" w:hAnsi="SymbolMT"/>
    </w:rPr>
  </w:style>
  <w:style w:type="paragraph" w:customStyle="1" w:styleId="h1">
    <w:name w:val="h1"/>
    <w:basedOn w:val="body"/>
    <w:pPr>
      <w:pBdr>
        <w:bottom w:val="single" w:sz="4" w:space="5" w:color="000000"/>
      </w:pBdr>
      <w:spacing w:before="480" w:after="240"/>
      <w:ind w:firstLine="0"/>
      <w:jc w:val="left"/>
    </w:pPr>
    <w:rPr>
      <w:rFonts w:ascii="SchoolBookSanPin-Bold" w:hAnsi="SchoolBookSanPin-Bold"/>
      <w:b/>
      <w:bCs/>
      <w:caps/>
      <w:sz w:val="24"/>
      <w:szCs w:val="24"/>
    </w:rPr>
  </w:style>
  <w:style w:type="paragraph" w:customStyle="1" w:styleId="h2">
    <w:name w:val="h2"/>
    <w:basedOn w:val="NoParagraphStyle"/>
    <w:pPr>
      <w:spacing w:before="283" w:after="113" w:line="240" w:lineRule="atLeast"/>
    </w:pPr>
    <w:rPr>
      <w:rFonts w:ascii="SchoolBookSanPin-Bold" w:hAnsi="SchoolBookSanPin-Bold"/>
      <w:b/>
      <w:bCs/>
      <w:caps/>
      <w:sz w:val="22"/>
      <w:szCs w:val="22"/>
      <w:lang w:val="ru-RU"/>
    </w:rPr>
  </w:style>
  <w:style w:type="paragraph" w:customStyle="1" w:styleId="list-dash">
    <w:name w:val="list-dash"/>
    <w:basedOn w:val="list-bullet"/>
    <w:pPr>
      <w:ind w:left="283" w:hanging="283"/>
    </w:pPr>
  </w:style>
  <w:style w:type="paragraph" w:customStyle="1" w:styleId="h5">
    <w:name w:val="h5"/>
    <w:basedOn w:val="NoParagraphStyle"/>
    <w:pPr>
      <w:spacing w:line="240" w:lineRule="atLeast"/>
      <w:jc w:val="both"/>
    </w:pPr>
    <w:rPr>
      <w:rFonts w:ascii="SchoolBookSanPin-Bold" w:hAnsi="SchoolBookSanPin-Bold"/>
      <w:b/>
      <w:bCs/>
      <w:position w:val="6"/>
      <w:sz w:val="22"/>
      <w:szCs w:val="22"/>
      <w:lang w:val="ru-RU"/>
    </w:rPr>
  </w:style>
  <w:style w:type="paragraph" w:customStyle="1" w:styleId="h6">
    <w:name w:val="h6"/>
    <w:basedOn w:val="h5"/>
    <w:pPr>
      <w:ind w:firstLine="227"/>
    </w:pPr>
    <w:rPr>
      <w:rFonts w:ascii="SchoolBookSanPin-BoldItalic" w:hAnsi="SchoolBookSanPin-BoldItalic"/>
      <w:i/>
      <w:iCs/>
      <w:position w:val="0"/>
      <w:sz w:val="20"/>
      <w:szCs w:val="20"/>
    </w:rPr>
  </w:style>
  <w:style w:type="paragraph" w:customStyle="1" w:styleId="h3">
    <w:name w:val="h3"/>
    <w:basedOn w:val="h2"/>
    <w:rPr>
      <w:caps w:val="0"/>
    </w:rPr>
  </w:style>
  <w:style w:type="paragraph" w:customStyle="1" w:styleId="list-num">
    <w:name w:val="list-num"/>
    <w:basedOn w:val="body"/>
    <w:pPr>
      <w:tabs>
        <w:tab w:val="left" w:pos="0"/>
        <w:tab w:val="left" w:pos="397"/>
      </w:tabs>
      <w:ind w:left="397" w:hanging="57"/>
    </w:pPr>
  </w:style>
  <w:style w:type="paragraph" w:customStyle="1" w:styleId="TOC-1">
    <w:name w:val="TOC-1"/>
    <w:basedOn w:val="body"/>
    <w:pPr>
      <w:tabs>
        <w:tab w:val="left" w:pos="6040"/>
        <w:tab w:val="right" w:pos="6350"/>
      </w:tabs>
      <w:spacing w:before="120"/>
      <w:ind w:firstLine="0"/>
      <w:jc w:val="left"/>
    </w:pPr>
  </w:style>
  <w:style w:type="paragraph" w:customStyle="1" w:styleId="footnote">
    <w:name w:val="footnote"/>
    <w:basedOn w:val="body"/>
    <w:pPr>
      <w:spacing w:line="200" w:lineRule="atLeast"/>
      <w:ind w:left="227" w:hanging="227"/>
    </w:pPr>
    <w:rPr>
      <w:sz w:val="18"/>
      <w:szCs w:val="18"/>
    </w:rPr>
  </w:style>
  <w:style w:type="paragraph" w:customStyle="1" w:styleId="table-body1mm">
    <w:name w:val="table-body_1mm"/>
    <w:basedOn w:val="body"/>
    <w:pPr>
      <w:spacing w:after="100" w:line="200" w:lineRule="atLeast"/>
      <w:ind w:firstLine="0"/>
      <w:jc w:val="left"/>
    </w:pPr>
    <w:rPr>
      <w:sz w:val="18"/>
      <w:szCs w:val="18"/>
    </w:rPr>
  </w:style>
  <w:style w:type="paragraph" w:customStyle="1" w:styleId="table-head">
    <w:name w:val="table-head"/>
    <w:basedOn w:val="table-body1mm"/>
    <w:pPr>
      <w:jc w:val="center"/>
    </w:pPr>
    <w:rPr>
      <w:rFonts w:ascii="SchoolBookSanPin-Bold" w:hAnsi="SchoolBookSanPin-Bold"/>
      <w:b/>
      <w:bCs/>
    </w:rPr>
  </w:style>
  <w:style w:type="paragraph" w:customStyle="1" w:styleId="table-body0mm">
    <w:name w:val="table-body_0mm"/>
    <w:basedOn w:val="body"/>
    <w:pPr>
      <w:spacing w:line="200" w:lineRule="atLeast"/>
      <w:ind w:firstLine="0"/>
      <w:jc w:val="left"/>
    </w:pPr>
    <w:rPr>
      <w:sz w:val="18"/>
      <w:szCs w:val="18"/>
    </w:rPr>
  </w:style>
  <w:style w:type="character" w:customStyle="1" w:styleId="BoldItalic0">
    <w:name w:val="Bold_Italic"/>
    <w:rPr>
      <w:b/>
      <w:bCs/>
      <w:i/>
      <w:iCs/>
    </w:rPr>
  </w:style>
  <w:style w:type="character" w:customStyle="1" w:styleId="Bold0">
    <w:name w:val="Bold"/>
    <w:rPr>
      <w:b/>
      <w:bCs/>
    </w:rPr>
  </w:style>
  <w:style w:type="character" w:customStyle="1" w:styleId="list-bullet1">
    <w:name w:val="list-bullet1"/>
    <w:rPr>
      <w:rFonts w:ascii="PiGraphA" w:hAnsi="PiGraphA"/>
      <w:position w:val="1"/>
      <w:sz w:val="14"/>
      <w:szCs w:val="14"/>
    </w:rPr>
  </w:style>
  <w:style w:type="character" w:customStyle="1" w:styleId="footnote-num">
    <w:name w:val="footnote-num"/>
    <w:rPr>
      <w:position w:val="4"/>
      <w:sz w:val="12"/>
      <w:szCs w:val="12"/>
    </w:rPr>
  </w:style>
  <w:style w:type="paragraph" w:customStyle="1" w:styleId="TOC-2">
    <w:name w:val="TOC-2"/>
    <w:basedOn w:val="TOC-1"/>
    <w:pPr>
      <w:widowControl/>
      <w:spacing w:before="0"/>
      <w:ind w:left="227"/>
    </w:pPr>
  </w:style>
  <w:style w:type="paragraph" w:customStyle="1" w:styleId="affff1">
    <w:name w:val="Основной — (Основной Текст)"/>
    <w:basedOn w:val="NoParagraphStyle"/>
    <w:pPr>
      <w:spacing w:line="243" w:lineRule="atLeast"/>
      <w:ind w:left="283" w:hanging="283"/>
      <w:jc w:val="both"/>
    </w:pPr>
    <w:rPr>
      <w:rFonts w:ascii="TimesNewRomanPSMT" w:hAnsi="TimesNewRomanPSMT"/>
      <w:sz w:val="20"/>
      <w:szCs w:val="20"/>
      <w:lang w:val="ru-RU"/>
    </w:rPr>
  </w:style>
  <w:style w:type="paragraph" w:customStyle="1" w:styleId="h3-first">
    <w:name w:val="h3-first"/>
    <w:basedOn w:val="h3"/>
    <w:pPr>
      <w:spacing w:before="120" w:after="57" w:line="260" w:lineRule="atLeast"/>
    </w:pPr>
    <w:rPr>
      <w:rFonts w:ascii="Times New Roman" w:hAnsi="Times New Roman"/>
    </w:rPr>
  </w:style>
  <w:style w:type="paragraph" w:customStyle="1" w:styleId="h2-first">
    <w:name w:val="h2-first"/>
    <w:basedOn w:val="h2"/>
    <w:pPr>
      <w:spacing w:before="0" w:line="260" w:lineRule="atLeast"/>
    </w:pPr>
    <w:rPr>
      <w:rFonts w:ascii="TimesNewRomanPSMT" w:hAnsi="TimesNewRomanPSMT"/>
      <w:b w:val="0"/>
      <w:bCs w:val="0"/>
    </w:rPr>
  </w:style>
  <w:style w:type="paragraph" w:customStyle="1" w:styleId="snoska">
    <w:name w:val="snoska"/>
    <w:basedOn w:val="NoParagraphStyle"/>
    <w:pPr>
      <w:spacing w:before="10" w:line="200" w:lineRule="atLeast"/>
      <w:jc w:val="both"/>
    </w:pPr>
    <w:rPr>
      <w:rFonts w:ascii="TimesNewRomanPSMT" w:hAnsi="TimesNewRomanPSMT"/>
      <w:sz w:val="18"/>
      <w:szCs w:val="18"/>
      <w:lang w:val="ru-RU"/>
    </w:rPr>
  </w:style>
  <w:style w:type="paragraph" w:customStyle="1" w:styleId="affff2">
    <w:name w:val="Таблица по Центру (Таблицы)"/>
    <w:basedOn w:val="afff6"/>
  </w:style>
  <w:style w:type="paragraph" w:customStyle="1" w:styleId="table-list-bullet">
    <w:name w:val="table-list-bullet"/>
    <w:basedOn w:val="table-body1mm"/>
    <w:pPr>
      <w:spacing w:after="0"/>
    </w:pPr>
    <w:rPr>
      <w:rFonts w:ascii="TimesNewRomanPSMT" w:hAnsi="TimesNewRomanPSMT"/>
    </w:rPr>
  </w:style>
  <w:style w:type="paragraph" w:customStyle="1" w:styleId="table-list-bullet0">
    <w:name w:val="table-list-bullet_0"/>
    <w:basedOn w:val="table-body1mm"/>
    <w:pPr>
      <w:spacing w:after="0"/>
      <w:ind w:left="142"/>
    </w:pPr>
    <w:rPr>
      <w:rFonts w:ascii="TimesNewRomanPSMT" w:hAnsi="TimesNewRomanPSMT"/>
    </w:rPr>
  </w:style>
  <w:style w:type="character" w:customStyle="1" w:styleId="affff3">
    <w:name w:val="Верх. Индекс (Индексы)"/>
    <w:rPr>
      <w:position w:val="17"/>
      <w:sz w:val="13"/>
      <w:szCs w:val="13"/>
    </w:rPr>
  </w:style>
  <w:style w:type="character" w:customStyle="1" w:styleId="affff4">
    <w:name w:val="Полужирный Курсив (Выделения)"/>
    <w:rPr>
      <w:b/>
      <w:bCs/>
      <w:i/>
      <w:iCs/>
    </w:rPr>
  </w:style>
  <w:style w:type="character" w:customStyle="1" w:styleId="Italic1">
    <w:name w:val="Italic"/>
    <w:rPr>
      <w:i/>
      <w:iCs/>
    </w:rPr>
  </w:style>
  <w:style w:type="character" w:customStyle="1" w:styleId="list-bullettabl">
    <w:name w:val="list-bullet tabl"/>
    <w:rPr>
      <w:rFonts w:ascii="PiGraphA" w:hAnsi="PiGraphA"/>
      <w:position w:val="1"/>
      <w:sz w:val="10"/>
      <w:szCs w:val="10"/>
    </w:rPr>
  </w:style>
  <w:style w:type="character" w:customStyle="1" w:styleId="affff5">
    <w:name w:val="Подчерк. (Подчеркивания)"/>
    <w:rPr>
      <w:u w:val="single"/>
    </w:rPr>
  </w:style>
  <w:style w:type="numbering" w:customStyle="1" w:styleId="1c">
    <w:name w:val="Нет списка1"/>
    <w:next w:val="a4"/>
    <w:semiHidden/>
  </w:style>
  <w:style w:type="paragraph" w:customStyle="1" w:styleId="h4">
    <w:name w:val="h4"/>
    <w:basedOn w:val="body"/>
    <w:pPr>
      <w:tabs>
        <w:tab w:val="left" w:pos="510"/>
      </w:tabs>
      <w:spacing w:before="240" w:after="113"/>
      <w:ind w:firstLine="0"/>
      <w:jc w:val="left"/>
    </w:pPr>
    <w:rPr>
      <w:rFonts w:ascii="OfficinaSansMediumITC-Regular" w:hAnsi="OfficinaSansMediumITC-Regular"/>
      <w:sz w:val="22"/>
      <w:szCs w:val="22"/>
    </w:rPr>
  </w:style>
  <w:style w:type="character" w:customStyle="1" w:styleId="Sup">
    <w:name w:val="Sup"/>
    <w:rPr>
      <w:vertAlign w:val="superscript"/>
    </w:rPr>
  </w:style>
  <w:style w:type="character" w:customStyle="1" w:styleId="Lines">
    <w:name w:val="Lines"/>
    <w:rPr>
      <w:u w:val="single"/>
    </w:rPr>
  </w:style>
  <w:style w:type="character" w:customStyle="1" w:styleId="Track">
    <w:name w:val="Track"/>
  </w:style>
  <w:style w:type="character" w:customStyle="1" w:styleId="Sub">
    <w:name w:val="Sub"/>
    <w:rPr>
      <w:vertAlign w:val="subscript"/>
    </w:rPr>
  </w:style>
  <w:style w:type="paragraph" w:customStyle="1" w:styleId="list-bullet2">
    <w:name w:val="list-bullet 2"/>
    <w:basedOn w:val="body"/>
    <w:pPr>
      <w:tabs>
        <w:tab w:val="left" w:pos="227"/>
      </w:tabs>
      <w:ind w:left="227" w:hanging="227"/>
    </w:pPr>
    <w:rPr>
      <w:rFonts w:ascii="SchoolBookSanPin-Regular" w:hAnsi="SchoolBookSanPin-Regular"/>
    </w:rPr>
  </w:style>
  <w:style w:type="character" w:customStyle="1" w:styleId="list-bullet21">
    <w:name w:val="list-bullet 21"/>
    <w:rPr>
      <w:rFonts w:ascii="PiGraphA" w:hAnsi="PiGraphA"/>
      <w:position w:val="1"/>
      <w:sz w:val="16"/>
    </w:rPr>
  </w:style>
  <w:style w:type="paragraph" w:customStyle="1" w:styleId="h4first">
    <w:name w:val="h4_first"/>
    <w:basedOn w:val="NoParagraphStyle"/>
    <w:pPr>
      <w:spacing w:before="120" w:after="113" w:line="240" w:lineRule="atLeast"/>
    </w:pPr>
    <w:rPr>
      <w:rFonts w:ascii="OfficinaSansMediumITC-Regular" w:hAnsi="OfficinaSansMediumITC-Regular"/>
      <w:sz w:val="20"/>
      <w:szCs w:val="20"/>
      <w:lang w:val="ru-RU"/>
    </w:rPr>
  </w:style>
  <w:style w:type="paragraph" w:customStyle="1" w:styleId="table-bodycentre">
    <w:name w:val="table-body_centre"/>
    <w:basedOn w:val="NoParagraphStyle"/>
    <w:pPr>
      <w:spacing w:after="100" w:line="200" w:lineRule="atLeast"/>
      <w:jc w:val="center"/>
    </w:pPr>
    <w:rPr>
      <w:rFonts w:ascii="SchoolBookSanPin-Regular" w:hAnsi="SchoolBookSanPin-Regular"/>
      <w:sz w:val="18"/>
      <w:szCs w:val="18"/>
      <w:lang w:val="ru-RU"/>
    </w:rPr>
  </w:style>
  <w:style w:type="paragraph" w:customStyle="1" w:styleId="1d">
    <w:name w:val="Заг1а (Заголовки)"/>
    <w:basedOn w:val="17"/>
    <w:pPr>
      <w:pBdr>
        <w:top w:val="none" w:sz="0" w:space="0" w:color="000000"/>
        <w:bottom w:val="single" w:sz="4" w:space="7" w:color="000000"/>
      </w:pBdr>
      <w:spacing w:before="397" w:after="0"/>
      <w:jc w:val="left"/>
    </w:pPr>
    <w:rPr>
      <w:rFonts w:ascii="OfficinaSansExtraBoldITC-Reg" w:hAnsi="OfficinaSansExtraBoldITC-Reg"/>
    </w:rPr>
  </w:style>
  <w:style w:type="paragraph" w:customStyle="1" w:styleId="43">
    <w:name w:val="Заг 4 (Заголовки)"/>
    <w:basedOn w:val="NoParagraphStyle"/>
    <w:pPr>
      <w:spacing w:before="283" w:after="113" w:line="237" w:lineRule="atLeast"/>
    </w:pPr>
    <w:rPr>
      <w:rFonts w:ascii="OfficinaSansMediumITC-Regular" w:hAnsi="OfficinaSansMediumITC-Regular"/>
      <w:sz w:val="20"/>
      <w:szCs w:val="20"/>
      <w:lang w:val="ru-RU"/>
    </w:rPr>
  </w:style>
  <w:style w:type="paragraph" w:customStyle="1" w:styleId="53">
    <w:name w:val="Заг 5 (Основной Текст)"/>
    <w:basedOn w:val="afff4"/>
    <w:pPr>
      <w:spacing w:before="113" w:line="240" w:lineRule="atLeast"/>
      <w:ind w:firstLine="227"/>
    </w:pPr>
    <w:rPr>
      <w:rFonts w:ascii="SchoolBookSanPin-BoldItalic" w:hAnsi="SchoolBookSanPin-BoldItalic"/>
      <w:b/>
      <w:bCs/>
      <w:i/>
      <w:iCs/>
    </w:rPr>
  </w:style>
  <w:style w:type="paragraph" w:customStyle="1" w:styleId="table-body">
    <w:name w:val="table-body"/>
    <w:basedOn w:val="body"/>
    <w:pPr>
      <w:spacing w:after="100" w:line="200" w:lineRule="atLeast"/>
      <w:ind w:firstLine="0"/>
      <w:jc w:val="left"/>
    </w:pPr>
    <w:rPr>
      <w:sz w:val="18"/>
      <w:szCs w:val="18"/>
    </w:rPr>
  </w:style>
  <w:style w:type="paragraph" w:customStyle="1" w:styleId="tabl-text">
    <w:name w:val="tabl-text (Основной Текст)"/>
    <w:basedOn w:val="afff4"/>
    <w:pPr>
      <w:spacing w:line="200" w:lineRule="atLeast"/>
      <w:ind w:firstLine="227"/>
    </w:pPr>
    <w:rPr>
      <w:sz w:val="18"/>
      <w:szCs w:val="18"/>
    </w:rPr>
  </w:style>
  <w:style w:type="character" w:customStyle="1" w:styleId="bold1">
    <w:name w:val="bold"/>
    <w:rPr>
      <w:b/>
      <w:bCs/>
    </w:rPr>
  </w:style>
  <w:style w:type="character" w:customStyle="1" w:styleId="bold-italic">
    <w:name w:val="bold-italic"/>
    <w:rPr>
      <w:b/>
      <w:bCs/>
      <w:i/>
      <w:iCs/>
    </w:rPr>
  </w:style>
  <w:style w:type="character" w:customStyle="1" w:styleId="list-bullettabl1">
    <w:name w:val="list-bullet tabl1"/>
    <w:rPr>
      <w:rFonts w:ascii="PiGraphA" w:hAnsi="PiGraphA"/>
      <w:sz w:val="14"/>
      <w:szCs w:val="14"/>
    </w:rPr>
  </w:style>
  <w:style w:type="paragraph" w:customStyle="1" w:styleId="54">
    <w:name w:val="Заг 5 (Заголовки)"/>
    <w:basedOn w:val="afff4"/>
    <w:pPr>
      <w:spacing w:before="85" w:after="57" w:line="242" w:lineRule="atLeast"/>
      <w:ind w:firstLine="227"/>
    </w:pPr>
    <w:rPr>
      <w:rFonts w:ascii="SchoolBookSanPin-BoldItalic" w:hAnsi="SchoolBookSanPin-BoldItalic"/>
      <w:b/>
      <w:bCs/>
      <w:i/>
      <w:iCs/>
    </w:rPr>
  </w:style>
  <w:style w:type="paragraph" w:customStyle="1" w:styleId="affff6">
    <w:name w:val="Табл булит (Таблицы)"/>
    <w:basedOn w:val="afffd"/>
    <w:pPr>
      <w:spacing w:line="200" w:lineRule="atLeast"/>
      <w:ind w:left="142"/>
    </w:pPr>
    <w:rPr>
      <w:sz w:val="18"/>
      <w:szCs w:val="18"/>
    </w:rPr>
  </w:style>
  <w:style w:type="paragraph" w:customStyle="1" w:styleId="affff7">
    <w:name w:val="Текст булит (Основной Текст)"/>
    <w:basedOn w:val="NoParagraphStyle"/>
    <w:pPr>
      <w:spacing w:line="238" w:lineRule="atLeast"/>
      <w:ind w:left="283" w:hanging="170"/>
      <w:jc w:val="both"/>
    </w:pPr>
    <w:rPr>
      <w:rFonts w:ascii="SchoolBookSanPin" w:hAnsi="SchoolBookSanPin"/>
      <w:sz w:val="20"/>
      <w:szCs w:val="20"/>
      <w:lang w:val="ru-RU"/>
    </w:rPr>
  </w:style>
  <w:style w:type="paragraph" w:styleId="2b">
    <w:name w:val="List 2"/>
    <w:basedOn w:val="afff4"/>
    <w:pPr>
      <w:tabs>
        <w:tab w:val="left" w:pos="227"/>
      </w:tabs>
      <w:spacing w:line="238" w:lineRule="atLeast"/>
      <w:ind w:left="227" w:hanging="227"/>
    </w:pPr>
  </w:style>
  <w:style w:type="character" w:customStyle="1" w:styleId="affff8">
    <w:name w:val="Булит"/>
    <w:rPr>
      <w:rFonts w:ascii="PiGraphA" w:hAnsi="PiGraphA"/>
      <w:position w:val="2"/>
      <w:sz w:val="14"/>
      <w:szCs w:val="14"/>
    </w:rPr>
  </w:style>
  <w:style w:type="paragraph" w:styleId="affff9">
    <w:name w:val="List"/>
    <w:basedOn w:val="a1"/>
    <w:pPr>
      <w:spacing w:line="360" w:lineRule="auto"/>
      <w:ind w:left="283" w:hanging="283"/>
      <w:contextualSpacing/>
      <w:jc w:val="both"/>
    </w:pPr>
    <w:rPr>
      <w:rFonts w:eastAsia="Times New Roman"/>
      <w:lang w:eastAsia="ru-RU"/>
    </w:rPr>
  </w:style>
  <w:style w:type="paragraph" w:customStyle="1" w:styleId="bodyBefore2">
    <w:name w:val="body_Before_2"/>
    <w:basedOn w:val="NoParagraphStyle"/>
    <w:pPr>
      <w:spacing w:before="113" w:line="240" w:lineRule="atLeast"/>
      <w:ind w:firstLine="227"/>
      <w:jc w:val="both"/>
    </w:pPr>
    <w:rPr>
      <w:rFonts w:ascii="SchoolBookSanPin" w:hAnsi="SchoolBookSanPin"/>
      <w:sz w:val="20"/>
      <w:szCs w:val="20"/>
      <w:lang w:val="ru-RU"/>
    </w:rPr>
  </w:style>
  <w:style w:type="paragraph" w:customStyle="1" w:styleId="h5bolditalic">
    <w:name w:val="h5_bold_italic"/>
    <w:basedOn w:val="NoParagraphStyle"/>
    <w:pPr>
      <w:keepNext/>
      <w:spacing w:line="240" w:lineRule="atLeast"/>
      <w:ind w:firstLine="227"/>
      <w:jc w:val="both"/>
    </w:pPr>
    <w:rPr>
      <w:rFonts w:ascii="SchoolBookSanPin-BoldItalic" w:hAnsi="SchoolBookSanPin-BoldItalic"/>
      <w:b/>
      <w:bCs/>
      <w:i/>
      <w:iCs/>
      <w:sz w:val="20"/>
      <w:szCs w:val="20"/>
      <w:lang w:val="ru-RU"/>
    </w:rPr>
  </w:style>
  <w:style w:type="paragraph" w:customStyle="1" w:styleId="h5bold">
    <w:name w:val="h5_bold"/>
    <w:basedOn w:val="NoParagraphStyle"/>
    <w:pPr>
      <w:keepNext/>
      <w:spacing w:line="240" w:lineRule="atLeast"/>
      <w:ind w:firstLine="227"/>
      <w:jc w:val="both"/>
    </w:pPr>
    <w:rPr>
      <w:rFonts w:ascii="SchoolBookSanPin-Bold" w:hAnsi="SchoolBookSanPin-Bold"/>
      <w:b/>
      <w:bCs/>
      <w:sz w:val="20"/>
      <w:szCs w:val="20"/>
      <w:lang w:val="ru-RU"/>
    </w:rPr>
  </w:style>
  <w:style w:type="paragraph" w:customStyle="1" w:styleId="table-body20">
    <w:name w:val="table-body_2/0"/>
    <w:basedOn w:val="NoParagraphStyle"/>
    <w:pPr>
      <w:spacing w:before="113" w:line="200" w:lineRule="atLeast"/>
    </w:pPr>
    <w:rPr>
      <w:rFonts w:ascii="SchoolBookSanPin" w:hAnsi="SchoolBookSanPin"/>
      <w:sz w:val="18"/>
      <w:szCs w:val="18"/>
      <w:lang w:val="ru-RU"/>
    </w:rPr>
  </w:style>
  <w:style w:type="paragraph" w:customStyle="1" w:styleId="table-list-bulletnobullet">
    <w:name w:val="table-list-bullet_no bullet"/>
    <w:basedOn w:val="NoParagraphStyle"/>
    <w:pPr>
      <w:spacing w:line="200" w:lineRule="atLeast"/>
      <w:ind w:left="142"/>
    </w:pPr>
    <w:rPr>
      <w:rFonts w:ascii="SchoolBookSanPin" w:hAnsi="SchoolBookSanPin"/>
      <w:sz w:val="18"/>
      <w:szCs w:val="18"/>
      <w:lang w:val="ru-RU"/>
    </w:rPr>
  </w:style>
  <w:style w:type="character" w:customStyle="1" w:styleId="Symbol0">
    <w:name w:val="Symbol"/>
    <w:rPr>
      <w:rFonts w:ascii="SymbolMT" w:hAnsi="SymbolMT"/>
    </w:rPr>
  </w:style>
  <w:style w:type="character" w:customStyle="1" w:styleId="affffa">
    <w:name w:val="Основной текст_"/>
    <w:rPr>
      <w:rFonts w:ascii="Times New Roman" w:hAnsi="Times New Roman"/>
    </w:rPr>
  </w:style>
  <w:style w:type="paragraph" w:customStyle="1" w:styleId="Zag1up">
    <w:name w:val="Zag_1_up"/>
    <w:basedOn w:val="NoParagraphStyle"/>
    <w:pPr>
      <w:pageBreakBefore/>
      <w:pBdr>
        <w:bottom w:val="single" w:sz="4" w:space="5" w:color="000000"/>
      </w:pBdr>
      <w:spacing w:before="480" w:after="240" w:line="240" w:lineRule="atLeast"/>
    </w:pPr>
    <w:rPr>
      <w:rFonts w:ascii="OfficinaSansExtraBoldITC-Reg" w:hAnsi="OfficinaSansExtraBoldITC-Reg"/>
      <w:b/>
      <w:bCs/>
      <w:caps/>
      <w:lang w:val="en-GB"/>
    </w:rPr>
  </w:style>
  <w:style w:type="paragraph" w:customStyle="1" w:styleId="Zag2">
    <w:name w:val="Zag_2"/>
    <w:basedOn w:val="Zag1up"/>
    <w:pPr>
      <w:keepNext/>
      <w:keepLines/>
      <w:pageBreakBefore w:val="0"/>
      <w:pBdr>
        <w:bottom w:val="none" w:sz="0" w:space="0" w:color="000000"/>
      </w:pBdr>
      <w:spacing w:before="227" w:after="68"/>
    </w:pPr>
    <w:rPr>
      <w:rFonts w:ascii="OfficinaSansMediumITC-Reg" w:hAnsi="OfficinaSansMediumITC-Reg"/>
      <w:sz w:val="22"/>
      <w:szCs w:val="22"/>
    </w:rPr>
  </w:style>
  <w:style w:type="paragraph" w:customStyle="1" w:styleId="Spisok-1">
    <w:name w:val="Spisok-1"/>
    <w:basedOn w:val="body"/>
    <w:pPr>
      <w:ind w:left="227" w:hanging="142"/>
    </w:pPr>
    <w:rPr>
      <w:rFonts w:ascii="SchoolBookSanPin-Regular" w:hAnsi="SchoolBookSanPin-Regular"/>
    </w:rPr>
  </w:style>
  <w:style w:type="paragraph" w:customStyle="1" w:styleId="Zag3">
    <w:name w:val="Zag_3"/>
    <w:basedOn w:val="Zag2"/>
    <w:pPr>
      <w:spacing w:line="243" w:lineRule="atLeast"/>
    </w:pPr>
    <w:rPr>
      <w:rFonts w:ascii="OfficinaSansExtraBoldITC-Reg" w:hAnsi="OfficinaSansExtraBoldITC-Reg"/>
      <w:caps w:val="0"/>
    </w:rPr>
  </w:style>
  <w:style w:type="paragraph" w:customStyle="1" w:styleId="Body0">
    <w:name w:val="Body"/>
    <w:basedOn w:val="NoParagraphStyle"/>
    <w:pPr>
      <w:spacing w:line="243" w:lineRule="atLeast"/>
      <w:ind w:firstLine="227"/>
      <w:jc w:val="both"/>
    </w:pPr>
    <w:rPr>
      <w:rFonts w:ascii="SchoolBookSanPin-Regular" w:hAnsi="SchoolBookSanPin-Regular"/>
      <w:sz w:val="20"/>
      <w:szCs w:val="20"/>
      <w:lang w:val="ru-RU"/>
    </w:rPr>
  </w:style>
  <w:style w:type="paragraph" w:customStyle="1" w:styleId="Spisok-2">
    <w:name w:val="Spisok-2"/>
    <w:basedOn w:val="Body0"/>
    <w:pPr>
      <w:ind w:left="227" w:hanging="227"/>
    </w:pPr>
  </w:style>
  <w:style w:type="paragraph" w:customStyle="1" w:styleId="Zag4">
    <w:name w:val="Zag_4"/>
    <w:basedOn w:val="Zag3"/>
    <w:rPr>
      <w:sz w:val="20"/>
      <w:szCs w:val="20"/>
    </w:rPr>
  </w:style>
  <w:style w:type="paragraph" w:customStyle="1" w:styleId="tblleft">
    <w:name w:val="tbl_left"/>
    <w:basedOn w:val="Body0"/>
    <w:pPr>
      <w:spacing w:line="200" w:lineRule="atLeast"/>
      <w:ind w:firstLine="0"/>
      <w:jc w:val="left"/>
    </w:pPr>
    <w:rPr>
      <w:sz w:val="18"/>
      <w:szCs w:val="18"/>
    </w:rPr>
  </w:style>
  <w:style w:type="paragraph" w:customStyle="1" w:styleId="tblz">
    <w:name w:val="tbl_z"/>
    <w:basedOn w:val="tblleft"/>
    <w:pPr>
      <w:jc w:val="center"/>
    </w:pPr>
    <w:rPr>
      <w:rFonts w:ascii="SchoolBookSanPin-Bold" w:hAnsi="SchoolBookSanPin-Bold"/>
      <w:b/>
      <w:bCs/>
    </w:rPr>
  </w:style>
  <w:style w:type="character" w:customStyle="1" w:styleId="chinaWordRTF">
    <w:name w:val="china (Стили для импортированных списков Word/RTF)"/>
    <w:rPr>
      <w:rFonts w:ascii="SimSun" w:eastAsia="SimSun"/>
    </w:rPr>
  </w:style>
  <w:style w:type="character" w:customStyle="1" w:styleId="Kati">
    <w:name w:val="Kati"/>
    <w:rPr>
      <w:rFonts w:ascii="KaiTi" w:eastAsia="KaiTi"/>
      <w:color w:val="000000"/>
    </w:rPr>
  </w:style>
  <w:style w:type="paragraph" w:customStyle="1" w:styleId="h4-first">
    <w:name w:val="h4-first"/>
    <w:basedOn w:val="h4"/>
    <w:pPr>
      <w:tabs>
        <w:tab w:val="clear" w:pos="510"/>
      </w:tabs>
      <w:spacing w:before="120" w:after="0"/>
    </w:pPr>
    <w:rPr>
      <w:sz w:val="20"/>
      <w:szCs w:val="20"/>
    </w:rPr>
  </w:style>
  <w:style w:type="character" w:customStyle="1" w:styleId="Kit">
    <w:name w:val="Kit"/>
    <w:rPr>
      <w:rFonts w:ascii="KaiTi" w:eastAsia="KaiTi"/>
    </w:rPr>
  </w:style>
  <w:style w:type="paragraph" w:customStyle="1" w:styleId="1e">
    <w:name w:val="Название1"/>
    <w:basedOn w:val="11"/>
    <w:next w:val="11"/>
    <w:pPr>
      <w:keepNext/>
      <w:keepLines/>
      <w:spacing w:before="480" w:after="120"/>
    </w:pPr>
    <w:rPr>
      <w:b/>
      <w:sz w:val="72"/>
      <w:szCs w:val="72"/>
      <w:lang w:val="en-US"/>
    </w:rPr>
  </w:style>
  <w:style w:type="paragraph" w:customStyle="1" w:styleId="1f">
    <w:name w:val="Обычный (веб)1"/>
    <w:basedOn w:val="a1"/>
    <w:pPr>
      <w:spacing w:before="100" w:beforeAutospacing="1" w:after="100" w:afterAutospacing="1"/>
    </w:pPr>
    <w:rPr>
      <w:rFonts w:ascii="Times New Roman" w:eastAsia="Times New Roman" w:hAnsi="Times New Roman"/>
      <w:sz w:val="24"/>
      <w:szCs w:val="24"/>
      <w:lang w:eastAsia="ru-RU"/>
    </w:rPr>
  </w:style>
  <w:style w:type="paragraph" w:customStyle="1" w:styleId="TOC-3">
    <w:name w:val="TOC-3"/>
    <w:basedOn w:val="TOC-1"/>
    <w:pPr>
      <w:tabs>
        <w:tab w:val="clear" w:pos="6040"/>
        <w:tab w:val="left" w:pos="5953"/>
      </w:tabs>
      <w:spacing w:before="0"/>
      <w:ind w:left="454"/>
    </w:pPr>
  </w:style>
  <w:style w:type="paragraph" w:customStyle="1" w:styleId="list-num1">
    <w:name w:val="list-num_1"/>
    <w:basedOn w:val="body"/>
    <w:pPr>
      <w:tabs>
        <w:tab w:val="left" w:pos="0"/>
        <w:tab w:val="left" w:pos="397"/>
      </w:tabs>
      <w:ind w:left="397" w:hanging="57"/>
    </w:pPr>
  </w:style>
  <w:style w:type="paragraph" w:customStyle="1" w:styleId="tableTitle">
    <w:name w:val="table_Title"/>
    <w:basedOn w:val="NoParagraphStyle"/>
    <w:pPr>
      <w:spacing w:line="240" w:lineRule="atLeast"/>
      <w:jc w:val="center"/>
    </w:pPr>
    <w:rPr>
      <w:rFonts w:ascii="SchoolBookSanPin-Bold" w:hAnsi="SchoolBookSanPin-Bold"/>
      <w:b/>
      <w:bCs/>
      <w:sz w:val="20"/>
      <w:szCs w:val="20"/>
      <w:lang w:val="ru-RU"/>
    </w:rPr>
  </w:style>
  <w:style w:type="character" w:customStyle="1" w:styleId="Book">
    <w:name w:val="Book"/>
  </w:style>
  <w:style w:type="character" w:customStyle="1" w:styleId="PodcherkNizhe">
    <w:name w:val="Podcherk_Nizhe"/>
    <w:rPr>
      <w:u w:val="single"/>
    </w:rPr>
  </w:style>
  <w:style w:type="numbering" w:customStyle="1" w:styleId="2c">
    <w:name w:val="Нет списка2"/>
    <w:next w:val="a4"/>
    <w:semiHidden/>
  </w:style>
  <w:style w:type="paragraph" w:customStyle="1" w:styleId="1f0">
    <w:name w:val="Стиль1"/>
    <w:basedOn w:val="a1"/>
    <w:link w:val="1f1"/>
    <w:pPr>
      <w:tabs>
        <w:tab w:val="left" w:pos="567"/>
        <w:tab w:val="left" w:pos="851"/>
        <w:tab w:val="left" w:pos="993"/>
      </w:tabs>
      <w:spacing w:line="360" w:lineRule="auto"/>
      <w:ind w:firstLine="709"/>
      <w:contextualSpacing/>
      <w:jc w:val="both"/>
    </w:pPr>
    <w:rPr>
      <w:rFonts w:ascii="Times New Roman" w:eastAsia="Times New Roman" w:hAnsi="Times New Roman"/>
      <w:sz w:val="28"/>
      <w:szCs w:val="28"/>
      <w:lang w:val="en-US"/>
    </w:rPr>
  </w:style>
  <w:style w:type="character" w:customStyle="1" w:styleId="1f1">
    <w:name w:val="Стиль1 Знак"/>
    <w:link w:val="1f0"/>
    <w:rPr>
      <w:rFonts w:ascii="Times New Roman" w:eastAsia="Times New Roman" w:hAnsi="Times New Roman"/>
      <w:sz w:val="28"/>
      <w:szCs w:val="28"/>
      <w:lang w:eastAsia="en-US"/>
    </w:rPr>
  </w:style>
  <w:style w:type="table" w:customStyle="1" w:styleId="2d">
    <w:name w:val="Сетка таблицы2"/>
    <w:basedOn w:val="a3"/>
    <w:next w:val="af2"/>
    <w:rPr>
      <w:rFonts w:eastAsia="Times New Roman"/>
      <w:sz w:val="22"/>
      <w:szCs w:val="22"/>
    </w:rPr>
    <w:tblPr/>
  </w:style>
  <w:style w:type="paragraph" w:customStyle="1" w:styleId="110">
    <w:name w:val="Заголовок 11"/>
    <w:basedOn w:val="a1"/>
    <w:pPr>
      <w:ind w:left="101"/>
      <w:outlineLvl w:val="1"/>
    </w:pPr>
    <w:rPr>
      <w:rFonts w:ascii="Century Gothic" w:eastAsia="Century Gothic" w:hAnsi="Century Gothic"/>
      <w:b/>
      <w:bCs/>
      <w:sz w:val="24"/>
      <w:szCs w:val="24"/>
    </w:rPr>
  </w:style>
  <w:style w:type="paragraph" w:customStyle="1" w:styleId="310">
    <w:name w:val="Заголовок 31"/>
    <w:basedOn w:val="a1"/>
    <w:pPr>
      <w:ind w:left="100"/>
      <w:outlineLvl w:val="3"/>
    </w:pPr>
    <w:rPr>
      <w:rFonts w:ascii="Century Gothic" w:eastAsia="Century Gothic" w:hAnsi="Century Gothic"/>
      <w:b/>
      <w:bCs/>
    </w:rPr>
  </w:style>
  <w:style w:type="paragraph" w:customStyle="1" w:styleId="610">
    <w:name w:val="Заголовок 61"/>
    <w:basedOn w:val="a1"/>
    <w:pPr>
      <w:spacing w:line="240" w:lineRule="exact"/>
      <w:ind w:left="383"/>
      <w:jc w:val="both"/>
      <w:outlineLvl w:val="6"/>
    </w:pPr>
    <w:rPr>
      <w:rFonts w:ascii="Cambria" w:eastAsia="Cambria" w:hAnsi="Cambria"/>
      <w:b/>
      <w:bCs/>
      <w:i/>
      <w:iCs/>
    </w:rPr>
  </w:style>
  <w:style w:type="numbering" w:customStyle="1" w:styleId="34">
    <w:name w:val="Нет списка3"/>
    <w:next w:val="a4"/>
    <w:semiHidden/>
  </w:style>
  <w:style w:type="character" w:customStyle="1" w:styleId="a7">
    <w:name w:val="Без интервала Знак"/>
    <w:link w:val="a6"/>
    <w:rPr>
      <w:rFonts w:ascii="Times New Roman" w:hAnsi="Times New Roman"/>
      <w:sz w:val="28"/>
      <w:szCs w:val="22"/>
      <w:lang w:eastAsia="en-US" w:bidi="ar-SA"/>
    </w:rPr>
  </w:style>
  <w:style w:type="paragraph" w:customStyle="1" w:styleId="a0">
    <w:name w:val="Перечень"/>
    <w:basedOn w:val="a1"/>
    <w:next w:val="a1"/>
    <w:link w:val="affffb"/>
    <w:pPr>
      <w:numPr>
        <w:numId w:val="2"/>
      </w:numPr>
      <w:spacing w:line="360" w:lineRule="auto"/>
      <w:ind w:left="0" w:firstLine="284"/>
      <w:jc w:val="both"/>
    </w:pPr>
    <w:rPr>
      <w:rFonts w:ascii="Times New Roman" w:hAnsi="Times New Roman"/>
      <w:sz w:val="28"/>
      <w:lang w:val="en-US" w:eastAsia="en-US"/>
    </w:rPr>
  </w:style>
  <w:style w:type="character" w:customStyle="1" w:styleId="affffb">
    <w:name w:val="Перечень Знак"/>
    <w:link w:val="a0"/>
    <w:rPr>
      <w:rFonts w:ascii="Times New Roman" w:hAnsi="Times New Roman"/>
      <w:sz w:val="28"/>
      <w:lang w:val="en-US" w:eastAsia="en-US"/>
    </w:rPr>
  </w:style>
  <w:style w:type="numbering" w:customStyle="1" w:styleId="44">
    <w:name w:val="Нет списка4"/>
    <w:next w:val="a4"/>
    <w:semiHidden/>
  </w:style>
  <w:style w:type="numbering" w:customStyle="1" w:styleId="55">
    <w:name w:val="Нет списка5"/>
    <w:next w:val="a4"/>
    <w:semiHidden/>
  </w:style>
  <w:style w:type="numbering" w:customStyle="1" w:styleId="62">
    <w:name w:val="Нет списка6"/>
    <w:next w:val="a4"/>
    <w:semiHidden/>
  </w:style>
  <w:style w:type="numbering" w:customStyle="1" w:styleId="72">
    <w:name w:val="Нет списка7"/>
    <w:next w:val="a4"/>
    <w:semiHidden/>
  </w:style>
  <w:style w:type="numbering" w:customStyle="1" w:styleId="82">
    <w:name w:val="Нет списка8"/>
    <w:next w:val="a4"/>
    <w:semiHidden/>
  </w:style>
  <w:style w:type="numbering" w:customStyle="1" w:styleId="92">
    <w:name w:val="Нет списка9"/>
    <w:next w:val="a4"/>
    <w:semiHidden/>
  </w:style>
  <w:style w:type="numbering" w:customStyle="1" w:styleId="100">
    <w:name w:val="Нет списка10"/>
    <w:next w:val="a4"/>
    <w:semiHidden/>
  </w:style>
  <w:style w:type="paragraph" w:customStyle="1" w:styleId="Standard">
    <w:name w:val="Standard"/>
    <w:pPr>
      <w:spacing w:after="160" w:line="251" w:lineRule="auto"/>
    </w:pPr>
    <w:rPr>
      <w:rFonts w:ascii="Lucida Sans Unicode" w:eastAsia="Lucida Sans Unicode" w:hAnsi="Lucida Sans Unicode"/>
      <w:sz w:val="22"/>
      <w:szCs w:val="22"/>
      <w:lang w:eastAsia="zh-CN"/>
    </w:rPr>
  </w:style>
  <w:style w:type="character" w:customStyle="1" w:styleId="y2iqfc">
    <w:name w:val="y2iqfc"/>
  </w:style>
  <w:style w:type="numbering" w:customStyle="1" w:styleId="111">
    <w:name w:val="Нет списка11"/>
    <w:next w:val="a4"/>
    <w:semiHidden/>
  </w:style>
  <w:style w:type="character" w:customStyle="1" w:styleId="notranslate">
    <w:name w:val="notranslate"/>
  </w:style>
  <w:style w:type="numbering" w:customStyle="1" w:styleId="120">
    <w:name w:val="Нет списка12"/>
    <w:next w:val="a4"/>
    <w:semiHidden/>
  </w:style>
  <w:style w:type="character" w:customStyle="1" w:styleId="extended-textshort">
    <w:name w:val="extended-text__short"/>
  </w:style>
  <w:style w:type="paragraph" w:customStyle="1" w:styleId="western">
    <w:name w:val="western"/>
    <w:basedOn w:val="a1"/>
    <w:pPr>
      <w:spacing w:before="100" w:beforeAutospacing="1" w:after="100" w:afterAutospacing="1"/>
      <w:ind w:firstLine="709"/>
      <w:jc w:val="both"/>
    </w:pPr>
    <w:rPr>
      <w:rFonts w:ascii="Times New Roman" w:eastAsia="Times New Roman" w:hAnsi="Times New Roman"/>
      <w:sz w:val="24"/>
      <w:szCs w:val="24"/>
      <w:lang w:eastAsia="ru-RU"/>
    </w:rPr>
  </w:style>
  <w:style w:type="paragraph" w:styleId="affffc">
    <w:name w:val="Body Text Indent"/>
    <w:basedOn w:val="a1"/>
    <w:link w:val="affffd"/>
    <w:pPr>
      <w:spacing w:after="120" w:line="259" w:lineRule="auto"/>
      <w:ind w:left="283"/>
      <w:jc w:val="both"/>
    </w:pPr>
    <w:rPr>
      <w:rFonts w:ascii="Times New Roman" w:hAnsi="Times New Roman"/>
      <w:sz w:val="28"/>
      <w:lang w:val="en-US"/>
    </w:rPr>
  </w:style>
  <w:style w:type="character" w:customStyle="1" w:styleId="affffd">
    <w:name w:val="Основной текст с отступом Знак"/>
    <w:link w:val="affffc"/>
    <w:rPr>
      <w:rFonts w:ascii="Times New Roman" w:hAnsi="Times New Roman"/>
      <w:sz w:val="28"/>
      <w:szCs w:val="22"/>
      <w:lang w:eastAsia="en-US"/>
    </w:rPr>
  </w:style>
  <w:style w:type="character" w:customStyle="1" w:styleId="extendedtext-full">
    <w:name w:val="extendedtext-full"/>
  </w:style>
  <w:style w:type="paragraph" w:customStyle="1" w:styleId="Pa13">
    <w:name w:val="Pa13"/>
    <w:basedOn w:val="Default"/>
    <w:next w:val="Default"/>
    <w:pPr>
      <w:spacing w:line="205" w:lineRule="atLeast"/>
    </w:pPr>
    <w:rPr>
      <w:rFonts w:ascii="Petersburg" w:hAnsi="Petersburg"/>
    </w:rPr>
  </w:style>
  <w:style w:type="character" w:customStyle="1" w:styleId="organictextcontentspan">
    <w:name w:val="organictextcontentspan"/>
  </w:style>
  <w:style w:type="paragraph" w:customStyle="1" w:styleId="Pa21">
    <w:name w:val="Pa21"/>
    <w:basedOn w:val="Default"/>
    <w:next w:val="Default"/>
    <w:pPr>
      <w:spacing w:line="215" w:lineRule="atLeast"/>
    </w:pPr>
    <w:rPr>
      <w:rFonts w:ascii="Times New Roman Udm" w:hAnsi="Times New Roman Udm"/>
    </w:rPr>
  </w:style>
  <w:style w:type="character" w:styleId="affffe">
    <w:name w:val="Strong"/>
    <w:rPr>
      <w:b/>
      <w:bCs/>
    </w:rPr>
  </w:style>
  <w:style w:type="character" w:customStyle="1" w:styleId="FontStyle94">
    <w:name w:val="Font Style94"/>
    <w:rPr>
      <w:rFonts w:ascii="Microsoft Sans Serif" w:hAnsi="Microsoft Sans Serif"/>
      <w:b/>
      <w:bCs/>
      <w:sz w:val="14"/>
      <w:szCs w:val="14"/>
    </w:rPr>
  </w:style>
  <w:style w:type="character" w:customStyle="1" w:styleId="105pt21">
    <w:name w:val="Основной текст + 10;5 pt21"/>
    <w:rPr>
      <w:rFonts w:ascii="Times New Roman" w:hAnsi="Times New Roman"/>
      <w:color w:val="000000"/>
      <w:spacing w:val="0"/>
      <w:position w:val="0"/>
      <w:sz w:val="21"/>
      <w:szCs w:val="21"/>
      <w:shd w:val="clear" w:color="auto" w:fill="FFFFFF"/>
      <w:lang w:val="ru-RU" w:eastAsia="ru-RU"/>
    </w:rPr>
  </w:style>
  <w:style w:type="character" w:customStyle="1" w:styleId="FontStyle11">
    <w:name w:val="Font Style11"/>
    <w:rPr>
      <w:rFonts w:ascii="Bookman Old Style" w:hAnsi="Bookman Old Style"/>
      <w:sz w:val="14"/>
      <w:szCs w:val="14"/>
    </w:rPr>
  </w:style>
  <w:style w:type="numbering" w:customStyle="1" w:styleId="130">
    <w:name w:val="Нет списка13"/>
    <w:next w:val="a4"/>
    <w:semiHidden/>
  </w:style>
  <w:style w:type="numbering" w:customStyle="1" w:styleId="WWNum12">
    <w:name w:val="WWNum12"/>
    <w:basedOn w:val="a4"/>
  </w:style>
  <w:style w:type="numbering" w:customStyle="1" w:styleId="WWNum3">
    <w:name w:val="WWNum3"/>
    <w:basedOn w:val="a4"/>
  </w:style>
  <w:style w:type="numbering" w:customStyle="1" w:styleId="WWNum5">
    <w:name w:val="WWNum5"/>
    <w:basedOn w:val="a4"/>
  </w:style>
  <w:style w:type="numbering" w:customStyle="1" w:styleId="WWNum6">
    <w:name w:val="WWNum6"/>
    <w:basedOn w:val="a4"/>
  </w:style>
  <w:style w:type="numbering" w:customStyle="1" w:styleId="WWNum8">
    <w:name w:val="WWNum8"/>
    <w:basedOn w:val="a4"/>
  </w:style>
  <w:style w:type="numbering" w:customStyle="1" w:styleId="WWNum9">
    <w:name w:val="WWNum9"/>
    <w:basedOn w:val="a4"/>
  </w:style>
  <w:style w:type="numbering" w:customStyle="1" w:styleId="WWNum10">
    <w:name w:val="WWNum10"/>
    <w:basedOn w:val="a4"/>
  </w:style>
  <w:style w:type="numbering" w:customStyle="1" w:styleId="WWNum11">
    <w:name w:val="WWNum11"/>
    <w:basedOn w:val="a4"/>
  </w:style>
  <w:style w:type="numbering" w:customStyle="1" w:styleId="WWNum16">
    <w:name w:val="WWNum16"/>
    <w:basedOn w:val="a4"/>
  </w:style>
  <w:style w:type="numbering" w:customStyle="1" w:styleId="140">
    <w:name w:val="Нет списка14"/>
    <w:next w:val="a4"/>
    <w:semiHidden/>
  </w:style>
  <w:style w:type="character" w:customStyle="1" w:styleId="161F11">
    <w:name w:val="Текст сноски Знак1;Знак6 Знак1;F1 Знак1"/>
    <w:rPr>
      <w:rFonts w:ascii="Calibri" w:eastAsia="Times New Roman" w:hAnsi="Calibri"/>
      <w:sz w:val="20"/>
      <w:szCs w:val="20"/>
      <w:lang w:eastAsia="ru-RU"/>
    </w:rPr>
  </w:style>
  <w:style w:type="paragraph" w:customStyle="1" w:styleId="p">
    <w:name w:val="p"/>
    <w:basedOn w:val="a1"/>
    <w:pPr>
      <w:spacing w:before="48" w:after="48"/>
      <w:ind w:firstLine="480"/>
      <w:jc w:val="both"/>
    </w:pPr>
    <w:rPr>
      <w:rFonts w:ascii="Times New Roman" w:eastAsia="Times New Roman" w:hAnsi="Times New Roman"/>
      <w:sz w:val="24"/>
      <w:szCs w:val="24"/>
      <w:lang w:eastAsia="ru-RU"/>
    </w:rPr>
  </w:style>
  <w:style w:type="paragraph" w:customStyle="1" w:styleId="centr">
    <w:name w:val="centr"/>
    <w:basedOn w:val="a1"/>
    <w:pPr>
      <w:spacing w:before="48" w:after="48"/>
      <w:jc w:val="center"/>
    </w:pPr>
    <w:rPr>
      <w:rFonts w:ascii="Times New Roman" w:eastAsia="Times New Roman" w:hAnsi="Times New Roman"/>
      <w:sz w:val="19"/>
      <w:szCs w:val="19"/>
      <w:lang w:eastAsia="ru-RU"/>
    </w:rPr>
  </w:style>
  <w:style w:type="paragraph" w:customStyle="1" w:styleId="gost">
    <w:name w:val="gost"/>
    <w:basedOn w:val="a1"/>
    <w:pPr>
      <w:spacing w:before="48" w:after="48"/>
      <w:jc w:val="right"/>
    </w:pPr>
    <w:rPr>
      <w:rFonts w:ascii="Times New Roman" w:eastAsia="Times New Roman" w:hAnsi="Times New Roman"/>
      <w:b/>
      <w:bCs/>
      <w:sz w:val="29"/>
      <w:szCs w:val="29"/>
      <w:lang w:eastAsia="ru-RU"/>
    </w:rPr>
  </w:style>
  <w:style w:type="paragraph" w:customStyle="1" w:styleId="pravo">
    <w:name w:val="pravo"/>
    <w:basedOn w:val="a1"/>
    <w:pPr>
      <w:spacing w:before="48" w:after="48"/>
      <w:jc w:val="right"/>
    </w:pPr>
    <w:rPr>
      <w:rFonts w:ascii="Times New Roman" w:eastAsia="Times New Roman" w:hAnsi="Times New Roman"/>
      <w:sz w:val="24"/>
      <w:szCs w:val="24"/>
      <w:lang w:eastAsia="ru-RU"/>
    </w:rPr>
  </w:style>
  <w:style w:type="paragraph" w:customStyle="1" w:styleId="text-b">
    <w:name w:val="text-b"/>
    <w:basedOn w:val="a1"/>
    <w:pPr>
      <w:spacing w:before="48" w:after="48"/>
      <w:jc w:val="both"/>
    </w:pPr>
    <w:rPr>
      <w:rFonts w:ascii="Times New Roman" w:eastAsia="Times New Roman" w:hAnsi="Times New Roman"/>
      <w:sz w:val="24"/>
      <w:szCs w:val="24"/>
      <w:lang w:eastAsia="ru-RU"/>
    </w:rPr>
  </w:style>
  <w:style w:type="paragraph" w:customStyle="1" w:styleId="text6">
    <w:name w:val="text6"/>
    <w:basedOn w:val="a1"/>
    <w:pPr>
      <w:spacing w:before="240" w:after="48"/>
      <w:ind w:firstLine="720"/>
      <w:jc w:val="both"/>
    </w:pPr>
    <w:rPr>
      <w:rFonts w:ascii="Times New Roman" w:eastAsia="Times New Roman" w:hAnsi="Times New Roman"/>
      <w:sz w:val="24"/>
      <w:szCs w:val="24"/>
      <w:lang w:eastAsia="ru-RU"/>
    </w:rPr>
  </w:style>
  <w:style w:type="paragraph" w:customStyle="1" w:styleId="tyt1">
    <w:name w:val="tyt1"/>
    <w:basedOn w:val="a1"/>
    <w:pPr>
      <w:spacing w:before="240" w:after="48"/>
      <w:jc w:val="center"/>
    </w:pPr>
    <w:rPr>
      <w:rFonts w:ascii="Times New Roman" w:eastAsia="Times New Roman" w:hAnsi="Times New Roman"/>
      <w:b/>
      <w:bCs/>
      <w:sz w:val="24"/>
      <w:szCs w:val="24"/>
      <w:lang w:eastAsia="ru-RU"/>
    </w:rPr>
  </w:style>
  <w:style w:type="paragraph" w:customStyle="1" w:styleId="zag1">
    <w:name w:val="zag1"/>
    <w:basedOn w:val="a1"/>
    <w:pPr>
      <w:spacing w:before="48" w:after="48"/>
      <w:jc w:val="center"/>
    </w:pPr>
    <w:rPr>
      <w:rFonts w:ascii="Times New Roman" w:eastAsia="Times New Roman" w:hAnsi="Times New Roman"/>
      <w:b/>
      <w:bCs/>
      <w:spacing w:val="72"/>
      <w:sz w:val="34"/>
      <w:szCs w:val="34"/>
      <w:lang w:eastAsia="ru-RU"/>
    </w:rPr>
  </w:style>
  <w:style w:type="paragraph" w:customStyle="1" w:styleId="zag20">
    <w:name w:val="zag2"/>
    <w:basedOn w:val="a1"/>
    <w:pPr>
      <w:spacing w:before="480" w:after="48"/>
      <w:jc w:val="center"/>
    </w:pPr>
    <w:rPr>
      <w:rFonts w:ascii="Times New Roman" w:eastAsia="Times New Roman" w:hAnsi="Times New Roman"/>
      <w:b/>
      <w:bCs/>
      <w:sz w:val="29"/>
      <w:szCs w:val="29"/>
      <w:lang w:eastAsia="ru-RU"/>
    </w:rPr>
  </w:style>
  <w:style w:type="paragraph" w:customStyle="1" w:styleId="zag30">
    <w:name w:val="zag3"/>
    <w:basedOn w:val="a1"/>
    <w:pPr>
      <w:spacing w:before="240" w:after="240"/>
      <w:jc w:val="center"/>
    </w:pPr>
    <w:rPr>
      <w:rFonts w:ascii="Times New Roman" w:eastAsia="Times New Roman" w:hAnsi="Times New Roman"/>
      <w:sz w:val="24"/>
      <w:szCs w:val="24"/>
      <w:lang w:eastAsia="ru-RU"/>
    </w:rPr>
  </w:style>
  <w:style w:type="paragraph" w:customStyle="1" w:styleId="rvps2">
    <w:name w:val="rvps2"/>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3">
    <w:name w:val="rvps3"/>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4">
    <w:name w:val="rvps4"/>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8">
    <w:name w:val="rvps8"/>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9">
    <w:name w:val="rvps9"/>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7">
    <w:name w:val="rvps7"/>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10">
    <w:name w:val="rvps10"/>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12">
    <w:name w:val="rvps12"/>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13">
    <w:name w:val="rvps13"/>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14">
    <w:name w:val="rvps14"/>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15">
    <w:name w:val="rvps15"/>
    <w:basedOn w:val="a1"/>
    <w:pPr>
      <w:spacing w:before="100" w:beforeAutospacing="1" w:after="100" w:afterAutospacing="1"/>
    </w:pPr>
    <w:rPr>
      <w:rFonts w:ascii="Times New Roman" w:eastAsia="Times New Roman" w:hAnsi="Times New Roman"/>
      <w:sz w:val="24"/>
      <w:szCs w:val="24"/>
      <w:lang w:eastAsia="ru-RU"/>
    </w:rPr>
  </w:style>
  <w:style w:type="paragraph" w:customStyle="1" w:styleId="rvps16">
    <w:name w:val="rvps16"/>
    <w:basedOn w:val="a1"/>
    <w:pPr>
      <w:spacing w:before="100" w:beforeAutospacing="1" w:after="100" w:afterAutospacing="1"/>
    </w:pPr>
    <w:rPr>
      <w:rFonts w:ascii="Times New Roman" w:eastAsia="Times New Roman" w:hAnsi="Times New Roman"/>
      <w:sz w:val="24"/>
      <w:szCs w:val="24"/>
      <w:lang w:eastAsia="ru-RU"/>
    </w:rPr>
  </w:style>
  <w:style w:type="character" w:customStyle="1" w:styleId="afffff">
    <w:name w:val="Подперечень Знак"/>
    <w:link w:val="a"/>
    <w:rPr>
      <w:rFonts w:ascii="Times New Roman" w:hAnsi="Times New Roman"/>
      <w:lang w:val="en-US" w:eastAsia="en-US"/>
    </w:rPr>
  </w:style>
  <w:style w:type="paragraph" w:customStyle="1" w:styleId="a">
    <w:name w:val="Подперечень"/>
    <w:basedOn w:val="a0"/>
    <w:next w:val="a1"/>
    <w:link w:val="afffff"/>
    <w:pPr>
      <w:numPr>
        <w:numId w:val="3"/>
      </w:numPr>
      <w:ind w:left="284" w:firstLine="425"/>
    </w:pPr>
    <w:rPr>
      <w:sz w:val="20"/>
    </w:rPr>
  </w:style>
  <w:style w:type="paragraph" w:customStyle="1" w:styleId="p6">
    <w:name w:val="p6"/>
    <w:basedOn w:val="a1"/>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style>
  <w:style w:type="character" w:customStyle="1" w:styleId="b-share-btnwrap">
    <w:name w:val="b-share-btn__wrap"/>
  </w:style>
  <w:style w:type="character" w:customStyle="1" w:styleId="page">
    <w:name w:val="page"/>
    <w:rPr>
      <w:i/>
      <w:iCs/>
      <w:color w:val="00008B"/>
      <w:sz w:val="19"/>
      <w:szCs w:val="19"/>
    </w:rPr>
  </w:style>
  <w:style w:type="character" w:customStyle="1" w:styleId="rvts8">
    <w:name w:val="rvts8"/>
  </w:style>
  <w:style w:type="character" w:customStyle="1" w:styleId="rvts6">
    <w:name w:val="rvts6"/>
  </w:style>
  <w:style w:type="character" w:customStyle="1" w:styleId="rvts7">
    <w:name w:val="rvts7"/>
  </w:style>
  <w:style w:type="character" w:customStyle="1" w:styleId="rvts9">
    <w:name w:val="rvts9"/>
  </w:style>
  <w:style w:type="character" w:customStyle="1" w:styleId="rvts10">
    <w:name w:val="rvts10"/>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line="226" w:lineRule="exact"/>
      <w:jc w:val="both"/>
    </w:pPr>
    <w:rPr>
      <w:rFonts w:ascii="Times New Roman" w:eastAsia="Times New Roman" w:hAnsi="Times New Roman"/>
      <w:sz w:val="18"/>
      <w:szCs w:val="18"/>
      <w:lang w:val="en-US" w:eastAsia="en-US"/>
    </w:rPr>
  </w:style>
  <w:style w:type="character" w:customStyle="1" w:styleId="2f0">
    <w:name w:val="Основной текст (2) + Курсив"/>
    <w:rPr>
      <w:rFonts w:ascii="Times New Roman" w:eastAsia="Times New Roman" w:hAnsi="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semiHidden/>
  </w:style>
  <w:style w:type="character" w:customStyle="1" w:styleId="WW8Num1z0">
    <w:name w:val="WW8Num1z0"/>
    <w:rPr>
      <w:rFonts w:ascii="Times New Roman" w:hAnsi="Times New Roman"/>
    </w:rPr>
  </w:style>
  <w:style w:type="character" w:customStyle="1" w:styleId="WW8Num1z1">
    <w:name w:val="WW8Num1z1"/>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sz w:val="28"/>
      <w:szCs w:val="28"/>
    </w:rPr>
  </w:style>
  <w:style w:type="character" w:customStyle="1" w:styleId="WW8Num4z1">
    <w:name w:val="WW8Num4z1"/>
    <w:rPr>
      <w:rFonts w:ascii="Courier New" w:eastAsia="Courier New" w:hAnsi="Courier New"/>
    </w:rPr>
  </w:style>
  <w:style w:type="character" w:customStyle="1" w:styleId="WW8Num4z2">
    <w:name w:val="WW8Num4z2"/>
    <w:rPr>
      <w:rFonts w:ascii="Wingdings" w:eastAsia="Wingdings" w:hAnsi="Wingdings"/>
    </w:rPr>
  </w:style>
  <w:style w:type="character" w:customStyle="1" w:styleId="WW8Num4z3">
    <w:name w:val="WW8Num4z3"/>
    <w:rPr>
      <w:rFonts w:ascii="Symbol" w:eastAsia="Symbol" w:hAnsi="Symbol"/>
    </w:rPr>
  </w:style>
  <w:style w:type="character" w:customStyle="1" w:styleId="WW8Num5z0">
    <w:name w:val="WW8Num5z0"/>
    <w:rPr>
      <w:rFonts w:ascii="Times New Roman" w:hAnsi="Times New Roman"/>
      <w:lang w:val="ru-RU"/>
    </w:rPr>
  </w:style>
  <w:style w:type="character" w:customStyle="1" w:styleId="WW8Num5z1">
    <w:name w:val="WW8Num5z1"/>
    <w:rPr>
      <w:rFonts w:ascii="Courier New" w:eastAsia="Courier New" w:hAnsi="Courier New"/>
    </w:rPr>
  </w:style>
  <w:style w:type="character" w:customStyle="1" w:styleId="WW8Num5z2">
    <w:name w:val="WW8Num5z2"/>
    <w:rPr>
      <w:rFonts w:ascii="Wingdings" w:eastAsia="Wingdings" w:hAnsi="Wingdings"/>
    </w:rPr>
  </w:style>
  <w:style w:type="character" w:customStyle="1" w:styleId="WW8Num5z3">
    <w:name w:val="WW8Num5z3"/>
    <w:rPr>
      <w:rFonts w:ascii="Symbol" w:eastAsia="Symbol" w:hAnsi="Symbol"/>
    </w:rPr>
  </w:style>
  <w:style w:type="character" w:customStyle="1" w:styleId="WW8Num6z0">
    <w:name w:val="WW8Num6z0"/>
    <w:rPr>
      <w:rFonts w:ascii="Times New Roman" w:hAnsi="Times New Roman"/>
      <w:lang w:val="ru-RU"/>
    </w:rPr>
  </w:style>
  <w:style w:type="character" w:customStyle="1" w:styleId="WW8Num6z1">
    <w:name w:val="WW8Num6z1"/>
    <w:rPr>
      <w:rFonts w:ascii="Courier New" w:eastAsia="Courier New" w:hAnsi="Courier New"/>
    </w:rPr>
  </w:style>
  <w:style w:type="character" w:customStyle="1" w:styleId="WW8Num6z2">
    <w:name w:val="WW8Num6z2"/>
    <w:rPr>
      <w:rFonts w:ascii="Wingdings" w:eastAsia="Wingdings" w:hAnsi="Wingdings"/>
    </w:rPr>
  </w:style>
  <w:style w:type="character" w:customStyle="1" w:styleId="WW8Num6z3">
    <w:name w:val="WW8Num6z3"/>
    <w:rPr>
      <w:rFonts w:ascii="Symbol" w:eastAsia="Symbol" w:hAnsi="Symbol"/>
    </w:rPr>
  </w:style>
  <w:style w:type="character" w:customStyle="1" w:styleId="WW8Num7z0">
    <w:name w:val="WW8Num7z0"/>
    <w:rPr>
      <w:spacing w:val="-7"/>
      <w:lang w:val="ru-RU" w:bidi="ar-SA"/>
    </w:rPr>
  </w:style>
  <w:style w:type="character" w:customStyle="1" w:styleId="WW8Num7z1">
    <w:name w:val="WW8Num7z1"/>
    <w:rPr>
      <w:lang w:val="ru-RU" w:bidi="ar-SA"/>
    </w:rPr>
  </w:style>
  <w:style w:type="character" w:customStyle="1" w:styleId="WW8Num8z0">
    <w:name w:val="WW8Num8z0"/>
    <w:rPr>
      <w:rFonts w:ascii="Times New Roman" w:hAnsi="Times New Roman"/>
      <w:sz w:val="28"/>
      <w:szCs w:val="28"/>
    </w:rPr>
  </w:style>
  <w:style w:type="character" w:customStyle="1" w:styleId="WW8Num8z1">
    <w:name w:val="WW8Num8z1"/>
    <w:rPr>
      <w:rFonts w:ascii="Courier New" w:eastAsia="Courier New" w:hAnsi="Courier New"/>
    </w:rPr>
  </w:style>
  <w:style w:type="character" w:customStyle="1" w:styleId="WW8Num8z2">
    <w:name w:val="WW8Num8z2"/>
    <w:rPr>
      <w:rFonts w:ascii="Wingdings" w:eastAsia="Wingdings" w:hAnsi="Wingdings"/>
    </w:rPr>
  </w:style>
  <w:style w:type="character" w:customStyle="1" w:styleId="WW8Num8z3">
    <w:name w:val="WW8Num8z3"/>
    <w:rPr>
      <w:rFonts w:ascii="Symbol" w:eastAsia="Symbol" w:hAnsi="Symbol"/>
    </w:rPr>
  </w:style>
  <w:style w:type="character" w:customStyle="1" w:styleId="WW8Num9z0">
    <w:name w:val="WW8Num9z0"/>
    <w:rPr>
      <w:rFonts w:ascii="Times New Roman" w:eastAsia="Cambria" w:hAnsi="Times New Roman"/>
      <w:color w:val="231F20"/>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Times New Roman" w:hAnsi="Times New Roman"/>
      <w:sz w:val="28"/>
      <w:szCs w:val="28"/>
      <w:lang w:val="ru-RU"/>
    </w:rPr>
  </w:style>
  <w:style w:type="character" w:customStyle="1" w:styleId="WW8Num10z1">
    <w:name w:val="WW8Num10z1"/>
    <w:rPr>
      <w:rFonts w:ascii="Courier New" w:eastAsia="Courier New" w:hAnsi="Courier New"/>
    </w:rPr>
  </w:style>
  <w:style w:type="character" w:customStyle="1" w:styleId="WW8Num10z2">
    <w:name w:val="WW8Num10z2"/>
    <w:rPr>
      <w:rFonts w:ascii="Wingdings" w:eastAsia="Wingdings" w:hAnsi="Wingdings"/>
    </w:rPr>
  </w:style>
  <w:style w:type="character" w:customStyle="1" w:styleId="WW8Num10z3">
    <w:name w:val="WW8Num10z3"/>
    <w:rPr>
      <w:rFonts w:ascii="Symbol" w:eastAsia="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Times New Roman" w:hAnsi="Times New Roman"/>
      <w:sz w:val="28"/>
      <w:szCs w:val="28"/>
      <w:lang w:val="ru-RU"/>
    </w:rPr>
  </w:style>
  <w:style w:type="character" w:customStyle="1" w:styleId="WW8Num13z1">
    <w:name w:val="WW8Num13z1"/>
    <w:rPr>
      <w:rFonts w:ascii="Courier New" w:eastAsia="Courier New" w:hAnsi="Courier New"/>
    </w:rPr>
  </w:style>
  <w:style w:type="character" w:customStyle="1" w:styleId="WW8Num13z2">
    <w:name w:val="WW8Num13z2"/>
    <w:rPr>
      <w:rFonts w:ascii="Wingdings" w:eastAsia="Wingdings" w:hAnsi="Wingdings"/>
    </w:rPr>
  </w:style>
  <w:style w:type="character" w:customStyle="1" w:styleId="WW8Num13z3">
    <w:name w:val="WW8Num13z3"/>
    <w:rPr>
      <w:rFonts w:ascii="Symbol" w:eastAsia="Symbol" w:hAnsi="Symbol"/>
    </w:rPr>
  </w:style>
  <w:style w:type="character" w:customStyle="1" w:styleId="WW8Num14z0">
    <w:name w:val="WW8Num14z0"/>
    <w:rPr>
      <w:rFonts w:ascii="Cambria" w:eastAsia="Cambria" w:hAnsi="Cambria"/>
      <w:color w:val="231F20"/>
      <w:sz w:val="20"/>
      <w:szCs w:val="20"/>
      <w:lang w:val="ru-RU" w:bidi="ar-SA"/>
    </w:rPr>
  </w:style>
  <w:style w:type="character" w:customStyle="1" w:styleId="WW8Num14z1">
    <w:name w:val="WW8Num14z1"/>
    <w:rPr>
      <w:lang w:val="ru-RU" w:bidi="ar-SA"/>
    </w:rPr>
  </w:style>
  <w:style w:type="character" w:customStyle="1" w:styleId="WW8Num15z0">
    <w:name w:val="WW8Num15z0"/>
    <w:rPr>
      <w:rFonts w:ascii="Times New Roman" w:hAnsi="Times New Roman"/>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sz w:val="28"/>
    </w:rPr>
  </w:style>
  <w:style w:type="character" w:customStyle="1" w:styleId="WW8Num17z0">
    <w:name w:val="WW8Num17z0"/>
  </w:style>
  <w:style w:type="character" w:customStyle="1" w:styleId="WW8Num18z0">
    <w:name w:val="WW8Num18z0"/>
    <w:rPr>
      <w:sz w:val="28"/>
    </w:rPr>
  </w:style>
  <w:style w:type="character" w:customStyle="1" w:styleId="WW8Num19z0">
    <w:name w:val="WW8Num19z0"/>
    <w:rPr>
      <w:rFonts w:ascii="Times New Roman" w:hAnsi="Times New Roman"/>
      <w:sz w:val="28"/>
      <w:szCs w:val="28"/>
      <w:lang w:val="ru-RU"/>
    </w:rPr>
  </w:style>
  <w:style w:type="character" w:customStyle="1" w:styleId="WW8Num19z1">
    <w:name w:val="WW8Num19z1"/>
    <w:rPr>
      <w:rFonts w:ascii="Courier New" w:eastAsia="Courier New" w:hAnsi="Courier New"/>
    </w:rPr>
  </w:style>
  <w:style w:type="character" w:customStyle="1" w:styleId="WW8Num19z2">
    <w:name w:val="WW8Num19z2"/>
    <w:rPr>
      <w:rFonts w:ascii="Wingdings" w:eastAsia="Wingdings" w:hAnsi="Wingdings"/>
    </w:rPr>
  </w:style>
  <w:style w:type="character" w:customStyle="1" w:styleId="WW8Num19z3">
    <w:name w:val="WW8Num19z3"/>
    <w:rPr>
      <w:rFonts w:ascii="Symbol" w:eastAsia="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Times New Roman" w:hAnsi="Times New Roman"/>
      <w:sz w:val="28"/>
      <w:szCs w:val="28"/>
      <w:lang w:val="ru-RU"/>
    </w:rPr>
  </w:style>
  <w:style w:type="character" w:customStyle="1" w:styleId="WW8Num21z1">
    <w:name w:val="WW8Num21z1"/>
    <w:rPr>
      <w:rFonts w:ascii="Courier New" w:eastAsia="Courier New" w:hAnsi="Courier New"/>
    </w:rPr>
  </w:style>
  <w:style w:type="character" w:customStyle="1" w:styleId="WW8Num21z2">
    <w:name w:val="WW8Num21z2"/>
    <w:rPr>
      <w:rFonts w:ascii="Wingdings" w:eastAsia="Wingdings" w:hAnsi="Wingdings"/>
    </w:rPr>
  </w:style>
  <w:style w:type="character" w:customStyle="1" w:styleId="WW8Num21z3">
    <w:name w:val="WW8Num21z3"/>
    <w:rPr>
      <w:rFonts w:ascii="Symbol" w:eastAsia="Symbol" w:hAnsi="Symbol"/>
    </w:rPr>
  </w:style>
  <w:style w:type="character" w:customStyle="1" w:styleId="WW8Num22z0">
    <w:name w:val="WW8Num22z0"/>
  </w:style>
  <w:style w:type="character" w:customStyle="1" w:styleId="WW8Num23z0">
    <w:name w:val="WW8Num23z0"/>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8"/>
      <w:szCs w:val="28"/>
      <w:lang w:val="ru-RU"/>
    </w:rPr>
  </w:style>
  <w:style w:type="character" w:customStyle="1" w:styleId="WW8Num25z1">
    <w:name w:val="WW8Num25z1"/>
    <w:rPr>
      <w:rFonts w:ascii="Courier New" w:eastAsia="Courier New" w:hAnsi="Courier New"/>
    </w:rPr>
  </w:style>
  <w:style w:type="character" w:customStyle="1" w:styleId="WW8Num25z2">
    <w:name w:val="WW8Num25z2"/>
    <w:rPr>
      <w:rFonts w:ascii="Wingdings" w:eastAsia="Wingdings" w:hAnsi="Wingdings"/>
    </w:rPr>
  </w:style>
  <w:style w:type="character" w:customStyle="1" w:styleId="WW8Num25z3">
    <w:name w:val="WW8Num25z3"/>
    <w:rPr>
      <w:rFonts w:ascii="Symbol" w:eastAsia="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
    <w:name w:val="WW-Символ сноски"/>
  </w:style>
  <w:style w:type="character" w:customStyle="1" w:styleId="afffff0">
    <w:name w:val="Символ концевой сноски"/>
    <w:rPr>
      <w:vertAlign w:val="superscript"/>
    </w:rPr>
  </w:style>
  <w:style w:type="paragraph" w:styleId="1f2">
    <w:name w:val="index 1"/>
    <w:basedOn w:val="a1"/>
    <w:next w:val="a1"/>
    <w:semiHidden/>
    <w:pPr>
      <w:ind w:left="220" w:hanging="220"/>
    </w:pPr>
  </w:style>
  <w:style w:type="paragraph" w:styleId="afffff1">
    <w:name w:val="index heading"/>
    <w:basedOn w:val="afc"/>
    <w:pPr>
      <w:suppressLineNumbers/>
    </w:pPr>
    <w:rPr>
      <w:bCs/>
      <w:sz w:val="32"/>
      <w:szCs w:val="32"/>
      <w:lang w:val="en-GB" w:eastAsia="zh-CN"/>
    </w:rPr>
  </w:style>
  <w:style w:type="paragraph" w:customStyle="1" w:styleId="afffff2">
    <w:name w:val="Колонтитул"/>
    <w:basedOn w:val="a1"/>
    <w:pPr>
      <w:suppressLineNumbers/>
      <w:tabs>
        <w:tab w:val="center" w:pos="4819"/>
        <w:tab w:val="right" w:pos="9638"/>
      </w:tabs>
    </w:pPr>
  </w:style>
  <w:style w:type="paragraph" w:customStyle="1" w:styleId="WW-0">
    <w:name w:val="WW-Сноска"/>
    <w:basedOn w:val="aff7"/>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4"/>
    <w:pPr>
      <w:tabs>
        <w:tab w:val="left" w:pos="227"/>
      </w:tabs>
      <w:spacing w:line="238" w:lineRule="atLeast"/>
      <w:ind w:left="227" w:hanging="227"/>
    </w:pPr>
    <w:rPr>
      <w:rFonts w:ascii="SchoolBookSanPin;Cambria" w:hAnsi="SchoolBookSanPin;Cambria"/>
      <w:lang w:eastAsia="zh-CN"/>
    </w:rPr>
  </w:style>
  <w:style w:type="paragraph" w:customStyle="1" w:styleId="afffff3">
    <w:name w:val="Содержимое таблицы"/>
    <w:basedOn w:val="a1"/>
    <w:pPr>
      <w:suppressLineNumbers/>
    </w:pPr>
  </w:style>
  <w:style w:type="paragraph" w:customStyle="1" w:styleId="afffff4">
    <w:name w:val="Заголовок таблицы"/>
    <w:basedOn w:val="afffff3"/>
    <w:pPr>
      <w:jc w:val="center"/>
    </w:pPr>
    <w:rPr>
      <w:b/>
      <w:bCs/>
    </w:rPr>
  </w:style>
  <w:style w:type="paragraph" w:customStyle="1" w:styleId="afffff5">
    <w:name w:val="Верхний колонтитул слева"/>
    <w:basedOn w:val="ad"/>
    <w:pPr>
      <w:suppressLineNumbers/>
      <w:tabs>
        <w:tab w:val="clear" w:pos="4677"/>
        <w:tab w:val="clear" w:pos="9355"/>
        <w:tab w:val="center" w:pos="5102"/>
        <w:tab w:val="right" w:pos="10205"/>
      </w:tabs>
    </w:pPr>
    <w:rPr>
      <w:lang w:eastAsia="zh-CN"/>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Num17">
    <w:name w:val="WWNum17"/>
    <w:basedOn w:val="a4"/>
  </w:style>
  <w:style w:type="numbering" w:customStyle="1" w:styleId="WWNum13">
    <w:name w:val="WWNum13"/>
    <w:basedOn w:val="a4"/>
  </w:style>
  <w:style w:type="paragraph" w:customStyle="1" w:styleId="pboth">
    <w:name w:val="pboth"/>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312066">
      <w:bodyDiv w:val="1"/>
      <w:marLeft w:val="0"/>
      <w:marRight w:val="0"/>
      <w:marTop w:val="0"/>
      <w:marBottom w:val="0"/>
      <w:divBdr>
        <w:top w:val="none" w:sz="0" w:space="0" w:color="auto"/>
        <w:left w:val="none" w:sz="0" w:space="0" w:color="auto"/>
        <w:bottom w:val="none" w:sz="0" w:space="0" w:color="auto"/>
        <w:right w:val="none" w:sz="0" w:space="0" w:color="auto"/>
      </w:divBdr>
    </w:div>
    <w:div w:id="163008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shkola1b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1bk.ucoz.r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ownload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D:\Download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D2BFAA04-2584-451C-99CA-68A55DF3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458</Pages>
  <Words>313449</Words>
  <Characters>1786664</Characters>
  <Application>Microsoft Office Word</Application>
  <DocSecurity>0</DocSecurity>
  <Lines>14888</Lines>
  <Paragraphs>4191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2023-09-12T04:38:00Z</cp:lastPrinted>
  <dcterms:created xsi:type="dcterms:W3CDTF">2023-09-15T12:04:00Z</dcterms:created>
  <dcterms:modified xsi:type="dcterms:W3CDTF">2023-09-15T12:04:00Z</dcterms:modified>
</cp:coreProperties>
</file>